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C2DE89" w14:textId="543B9A80" w:rsidR="00294E55" w:rsidRPr="005749A2" w:rsidRDefault="00284BB6" w:rsidP="00DF2933">
      <w:pPr>
        <w:tabs>
          <w:tab w:val="left" w:pos="709"/>
        </w:tabs>
        <w:ind w:left="709" w:hanging="709"/>
        <w:jc w:val="center"/>
        <w:rPr>
          <w:rFonts w:ascii="Arial" w:hAnsi="Arial" w:cs="Arial"/>
          <w:b/>
          <w:iCs/>
          <w:u w:val="single"/>
        </w:rPr>
      </w:pPr>
      <w:r w:rsidRPr="005749A2">
        <w:rPr>
          <w:rFonts w:ascii="Arial" w:hAnsi="Arial" w:cs="Arial"/>
          <w:noProof/>
          <w:lang w:val="en-US"/>
        </w:rPr>
        <w:drawing>
          <wp:anchor distT="0" distB="0" distL="114300" distR="114300" simplePos="0" relativeHeight="251655680" behindDoc="0" locked="0" layoutInCell="1" allowOverlap="1" wp14:anchorId="77920DE7" wp14:editId="09566324">
            <wp:simplePos x="0" y="0"/>
            <wp:positionH relativeFrom="column">
              <wp:posOffset>99060</wp:posOffset>
            </wp:positionH>
            <wp:positionV relativeFrom="paragraph">
              <wp:posOffset>-14605</wp:posOffset>
            </wp:positionV>
            <wp:extent cx="4735097" cy="4023360"/>
            <wp:effectExtent l="76200" t="76200" r="142240" b="129540"/>
            <wp:wrapNone/>
            <wp:docPr id="13" name="Imagen 13" descr="Edificio con letrero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Edificio con letrero en la calle&#10;&#10;Descripción generada automáticamente con confianza m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0469" cy="40279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749A2">
        <w:rPr>
          <w:rFonts w:ascii="Arial" w:hAnsi="Arial" w:cs="Arial"/>
          <w:b/>
          <w:noProof/>
          <w:lang w:val="en-US"/>
        </w:rPr>
        <w:drawing>
          <wp:anchor distT="0" distB="0" distL="114300" distR="114300" simplePos="0" relativeHeight="251653632" behindDoc="0" locked="0" layoutInCell="1" allowOverlap="1" wp14:anchorId="210A6CB7" wp14:editId="065BE4CC">
            <wp:simplePos x="0" y="0"/>
            <wp:positionH relativeFrom="column">
              <wp:posOffset>-331470</wp:posOffset>
            </wp:positionH>
            <wp:positionV relativeFrom="paragraph">
              <wp:posOffset>-104775</wp:posOffset>
            </wp:positionV>
            <wp:extent cx="1897380" cy="2454275"/>
            <wp:effectExtent l="0" t="0" r="0" b="0"/>
            <wp:wrapSquare wrapText="bothSides"/>
            <wp:docPr id="5" name="Imagen 5" descr="Un conjunto de letras blanc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conjunto de letras blancas en un fondo blanco&#10;&#10;Descripción generada automáticamente con confianza baj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7380" cy="2454275"/>
                    </a:xfrm>
                    <a:prstGeom prst="rect">
                      <a:avLst/>
                    </a:prstGeom>
                  </pic:spPr>
                </pic:pic>
              </a:graphicData>
            </a:graphic>
            <wp14:sizeRelH relativeFrom="page">
              <wp14:pctWidth>0</wp14:pctWidth>
            </wp14:sizeRelH>
            <wp14:sizeRelV relativeFrom="page">
              <wp14:pctHeight>0</wp14:pctHeight>
            </wp14:sizeRelV>
          </wp:anchor>
        </w:drawing>
      </w:r>
    </w:p>
    <w:p w14:paraId="0D765BFB" w14:textId="2738D29E" w:rsidR="00294E55" w:rsidRPr="005749A2" w:rsidRDefault="00294E55" w:rsidP="00DF2933">
      <w:pPr>
        <w:tabs>
          <w:tab w:val="left" w:pos="709"/>
        </w:tabs>
        <w:ind w:left="709" w:hanging="709"/>
        <w:jc w:val="center"/>
        <w:rPr>
          <w:rFonts w:ascii="Arial" w:hAnsi="Arial" w:cs="Arial"/>
          <w:b/>
          <w:iCs/>
          <w:u w:val="single"/>
        </w:rPr>
      </w:pPr>
    </w:p>
    <w:p w14:paraId="4DFC2CF7" w14:textId="54D9EF8E" w:rsidR="00294E55" w:rsidRPr="005749A2" w:rsidRDefault="00294E55" w:rsidP="00DF2933">
      <w:pPr>
        <w:tabs>
          <w:tab w:val="left" w:pos="709"/>
        </w:tabs>
        <w:ind w:left="709" w:hanging="709"/>
        <w:jc w:val="center"/>
        <w:rPr>
          <w:rFonts w:ascii="Arial" w:hAnsi="Arial" w:cs="Arial"/>
          <w:b/>
          <w:iCs/>
          <w:u w:val="single"/>
        </w:rPr>
      </w:pPr>
    </w:p>
    <w:p w14:paraId="1CE1FAB9" w14:textId="02C2436C" w:rsidR="00294E55" w:rsidRPr="005749A2" w:rsidRDefault="00294E55" w:rsidP="00DF2933">
      <w:pPr>
        <w:tabs>
          <w:tab w:val="left" w:pos="709"/>
        </w:tabs>
        <w:ind w:left="709" w:hanging="709"/>
        <w:jc w:val="center"/>
        <w:rPr>
          <w:rFonts w:ascii="Arial" w:hAnsi="Arial" w:cs="Arial"/>
          <w:b/>
          <w:iCs/>
          <w:u w:val="single"/>
        </w:rPr>
      </w:pPr>
    </w:p>
    <w:p w14:paraId="06587DA6" w14:textId="32AE5749" w:rsidR="00294E55" w:rsidRPr="005749A2" w:rsidRDefault="00294E55" w:rsidP="00DF2933">
      <w:pPr>
        <w:tabs>
          <w:tab w:val="left" w:pos="709"/>
        </w:tabs>
        <w:ind w:left="709" w:hanging="709"/>
        <w:jc w:val="center"/>
        <w:rPr>
          <w:rFonts w:ascii="Arial" w:hAnsi="Arial" w:cs="Arial"/>
          <w:b/>
          <w:iCs/>
          <w:u w:val="single"/>
        </w:rPr>
      </w:pPr>
    </w:p>
    <w:p w14:paraId="1F212DED" w14:textId="73111A27" w:rsidR="00294E55" w:rsidRPr="005749A2" w:rsidRDefault="00294E55" w:rsidP="00DF2933">
      <w:pPr>
        <w:tabs>
          <w:tab w:val="left" w:pos="709"/>
        </w:tabs>
        <w:ind w:left="709" w:hanging="709"/>
        <w:jc w:val="center"/>
        <w:rPr>
          <w:rFonts w:ascii="Arial" w:hAnsi="Arial" w:cs="Arial"/>
          <w:b/>
          <w:iCs/>
          <w:u w:val="single"/>
        </w:rPr>
      </w:pPr>
    </w:p>
    <w:p w14:paraId="261EC8B0" w14:textId="21B121AA" w:rsidR="00294E55" w:rsidRPr="005749A2" w:rsidRDefault="00294E55" w:rsidP="00DF2933">
      <w:pPr>
        <w:tabs>
          <w:tab w:val="left" w:pos="709"/>
        </w:tabs>
        <w:ind w:left="709" w:hanging="709"/>
        <w:jc w:val="center"/>
        <w:rPr>
          <w:rFonts w:ascii="Arial" w:hAnsi="Arial" w:cs="Arial"/>
          <w:b/>
          <w:iCs/>
          <w:u w:val="single"/>
        </w:rPr>
      </w:pPr>
    </w:p>
    <w:p w14:paraId="28C7D715" w14:textId="1888A3CD" w:rsidR="00294E55" w:rsidRPr="005749A2" w:rsidRDefault="00294E55" w:rsidP="00DF2933">
      <w:pPr>
        <w:tabs>
          <w:tab w:val="left" w:pos="709"/>
        </w:tabs>
        <w:ind w:left="709" w:hanging="709"/>
        <w:jc w:val="center"/>
        <w:rPr>
          <w:rFonts w:ascii="Arial" w:hAnsi="Arial" w:cs="Arial"/>
          <w:b/>
          <w:iCs/>
          <w:u w:val="single"/>
        </w:rPr>
      </w:pPr>
    </w:p>
    <w:p w14:paraId="43B989D0" w14:textId="71EA1AED" w:rsidR="00294E55" w:rsidRPr="005749A2" w:rsidRDefault="00294E55" w:rsidP="00DF2933">
      <w:pPr>
        <w:tabs>
          <w:tab w:val="left" w:pos="709"/>
        </w:tabs>
        <w:ind w:left="709" w:hanging="709"/>
        <w:jc w:val="center"/>
        <w:rPr>
          <w:rFonts w:ascii="Arial" w:hAnsi="Arial" w:cs="Arial"/>
          <w:b/>
          <w:iCs/>
          <w:u w:val="single"/>
        </w:rPr>
      </w:pPr>
    </w:p>
    <w:p w14:paraId="628F6D3B" w14:textId="26992D70" w:rsidR="00294E55" w:rsidRPr="005749A2" w:rsidRDefault="00294E55" w:rsidP="00DF2933">
      <w:pPr>
        <w:tabs>
          <w:tab w:val="left" w:pos="709"/>
        </w:tabs>
        <w:ind w:left="709" w:hanging="709"/>
        <w:jc w:val="center"/>
        <w:rPr>
          <w:rFonts w:ascii="Arial" w:hAnsi="Arial" w:cs="Arial"/>
          <w:b/>
          <w:iCs/>
          <w:u w:val="single"/>
        </w:rPr>
      </w:pPr>
    </w:p>
    <w:p w14:paraId="481F99E1" w14:textId="329C1C89" w:rsidR="00294E55" w:rsidRPr="005749A2" w:rsidRDefault="00294E55" w:rsidP="00DF2933">
      <w:pPr>
        <w:tabs>
          <w:tab w:val="left" w:pos="709"/>
        </w:tabs>
        <w:ind w:left="709" w:hanging="709"/>
        <w:jc w:val="center"/>
        <w:rPr>
          <w:rFonts w:ascii="Arial" w:hAnsi="Arial" w:cs="Arial"/>
          <w:b/>
          <w:iCs/>
          <w:u w:val="single"/>
        </w:rPr>
      </w:pPr>
    </w:p>
    <w:p w14:paraId="0107258E" w14:textId="0C59C151" w:rsidR="00294E55" w:rsidRPr="005749A2" w:rsidRDefault="00294E55" w:rsidP="00DF2933">
      <w:pPr>
        <w:tabs>
          <w:tab w:val="left" w:pos="709"/>
        </w:tabs>
        <w:ind w:left="709" w:hanging="709"/>
        <w:jc w:val="center"/>
        <w:rPr>
          <w:rFonts w:ascii="Arial" w:hAnsi="Arial" w:cs="Arial"/>
          <w:b/>
          <w:iCs/>
          <w:u w:val="single"/>
        </w:rPr>
      </w:pPr>
    </w:p>
    <w:p w14:paraId="2E5A98BC" w14:textId="3451954D" w:rsidR="00294E55" w:rsidRPr="005749A2" w:rsidRDefault="006C2ADD" w:rsidP="00DF2933">
      <w:pPr>
        <w:tabs>
          <w:tab w:val="left" w:pos="709"/>
        </w:tabs>
        <w:ind w:left="709" w:hanging="709"/>
        <w:jc w:val="center"/>
        <w:rPr>
          <w:rFonts w:ascii="Arial" w:hAnsi="Arial" w:cs="Arial"/>
          <w:b/>
          <w:iCs/>
          <w:u w:val="single"/>
        </w:rPr>
      </w:pPr>
      <w:r w:rsidRPr="005749A2">
        <w:rPr>
          <w:rFonts w:ascii="Arial" w:hAnsi="Arial" w:cs="Arial"/>
          <w:noProof/>
          <w:color w:val="FFFFFF" w:themeColor="background1"/>
          <w:lang w:val="en-US"/>
        </w:rPr>
        <w:drawing>
          <wp:anchor distT="0" distB="0" distL="114300" distR="114300" simplePos="0" relativeHeight="251668992" behindDoc="1" locked="0" layoutInCell="1" allowOverlap="1" wp14:anchorId="0B6F889E" wp14:editId="2658F376">
            <wp:simplePos x="0" y="0"/>
            <wp:positionH relativeFrom="column">
              <wp:posOffset>1779270</wp:posOffset>
            </wp:positionH>
            <wp:positionV relativeFrom="paragraph">
              <wp:posOffset>267970</wp:posOffset>
            </wp:positionV>
            <wp:extent cx="4732020" cy="4739640"/>
            <wp:effectExtent l="76200" t="76200" r="125730" b="137160"/>
            <wp:wrapNone/>
            <wp:docPr id="14" name="Imagen 14" descr="Casa en frente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asa en frente de un edificio&#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2020" cy="4739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2B545CB" w14:textId="4315BF1D" w:rsidR="006C2ADD" w:rsidRPr="005749A2" w:rsidRDefault="00284BB6" w:rsidP="00DF2933">
      <w:pPr>
        <w:tabs>
          <w:tab w:val="left" w:pos="709"/>
        </w:tabs>
        <w:ind w:left="709" w:hanging="709"/>
        <w:jc w:val="center"/>
        <w:rPr>
          <w:rFonts w:ascii="Arial" w:hAnsi="Arial" w:cs="Arial"/>
          <w:b/>
          <w:iCs/>
          <w:color w:val="FFFFFF" w:themeColor="background1"/>
          <w:u w:val="single"/>
        </w:rPr>
      </w:pPr>
      <w:r w:rsidRPr="005749A2">
        <w:rPr>
          <w:rFonts w:ascii="Arial" w:hAnsi="Arial" w:cs="Arial"/>
          <w:b/>
          <w:iCs/>
          <w:color w:val="FFFFFF" w:themeColor="background1"/>
          <w:u w:val="single"/>
        </w:rPr>
        <w:t xml:space="preserve">                   </w:t>
      </w:r>
    </w:p>
    <w:p w14:paraId="196E922C" w14:textId="4CEAC6D5" w:rsidR="006C2ADD" w:rsidRPr="00DF2933" w:rsidRDefault="006C2ADD" w:rsidP="00DF2933">
      <w:pPr>
        <w:tabs>
          <w:tab w:val="left" w:pos="709"/>
        </w:tabs>
        <w:ind w:left="709" w:hanging="709"/>
        <w:jc w:val="center"/>
        <w:rPr>
          <w:rFonts w:ascii="Arial" w:hAnsi="Arial" w:cs="Arial"/>
          <w:b/>
          <w:iCs/>
          <w:color w:val="F79646" w:themeColor="accent6"/>
          <w:sz w:val="36"/>
          <w:szCs w:val="36"/>
          <w:u w:val="single"/>
        </w:rPr>
      </w:pPr>
      <w:r w:rsidRPr="00DF2933">
        <w:rPr>
          <w:rFonts w:ascii="Arial" w:hAnsi="Arial" w:cs="Arial"/>
          <w:b/>
          <w:iCs/>
          <w:color w:val="FFFFFF" w:themeColor="background1"/>
          <w:sz w:val="36"/>
          <w:szCs w:val="36"/>
          <w:u w:val="single"/>
        </w:rPr>
        <w:t xml:space="preserve">       </w:t>
      </w:r>
      <w:r w:rsidRPr="00DF2933">
        <w:rPr>
          <w:rFonts w:ascii="Arial" w:hAnsi="Arial" w:cs="Arial"/>
          <w:b/>
          <w:iCs/>
          <w:color w:val="FFFFFF" w:themeColor="background1"/>
          <w:sz w:val="36"/>
          <w:szCs w:val="36"/>
        </w:rPr>
        <w:t xml:space="preserve">          </w:t>
      </w:r>
      <w:r w:rsidR="00947088" w:rsidRPr="00DF2933">
        <w:rPr>
          <w:rFonts w:ascii="Arial" w:hAnsi="Arial" w:cs="Arial"/>
          <w:b/>
          <w:iCs/>
          <w:color w:val="FFFFFF" w:themeColor="background1"/>
          <w:sz w:val="36"/>
          <w:szCs w:val="36"/>
        </w:rPr>
        <w:t xml:space="preserve">  </w:t>
      </w:r>
      <w:r w:rsidR="00294E55" w:rsidRPr="00DF2933">
        <w:rPr>
          <w:rFonts w:ascii="Arial" w:hAnsi="Arial" w:cs="Arial"/>
          <w:b/>
          <w:iCs/>
          <w:color w:val="F79646" w:themeColor="accent6"/>
          <w:sz w:val="36"/>
          <w:szCs w:val="36"/>
          <w:u w:val="single"/>
        </w:rPr>
        <w:t>REGLAMENTO CEMENTERIO</w:t>
      </w:r>
      <w:r w:rsidR="000A3D39" w:rsidRPr="00DF2933">
        <w:rPr>
          <w:rFonts w:ascii="Arial" w:hAnsi="Arial" w:cs="Arial"/>
          <w:b/>
          <w:iCs/>
          <w:color w:val="F79646" w:themeColor="accent6"/>
          <w:sz w:val="36"/>
          <w:szCs w:val="36"/>
          <w:u w:val="single"/>
        </w:rPr>
        <w:t>S</w:t>
      </w:r>
    </w:p>
    <w:p w14:paraId="180103C4" w14:textId="79FA27F4" w:rsidR="00947088" w:rsidRPr="00DF2933" w:rsidRDefault="006C2ADD" w:rsidP="00DF2933">
      <w:pPr>
        <w:tabs>
          <w:tab w:val="left" w:pos="709"/>
        </w:tabs>
        <w:ind w:left="709" w:hanging="709"/>
        <w:jc w:val="center"/>
        <w:rPr>
          <w:rFonts w:ascii="Arial" w:hAnsi="Arial" w:cs="Arial"/>
          <w:b/>
          <w:iCs/>
          <w:color w:val="F79646" w:themeColor="accent6"/>
          <w:sz w:val="36"/>
          <w:szCs w:val="36"/>
          <w:u w:val="single"/>
        </w:rPr>
      </w:pPr>
      <w:r w:rsidRPr="00DF2933">
        <w:rPr>
          <w:rFonts w:ascii="Arial" w:hAnsi="Arial" w:cs="Arial"/>
          <w:b/>
          <w:iCs/>
          <w:color w:val="F79646" w:themeColor="accent6"/>
          <w:sz w:val="36"/>
          <w:szCs w:val="36"/>
        </w:rPr>
        <w:t xml:space="preserve">               </w:t>
      </w:r>
      <w:r w:rsidR="000A3D39" w:rsidRPr="00DF2933">
        <w:rPr>
          <w:rFonts w:ascii="Arial" w:hAnsi="Arial" w:cs="Arial"/>
          <w:b/>
          <w:iCs/>
          <w:color w:val="F79646" w:themeColor="accent6"/>
          <w:sz w:val="36"/>
          <w:szCs w:val="36"/>
        </w:rPr>
        <w:t xml:space="preserve">   </w:t>
      </w:r>
      <w:r w:rsidR="00947088" w:rsidRPr="00DF2933">
        <w:rPr>
          <w:rFonts w:ascii="Arial" w:hAnsi="Arial" w:cs="Arial"/>
          <w:b/>
          <w:iCs/>
          <w:color w:val="F79646" w:themeColor="accent6"/>
          <w:sz w:val="36"/>
          <w:szCs w:val="36"/>
        </w:rPr>
        <w:t xml:space="preserve"> </w:t>
      </w:r>
      <w:r w:rsidR="00294E55" w:rsidRPr="00DF2933">
        <w:rPr>
          <w:rFonts w:ascii="Arial" w:hAnsi="Arial" w:cs="Arial"/>
          <w:b/>
          <w:iCs/>
          <w:color w:val="F79646" w:themeColor="accent6"/>
          <w:sz w:val="36"/>
          <w:szCs w:val="36"/>
          <w:u w:val="single"/>
        </w:rPr>
        <w:t>MUNICIPAL</w:t>
      </w:r>
      <w:r w:rsidR="000A3D39" w:rsidRPr="00DF2933">
        <w:rPr>
          <w:rFonts w:ascii="Arial" w:hAnsi="Arial" w:cs="Arial"/>
          <w:b/>
          <w:iCs/>
          <w:color w:val="F79646" w:themeColor="accent6"/>
          <w:sz w:val="36"/>
          <w:szCs w:val="36"/>
          <w:u w:val="single"/>
        </w:rPr>
        <w:t>IDAD  DE</w:t>
      </w:r>
    </w:p>
    <w:p w14:paraId="3AC2D9AA" w14:textId="20A55894" w:rsidR="00294E55" w:rsidRPr="00DF2933" w:rsidRDefault="00947088" w:rsidP="00DF2933">
      <w:pPr>
        <w:tabs>
          <w:tab w:val="left" w:pos="709"/>
        </w:tabs>
        <w:ind w:left="709" w:hanging="709"/>
        <w:jc w:val="center"/>
        <w:rPr>
          <w:rFonts w:ascii="Arial" w:hAnsi="Arial" w:cs="Arial"/>
          <w:b/>
          <w:iCs/>
          <w:color w:val="F79646" w:themeColor="accent6"/>
          <w:sz w:val="36"/>
          <w:szCs w:val="36"/>
          <w:u w:val="single"/>
        </w:rPr>
      </w:pPr>
      <w:r w:rsidRPr="00DF2933">
        <w:rPr>
          <w:rFonts w:ascii="Arial" w:hAnsi="Arial" w:cs="Arial"/>
          <w:b/>
          <w:iCs/>
          <w:color w:val="F79646" w:themeColor="accent6"/>
          <w:sz w:val="36"/>
          <w:szCs w:val="36"/>
        </w:rPr>
        <w:t xml:space="preserve">                   </w:t>
      </w:r>
      <w:r w:rsidRPr="00DF2933">
        <w:rPr>
          <w:rFonts w:ascii="Arial" w:hAnsi="Arial" w:cs="Arial"/>
          <w:b/>
          <w:iCs/>
          <w:color w:val="F79646" w:themeColor="accent6"/>
          <w:sz w:val="36"/>
          <w:szCs w:val="36"/>
          <w:u w:val="single"/>
        </w:rPr>
        <w:t>L</w:t>
      </w:r>
      <w:r w:rsidR="000A3D39" w:rsidRPr="00DF2933">
        <w:rPr>
          <w:rFonts w:ascii="Arial" w:hAnsi="Arial" w:cs="Arial"/>
          <w:b/>
          <w:iCs/>
          <w:color w:val="F79646" w:themeColor="accent6"/>
          <w:sz w:val="36"/>
          <w:szCs w:val="36"/>
          <w:u w:val="single"/>
        </w:rPr>
        <w:t>ONCOCHE</w:t>
      </w:r>
    </w:p>
    <w:p w14:paraId="42F8D754" w14:textId="5F699A1D" w:rsidR="00294E55" w:rsidRPr="00DF2933" w:rsidRDefault="00294E55" w:rsidP="00DF2933">
      <w:pPr>
        <w:tabs>
          <w:tab w:val="left" w:pos="709"/>
        </w:tabs>
        <w:ind w:left="709" w:hanging="709"/>
        <w:jc w:val="center"/>
        <w:rPr>
          <w:rFonts w:ascii="Arial" w:hAnsi="Arial" w:cs="Arial"/>
          <w:b/>
          <w:iCs/>
          <w:color w:val="F79646" w:themeColor="accent6"/>
          <w:sz w:val="36"/>
          <w:szCs w:val="36"/>
          <w:u w:val="single"/>
        </w:rPr>
      </w:pPr>
    </w:p>
    <w:p w14:paraId="714A3A40" w14:textId="47A9A2C9" w:rsidR="00294E55" w:rsidRPr="00DF2933" w:rsidRDefault="00294E55" w:rsidP="00DF2933">
      <w:pPr>
        <w:tabs>
          <w:tab w:val="left" w:pos="709"/>
        </w:tabs>
        <w:ind w:left="709" w:hanging="709"/>
        <w:jc w:val="center"/>
        <w:rPr>
          <w:rFonts w:ascii="Arial" w:hAnsi="Arial" w:cs="Arial"/>
          <w:b/>
          <w:iCs/>
          <w:color w:val="F79646" w:themeColor="accent6"/>
          <w:sz w:val="36"/>
          <w:szCs w:val="36"/>
          <w:u w:val="single"/>
        </w:rPr>
      </w:pPr>
    </w:p>
    <w:p w14:paraId="51D6C479" w14:textId="1B4944DE" w:rsidR="00294E55" w:rsidRPr="00DF2933" w:rsidRDefault="006C2ADD" w:rsidP="00DF2933">
      <w:pPr>
        <w:tabs>
          <w:tab w:val="left" w:pos="709"/>
        </w:tabs>
        <w:ind w:left="709" w:hanging="709"/>
        <w:jc w:val="center"/>
        <w:rPr>
          <w:rFonts w:ascii="Arial" w:hAnsi="Arial" w:cs="Arial"/>
          <w:b/>
          <w:iCs/>
          <w:color w:val="F79646" w:themeColor="accent6"/>
          <w:sz w:val="36"/>
          <w:szCs w:val="36"/>
          <w:u w:val="single"/>
        </w:rPr>
      </w:pPr>
      <w:r w:rsidRPr="00DF2933">
        <w:rPr>
          <w:rFonts w:ascii="Arial" w:hAnsi="Arial" w:cs="Arial"/>
          <w:b/>
          <w:iCs/>
          <w:color w:val="F79646" w:themeColor="accent6"/>
          <w:sz w:val="36"/>
          <w:szCs w:val="36"/>
        </w:rPr>
        <w:t xml:space="preserve">         </w:t>
      </w:r>
      <w:r w:rsidR="000A3D39" w:rsidRPr="00DF2933">
        <w:rPr>
          <w:rFonts w:ascii="Arial" w:hAnsi="Arial" w:cs="Arial"/>
          <w:b/>
          <w:iCs/>
          <w:color w:val="F79646" w:themeColor="accent6"/>
          <w:sz w:val="36"/>
          <w:szCs w:val="36"/>
        </w:rPr>
        <w:t xml:space="preserve">         </w:t>
      </w:r>
      <w:r w:rsidR="00294E55" w:rsidRPr="00DF2933">
        <w:rPr>
          <w:rFonts w:ascii="Arial" w:hAnsi="Arial" w:cs="Arial"/>
          <w:b/>
          <w:iCs/>
          <w:color w:val="F79646" w:themeColor="accent6"/>
          <w:sz w:val="36"/>
          <w:szCs w:val="36"/>
          <w:u w:val="single"/>
        </w:rPr>
        <w:t xml:space="preserve">ACTUALIZADO </w:t>
      </w:r>
      <w:r w:rsidR="00947088" w:rsidRPr="00DF2933">
        <w:rPr>
          <w:rFonts w:ascii="Arial" w:hAnsi="Arial" w:cs="Arial"/>
          <w:b/>
          <w:iCs/>
          <w:color w:val="F79646" w:themeColor="accent6"/>
          <w:sz w:val="36"/>
          <w:szCs w:val="36"/>
          <w:u w:val="single"/>
        </w:rPr>
        <w:t xml:space="preserve">AÑO </w:t>
      </w:r>
      <w:r w:rsidR="00294E55" w:rsidRPr="00DF2933">
        <w:rPr>
          <w:rFonts w:ascii="Arial" w:hAnsi="Arial" w:cs="Arial"/>
          <w:b/>
          <w:iCs/>
          <w:color w:val="F79646" w:themeColor="accent6"/>
          <w:sz w:val="36"/>
          <w:szCs w:val="36"/>
          <w:u w:val="single"/>
        </w:rPr>
        <w:t>2022</w:t>
      </w:r>
    </w:p>
    <w:p w14:paraId="0D0921F4" w14:textId="4F6BA716" w:rsidR="00294E55" w:rsidRPr="005749A2" w:rsidRDefault="00294E55" w:rsidP="00DF2933">
      <w:pPr>
        <w:tabs>
          <w:tab w:val="left" w:pos="709"/>
        </w:tabs>
        <w:ind w:left="709" w:hanging="709"/>
        <w:jc w:val="right"/>
        <w:rPr>
          <w:rFonts w:ascii="Arial" w:hAnsi="Arial" w:cs="Arial"/>
          <w:b/>
          <w:iCs/>
          <w:u w:val="single"/>
        </w:rPr>
      </w:pPr>
    </w:p>
    <w:p w14:paraId="67F266E6" w14:textId="77777777" w:rsidR="00294E55" w:rsidRPr="005749A2" w:rsidRDefault="00294E55" w:rsidP="00DF2933">
      <w:pPr>
        <w:tabs>
          <w:tab w:val="left" w:pos="709"/>
        </w:tabs>
        <w:ind w:left="709" w:hanging="709"/>
        <w:jc w:val="center"/>
        <w:rPr>
          <w:rFonts w:ascii="Arial" w:hAnsi="Arial" w:cs="Arial"/>
          <w:b/>
          <w:iCs/>
          <w:u w:val="single"/>
        </w:rPr>
      </w:pPr>
    </w:p>
    <w:p w14:paraId="32F19DD0" w14:textId="77777777" w:rsidR="00294E55" w:rsidRPr="005749A2" w:rsidRDefault="00294E55" w:rsidP="00DF2933">
      <w:pPr>
        <w:tabs>
          <w:tab w:val="left" w:pos="709"/>
        </w:tabs>
        <w:ind w:left="709" w:hanging="709"/>
        <w:jc w:val="center"/>
        <w:rPr>
          <w:rFonts w:ascii="Arial" w:hAnsi="Arial" w:cs="Arial"/>
          <w:b/>
          <w:iCs/>
          <w:u w:val="single"/>
        </w:rPr>
      </w:pPr>
    </w:p>
    <w:p w14:paraId="07866ACF" w14:textId="77777777" w:rsidR="00294E55" w:rsidRPr="005749A2" w:rsidRDefault="00294E55" w:rsidP="00DF2933">
      <w:pPr>
        <w:tabs>
          <w:tab w:val="left" w:pos="709"/>
        </w:tabs>
        <w:ind w:left="709" w:hanging="709"/>
        <w:jc w:val="center"/>
        <w:rPr>
          <w:rFonts w:ascii="Arial" w:hAnsi="Arial" w:cs="Arial"/>
          <w:b/>
          <w:iCs/>
          <w:u w:val="single"/>
        </w:rPr>
      </w:pPr>
    </w:p>
    <w:p w14:paraId="30E79EBF" w14:textId="77777777" w:rsidR="00294E55" w:rsidRPr="005749A2" w:rsidRDefault="00294E55" w:rsidP="00DF2933">
      <w:pPr>
        <w:tabs>
          <w:tab w:val="left" w:pos="709"/>
        </w:tabs>
        <w:ind w:left="709" w:hanging="709"/>
        <w:jc w:val="center"/>
        <w:rPr>
          <w:rFonts w:ascii="Arial" w:hAnsi="Arial" w:cs="Arial"/>
          <w:b/>
          <w:iCs/>
          <w:u w:val="single"/>
        </w:rPr>
      </w:pPr>
    </w:p>
    <w:p w14:paraId="0261CB92" w14:textId="2DE02142" w:rsidR="00294E55" w:rsidRDefault="00294E55" w:rsidP="00DF2933">
      <w:pPr>
        <w:tabs>
          <w:tab w:val="left" w:pos="709"/>
        </w:tabs>
        <w:ind w:left="709" w:hanging="709"/>
        <w:rPr>
          <w:rFonts w:ascii="Arial" w:hAnsi="Arial" w:cs="Arial"/>
          <w:b/>
          <w:iCs/>
          <w:u w:val="single"/>
        </w:rPr>
      </w:pPr>
    </w:p>
    <w:p w14:paraId="2426080E" w14:textId="676DFE54" w:rsidR="00DF2933" w:rsidRDefault="00DF2933" w:rsidP="00DF2933">
      <w:pPr>
        <w:tabs>
          <w:tab w:val="left" w:pos="709"/>
        </w:tabs>
        <w:ind w:left="709" w:hanging="709"/>
        <w:rPr>
          <w:rFonts w:ascii="Arial" w:hAnsi="Arial" w:cs="Arial"/>
          <w:b/>
          <w:iCs/>
          <w:u w:val="single"/>
        </w:rPr>
      </w:pPr>
      <w:r>
        <w:rPr>
          <w:rFonts w:ascii="Arial" w:hAnsi="Arial" w:cs="Arial"/>
          <w:b/>
          <w:iCs/>
          <w:u w:val="single"/>
        </w:rPr>
        <w:lastRenderedPageBreak/>
        <w:tab/>
      </w:r>
    </w:p>
    <w:p w14:paraId="124C2A6F" w14:textId="77777777" w:rsidR="00DF2933" w:rsidRPr="005749A2" w:rsidRDefault="00DF2933" w:rsidP="00DF2933">
      <w:pPr>
        <w:tabs>
          <w:tab w:val="left" w:pos="709"/>
        </w:tabs>
        <w:ind w:left="709" w:hanging="709"/>
        <w:rPr>
          <w:rFonts w:ascii="Arial" w:hAnsi="Arial" w:cs="Arial"/>
          <w:b/>
          <w:iCs/>
          <w:u w:val="single"/>
        </w:rPr>
      </w:pPr>
    </w:p>
    <w:p w14:paraId="31C84C60" w14:textId="1B896E86" w:rsidR="00265E51" w:rsidRPr="005749A2" w:rsidRDefault="00FA0E9B" w:rsidP="00DF2933">
      <w:pPr>
        <w:tabs>
          <w:tab w:val="left" w:pos="709"/>
        </w:tabs>
        <w:ind w:left="709" w:hanging="709"/>
        <w:jc w:val="center"/>
        <w:rPr>
          <w:rFonts w:ascii="Arial" w:hAnsi="Arial" w:cs="Arial"/>
          <w:b/>
          <w:iCs/>
          <w:u w:val="single"/>
        </w:rPr>
      </w:pPr>
      <w:r w:rsidRPr="005749A2">
        <w:rPr>
          <w:rFonts w:ascii="Arial" w:hAnsi="Arial" w:cs="Arial"/>
          <w:b/>
          <w:iCs/>
          <w:u w:val="single"/>
        </w:rPr>
        <w:t>REGLAMENTO</w:t>
      </w:r>
    </w:p>
    <w:p w14:paraId="6C26BE0A" w14:textId="77777777" w:rsidR="00FA0E9B" w:rsidRPr="005749A2" w:rsidRDefault="00FA0E9B" w:rsidP="00DF2933">
      <w:pPr>
        <w:tabs>
          <w:tab w:val="left" w:pos="709"/>
        </w:tabs>
        <w:ind w:left="709" w:hanging="709"/>
        <w:jc w:val="center"/>
        <w:rPr>
          <w:rFonts w:ascii="Arial" w:hAnsi="Arial" w:cs="Arial"/>
          <w:b/>
          <w:iCs/>
          <w:u w:val="single"/>
        </w:rPr>
      </w:pPr>
      <w:r w:rsidRPr="005749A2">
        <w:rPr>
          <w:rFonts w:ascii="Arial" w:hAnsi="Arial" w:cs="Arial"/>
          <w:b/>
          <w:iCs/>
          <w:u w:val="single"/>
        </w:rPr>
        <w:t>CEMENTERIOS MUNICIPALIDAD DE LONCOCHE</w:t>
      </w:r>
    </w:p>
    <w:p w14:paraId="25556432" w14:textId="77777777" w:rsidR="003C0041" w:rsidRPr="005749A2" w:rsidRDefault="003C0041" w:rsidP="00DF2933">
      <w:pPr>
        <w:tabs>
          <w:tab w:val="left" w:pos="709"/>
        </w:tabs>
        <w:ind w:left="709" w:hanging="709"/>
        <w:jc w:val="center"/>
        <w:rPr>
          <w:rFonts w:ascii="Arial" w:hAnsi="Arial" w:cs="Arial"/>
          <w:b/>
          <w:iCs/>
          <w:u w:val="single"/>
        </w:rPr>
      </w:pPr>
    </w:p>
    <w:sdt>
      <w:sdtPr>
        <w:rPr>
          <w:rFonts w:ascii="Arial" w:eastAsiaTheme="minorHAnsi" w:hAnsi="Arial" w:cs="Arial"/>
          <w:iCs/>
          <w:color w:val="auto"/>
          <w:sz w:val="22"/>
          <w:szCs w:val="22"/>
          <w:lang w:val="es-ES" w:eastAsia="en-US"/>
        </w:rPr>
        <w:id w:val="1682618973"/>
        <w:docPartObj>
          <w:docPartGallery w:val="Table of Contents"/>
          <w:docPartUnique/>
        </w:docPartObj>
      </w:sdtPr>
      <w:sdtEndPr>
        <w:rPr>
          <w:b/>
          <w:bCs/>
        </w:rPr>
      </w:sdtEndPr>
      <w:sdtContent>
        <w:p w14:paraId="57F18EA1" w14:textId="69AC85E8" w:rsidR="003C0041" w:rsidRPr="005749A2" w:rsidRDefault="003C0041" w:rsidP="00DF2933">
          <w:pPr>
            <w:pStyle w:val="TtuloTDC"/>
            <w:tabs>
              <w:tab w:val="left" w:pos="709"/>
            </w:tabs>
            <w:ind w:left="709" w:hanging="709"/>
            <w:rPr>
              <w:rFonts w:ascii="Arial" w:hAnsi="Arial" w:cs="Arial"/>
              <w:b/>
              <w:bCs/>
              <w:iCs/>
              <w:color w:val="auto"/>
              <w:sz w:val="22"/>
              <w:szCs w:val="22"/>
              <w:lang w:val="es-ES"/>
            </w:rPr>
          </w:pPr>
          <w:r w:rsidRPr="005749A2">
            <w:rPr>
              <w:rFonts w:ascii="Arial" w:hAnsi="Arial" w:cs="Arial"/>
              <w:b/>
              <w:bCs/>
              <w:iCs/>
              <w:color w:val="auto"/>
              <w:sz w:val="22"/>
              <w:szCs w:val="22"/>
              <w:lang w:val="es-ES"/>
            </w:rPr>
            <w:t>Contenido</w:t>
          </w:r>
        </w:p>
        <w:p w14:paraId="1A9A0394" w14:textId="77777777" w:rsidR="00757411" w:rsidRPr="005749A2" w:rsidRDefault="00757411" w:rsidP="00DF2933">
          <w:pPr>
            <w:tabs>
              <w:tab w:val="left" w:pos="709"/>
            </w:tabs>
            <w:ind w:left="709" w:hanging="709"/>
            <w:rPr>
              <w:rFonts w:ascii="Arial" w:hAnsi="Arial" w:cs="Arial"/>
              <w:lang w:eastAsia="es-CL"/>
            </w:rPr>
          </w:pPr>
        </w:p>
        <w:p w14:paraId="68F9A6BB" w14:textId="7118E5A3" w:rsidR="004E0518" w:rsidRPr="005749A2" w:rsidRDefault="003C0041" w:rsidP="00DF2933">
          <w:pPr>
            <w:pStyle w:val="TDC1"/>
            <w:tabs>
              <w:tab w:val="left" w:pos="709"/>
              <w:tab w:val="left" w:pos="1100"/>
              <w:tab w:val="right" w:leader="dot" w:pos="9605"/>
            </w:tabs>
            <w:spacing w:line="480" w:lineRule="auto"/>
            <w:ind w:left="709" w:hanging="709"/>
            <w:rPr>
              <w:rFonts w:ascii="Arial" w:hAnsi="Arial" w:cs="Arial"/>
              <w:iCs/>
              <w:noProof/>
            </w:rPr>
          </w:pPr>
          <w:r w:rsidRPr="005749A2">
            <w:rPr>
              <w:rFonts w:ascii="Arial" w:hAnsi="Arial" w:cs="Arial"/>
              <w:iCs/>
            </w:rPr>
            <w:fldChar w:fldCharType="begin"/>
          </w:r>
          <w:r w:rsidRPr="005749A2">
            <w:rPr>
              <w:rFonts w:ascii="Arial" w:hAnsi="Arial" w:cs="Arial"/>
              <w:iCs/>
            </w:rPr>
            <w:instrText xml:space="preserve"> TOC \o "1-3" \h \z \u </w:instrText>
          </w:r>
          <w:r w:rsidRPr="005749A2">
            <w:rPr>
              <w:rFonts w:ascii="Arial" w:hAnsi="Arial" w:cs="Arial"/>
              <w:iCs/>
            </w:rPr>
            <w:fldChar w:fldCharType="separate"/>
          </w:r>
          <w:hyperlink w:anchor="_Toc501703419" w:history="1">
            <w:r w:rsidR="004E0518" w:rsidRPr="005749A2">
              <w:rPr>
                <w:rStyle w:val="Hipervnculo"/>
                <w:rFonts w:ascii="Arial" w:hAnsi="Arial" w:cs="Arial"/>
                <w:iCs/>
                <w:noProof/>
              </w:rPr>
              <w:t>TITULO I</w:t>
            </w:r>
            <w:r w:rsidR="004E0518" w:rsidRPr="005749A2">
              <w:rPr>
                <w:rFonts w:ascii="Arial" w:eastAsiaTheme="minorEastAsia" w:hAnsi="Arial" w:cs="Arial"/>
                <w:iCs/>
                <w:noProof/>
                <w:lang w:eastAsia="es-ES"/>
              </w:rPr>
              <w:tab/>
            </w:r>
            <w:r w:rsidR="004E0518" w:rsidRPr="005749A2">
              <w:rPr>
                <w:rStyle w:val="Hipervnculo"/>
                <w:rFonts w:ascii="Arial" w:hAnsi="Arial" w:cs="Arial"/>
                <w:iCs/>
                <w:noProof/>
              </w:rPr>
              <w:t xml:space="preserve"> DISPOSICIONES GENERALES</w:t>
            </w:r>
            <w:r w:rsidR="004E0518" w:rsidRPr="005749A2">
              <w:rPr>
                <w:rFonts w:ascii="Arial" w:hAnsi="Arial" w:cs="Arial"/>
                <w:iCs/>
                <w:noProof/>
                <w:webHidden/>
              </w:rPr>
              <w:tab/>
            </w:r>
            <w:r w:rsidR="004E0518" w:rsidRPr="005749A2">
              <w:rPr>
                <w:rFonts w:ascii="Arial" w:hAnsi="Arial" w:cs="Arial"/>
                <w:iCs/>
                <w:noProof/>
                <w:webHidden/>
              </w:rPr>
              <w:fldChar w:fldCharType="begin"/>
            </w:r>
            <w:r w:rsidR="004E0518" w:rsidRPr="005749A2">
              <w:rPr>
                <w:rFonts w:ascii="Arial" w:hAnsi="Arial" w:cs="Arial"/>
                <w:iCs/>
                <w:noProof/>
                <w:webHidden/>
              </w:rPr>
              <w:instrText xml:space="preserve"> PAGEREF _Toc501703419 \h </w:instrText>
            </w:r>
            <w:r w:rsidR="004E0518" w:rsidRPr="005749A2">
              <w:rPr>
                <w:rFonts w:ascii="Arial" w:hAnsi="Arial" w:cs="Arial"/>
                <w:iCs/>
                <w:noProof/>
                <w:webHidden/>
              </w:rPr>
            </w:r>
            <w:r w:rsidR="004E0518" w:rsidRPr="005749A2">
              <w:rPr>
                <w:rFonts w:ascii="Arial" w:hAnsi="Arial" w:cs="Arial"/>
                <w:iCs/>
                <w:noProof/>
                <w:webHidden/>
              </w:rPr>
              <w:fldChar w:fldCharType="separate"/>
            </w:r>
            <w:r w:rsidR="00E17936">
              <w:rPr>
                <w:rFonts w:ascii="Arial" w:hAnsi="Arial" w:cs="Arial"/>
                <w:iCs/>
                <w:noProof/>
                <w:webHidden/>
              </w:rPr>
              <w:t>3</w:t>
            </w:r>
            <w:r w:rsidR="004E0518" w:rsidRPr="005749A2">
              <w:rPr>
                <w:rFonts w:ascii="Arial" w:hAnsi="Arial" w:cs="Arial"/>
                <w:iCs/>
                <w:noProof/>
                <w:webHidden/>
              </w:rPr>
              <w:fldChar w:fldCharType="end"/>
            </w:r>
          </w:hyperlink>
        </w:p>
        <w:p w14:paraId="4C7E3185" w14:textId="28686648" w:rsidR="004E0518" w:rsidRPr="005749A2" w:rsidRDefault="00E17936" w:rsidP="00DF2933">
          <w:pPr>
            <w:pStyle w:val="TDC1"/>
            <w:tabs>
              <w:tab w:val="left" w:pos="709"/>
              <w:tab w:val="left" w:pos="1100"/>
              <w:tab w:val="right" w:leader="dot" w:pos="9605"/>
            </w:tabs>
            <w:spacing w:line="480" w:lineRule="auto"/>
            <w:ind w:left="709" w:hanging="709"/>
            <w:rPr>
              <w:rFonts w:ascii="Arial" w:eastAsiaTheme="minorEastAsia" w:hAnsi="Arial" w:cs="Arial"/>
              <w:iCs/>
              <w:noProof/>
              <w:lang w:eastAsia="es-ES"/>
            </w:rPr>
          </w:pPr>
          <w:hyperlink w:anchor="_Toc501703420" w:history="1">
            <w:r w:rsidR="004E0518" w:rsidRPr="005749A2">
              <w:rPr>
                <w:rStyle w:val="Hipervnculo"/>
                <w:rFonts w:ascii="Arial" w:hAnsi="Arial" w:cs="Arial"/>
                <w:iCs/>
                <w:noProof/>
              </w:rPr>
              <w:t>TITULO II</w:t>
            </w:r>
            <w:r w:rsidR="004E0518" w:rsidRPr="005749A2">
              <w:rPr>
                <w:rFonts w:ascii="Arial" w:eastAsiaTheme="minorEastAsia" w:hAnsi="Arial" w:cs="Arial"/>
                <w:iCs/>
                <w:noProof/>
                <w:lang w:eastAsia="es-ES"/>
              </w:rPr>
              <w:tab/>
            </w:r>
            <w:r w:rsidR="004E0518" w:rsidRPr="005749A2">
              <w:rPr>
                <w:rStyle w:val="Hipervnculo"/>
                <w:rFonts w:ascii="Arial" w:hAnsi="Arial" w:cs="Arial"/>
                <w:iCs/>
                <w:noProof/>
              </w:rPr>
              <w:t xml:space="preserve"> DE LAS SEPULTURAS</w:t>
            </w:r>
            <w:r w:rsidR="004E0518" w:rsidRPr="005749A2">
              <w:rPr>
                <w:rFonts w:ascii="Arial" w:hAnsi="Arial" w:cs="Arial"/>
                <w:iCs/>
                <w:noProof/>
                <w:webHidden/>
              </w:rPr>
              <w:tab/>
            </w:r>
            <w:r w:rsidR="004E0518" w:rsidRPr="005749A2">
              <w:rPr>
                <w:rFonts w:ascii="Arial" w:hAnsi="Arial" w:cs="Arial"/>
                <w:iCs/>
                <w:noProof/>
                <w:webHidden/>
              </w:rPr>
              <w:fldChar w:fldCharType="begin"/>
            </w:r>
            <w:r w:rsidR="004E0518" w:rsidRPr="005749A2">
              <w:rPr>
                <w:rFonts w:ascii="Arial" w:hAnsi="Arial" w:cs="Arial"/>
                <w:iCs/>
                <w:noProof/>
                <w:webHidden/>
              </w:rPr>
              <w:instrText xml:space="preserve"> PAGEREF _Toc501703420 \h </w:instrText>
            </w:r>
            <w:r w:rsidR="004E0518" w:rsidRPr="005749A2">
              <w:rPr>
                <w:rFonts w:ascii="Arial" w:hAnsi="Arial" w:cs="Arial"/>
                <w:iCs/>
                <w:noProof/>
                <w:webHidden/>
              </w:rPr>
            </w:r>
            <w:r w:rsidR="004E0518" w:rsidRPr="005749A2">
              <w:rPr>
                <w:rFonts w:ascii="Arial" w:hAnsi="Arial" w:cs="Arial"/>
                <w:iCs/>
                <w:noProof/>
                <w:webHidden/>
              </w:rPr>
              <w:fldChar w:fldCharType="separate"/>
            </w:r>
            <w:r>
              <w:rPr>
                <w:rFonts w:ascii="Arial" w:hAnsi="Arial" w:cs="Arial"/>
                <w:iCs/>
                <w:noProof/>
                <w:webHidden/>
              </w:rPr>
              <w:t>4</w:t>
            </w:r>
            <w:r w:rsidR="004E0518" w:rsidRPr="005749A2">
              <w:rPr>
                <w:rFonts w:ascii="Arial" w:hAnsi="Arial" w:cs="Arial"/>
                <w:iCs/>
                <w:noProof/>
                <w:webHidden/>
              </w:rPr>
              <w:fldChar w:fldCharType="end"/>
            </w:r>
          </w:hyperlink>
        </w:p>
        <w:p w14:paraId="203E9023" w14:textId="5B725E9E" w:rsidR="004E0518" w:rsidRPr="005749A2" w:rsidRDefault="00E17936" w:rsidP="00DF2933">
          <w:pPr>
            <w:pStyle w:val="TDC1"/>
            <w:tabs>
              <w:tab w:val="left" w:pos="709"/>
              <w:tab w:val="left" w:pos="1100"/>
              <w:tab w:val="right" w:leader="dot" w:pos="9605"/>
            </w:tabs>
            <w:spacing w:line="480" w:lineRule="auto"/>
            <w:ind w:left="709" w:hanging="709"/>
            <w:rPr>
              <w:rFonts w:ascii="Arial" w:eastAsiaTheme="minorEastAsia" w:hAnsi="Arial" w:cs="Arial"/>
              <w:iCs/>
              <w:noProof/>
              <w:lang w:eastAsia="es-ES"/>
            </w:rPr>
          </w:pPr>
          <w:hyperlink w:anchor="_Toc501703421" w:history="1">
            <w:r w:rsidR="004E0518" w:rsidRPr="005749A2">
              <w:rPr>
                <w:rStyle w:val="Hipervnculo"/>
                <w:rFonts w:ascii="Arial" w:hAnsi="Arial" w:cs="Arial"/>
                <w:iCs/>
                <w:noProof/>
              </w:rPr>
              <w:t>TITULO III</w:t>
            </w:r>
            <w:r w:rsidR="004E0518" w:rsidRPr="005749A2">
              <w:rPr>
                <w:rFonts w:ascii="Arial" w:eastAsiaTheme="minorEastAsia" w:hAnsi="Arial" w:cs="Arial"/>
                <w:iCs/>
                <w:noProof/>
                <w:lang w:eastAsia="es-ES"/>
              </w:rPr>
              <w:tab/>
            </w:r>
            <w:r w:rsidR="004E0518" w:rsidRPr="005749A2">
              <w:rPr>
                <w:rStyle w:val="Hipervnculo"/>
                <w:rFonts w:ascii="Arial" w:hAnsi="Arial" w:cs="Arial"/>
                <w:iCs/>
                <w:noProof/>
              </w:rPr>
              <w:t xml:space="preserve"> DE LOS CONTRATISTAS</w:t>
            </w:r>
            <w:r w:rsidR="004E0518" w:rsidRPr="005749A2">
              <w:rPr>
                <w:rFonts w:ascii="Arial" w:hAnsi="Arial" w:cs="Arial"/>
                <w:iCs/>
                <w:noProof/>
                <w:webHidden/>
              </w:rPr>
              <w:tab/>
            </w:r>
            <w:r w:rsidR="004E0518" w:rsidRPr="005749A2">
              <w:rPr>
                <w:rFonts w:ascii="Arial" w:hAnsi="Arial" w:cs="Arial"/>
                <w:iCs/>
                <w:noProof/>
                <w:webHidden/>
              </w:rPr>
              <w:fldChar w:fldCharType="begin"/>
            </w:r>
            <w:r w:rsidR="004E0518" w:rsidRPr="005749A2">
              <w:rPr>
                <w:rFonts w:ascii="Arial" w:hAnsi="Arial" w:cs="Arial"/>
                <w:iCs/>
                <w:noProof/>
                <w:webHidden/>
              </w:rPr>
              <w:instrText xml:space="preserve"> PAGEREF _Toc501703421 \h </w:instrText>
            </w:r>
            <w:r w:rsidR="004E0518" w:rsidRPr="005749A2">
              <w:rPr>
                <w:rFonts w:ascii="Arial" w:hAnsi="Arial" w:cs="Arial"/>
                <w:iCs/>
                <w:noProof/>
                <w:webHidden/>
              </w:rPr>
            </w:r>
            <w:r w:rsidR="004E0518" w:rsidRPr="005749A2">
              <w:rPr>
                <w:rFonts w:ascii="Arial" w:hAnsi="Arial" w:cs="Arial"/>
                <w:iCs/>
                <w:noProof/>
                <w:webHidden/>
              </w:rPr>
              <w:fldChar w:fldCharType="separate"/>
            </w:r>
            <w:r>
              <w:rPr>
                <w:rFonts w:ascii="Arial" w:hAnsi="Arial" w:cs="Arial"/>
                <w:iCs/>
                <w:noProof/>
                <w:webHidden/>
              </w:rPr>
              <w:t>16</w:t>
            </w:r>
            <w:r w:rsidR="004E0518" w:rsidRPr="005749A2">
              <w:rPr>
                <w:rFonts w:ascii="Arial" w:hAnsi="Arial" w:cs="Arial"/>
                <w:iCs/>
                <w:noProof/>
                <w:webHidden/>
              </w:rPr>
              <w:fldChar w:fldCharType="end"/>
            </w:r>
          </w:hyperlink>
        </w:p>
        <w:p w14:paraId="1B2C59DF" w14:textId="45BE5EFB" w:rsidR="004E0518" w:rsidRPr="005749A2" w:rsidRDefault="00E17936" w:rsidP="00DF2933">
          <w:pPr>
            <w:pStyle w:val="TDC1"/>
            <w:tabs>
              <w:tab w:val="left" w:pos="709"/>
              <w:tab w:val="left" w:pos="1100"/>
              <w:tab w:val="right" w:leader="dot" w:pos="9605"/>
            </w:tabs>
            <w:spacing w:line="480" w:lineRule="auto"/>
            <w:ind w:left="709" w:hanging="709"/>
            <w:rPr>
              <w:rFonts w:ascii="Arial" w:eastAsiaTheme="minorEastAsia" w:hAnsi="Arial" w:cs="Arial"/>
              <w:iCs/>
              <w:noProof/>
              <w:lang w:eastAsia="es-ES"/>
            </w:rPr>
          </w:pPr>
          <w:hyperlink w:anchor="_Toc501703422" w:history="1">
            <w:r w:rsidR="004E0518" w:rsidRPr="005749A2">
              <w:rPr>
                <w:rStyle w:val="Hipervnculo"/>
                <w:rFonts w:ascii="Arial" w:hAnsi="Arial" w:cs="Arial"/>
                <w:iCs/>
                <w:noProof/>
              </w:rPr>
              <w:t>TITULO IV</w:t>
            </w:r>
            <w:r w:rsidR="004E0518" w:rsidRPr="005749A2">
              <w:rPr>
                <w:rFonts w:ascii="Arial" w:eastAsiaTheme="minorEastAsia" w:hAnsi="Arial" w:cs="Arial"/>
                <w:iCs/>
                <w:noProof/>
                <w:lang w:eastAsia="es-ES"/>
              </w:rPr>
              <w:tab/>
            </w:r>
            <w:r w:rsidR="004E0518" w:rsidRPr="005749A2">
              <w:rPr>
                <w:rStyle w:val="Hipervnculo"/>
                <w:rFonts w:ascii="Arial" w:hAnsi="Arial" w:cs="Arial"/>
                <w:iCs/>
                <w:noProof/>
              </w:rPr>
              <w:t xml:space="preserve"> DE LA AUTORIDAD Y ADMINISTRACION DE CEMENTERIOS MUNICIPALES</w:t>
            </w:r>
            <w:r w:rsidR="004E0518" w:rsidRPr="005749A2">
              <w:rPr>
                <w:rFonts w:ascii="Arial" w:hAnsi="Arial" w:cs="Arial"/>
                <w:iCs/>
                <w:noProof/>
                <w:webHidden/>
              </w:rPr>
              <w:tab/>
            </w:r>
            <w:r w:rsidR="004E0518" w:rsidRPr="005749A2">
              <w:rPr>
                <w:rFonts w:ascii="Arial" w:hAnsi="Arial" w:cs="Arial"/>
                <w:iCs/>
                <w:noProof/>
                <w:webHidden/>
              </w:rPr>
              <w:fldChar w:fldCharType="begin"/>
            </w:r>
            <w:r w:rsidR="004E0518" w:rsidRPr="005749A2">
              <w:rPr>
                <w:rFonts w:ascii="Arial" w:hAnsi="Arial" w:cs="Arial"/>
                <w:iCs/>
                <w:noProof/>
                <w:webHidden/>
              </w:rPr>
              <w:instrText xml:space="preserve"> PAGEREF _Toc501703422 \h </w:instrText>
            </w:r>
            <w:r w:rsidR="004E0518" w:rsidRPr="005749A2">
              <w:rPr>
                <w:rFonts w:ascii="Arial" w:hAnsi="Arial" w:cs="Arial"/>
                <w:iCs/>
                <w:noProof/>
                <w:webHidden/>
              </w:rPr>
            </w:r>
            <w:r w:rsidR="004E0518" w:rsidRPr="005749A2">
              <w:rPr>
                <w:rFonts w:ascii="Arial" w:hAnsi="Arial" w:cs="Arial"/>
                <w:iCs/>
                <w:noProof/>
                <w:webHidden/>
              </w:rPr>
              <w:fldChar w:fldCharType="separate"/>
            </w:r>
            <w:r>
              <w:rPr>
                <w:rFonts w:ascii="Arial" w:hAnsi="Arial" w:cs="Arial"/>
                <w:iCs/>
                <w:noProof/>
                <w:webHidden/>
              </w:rPr>
              <w:t>19</w:t>
            </w:r>
            <w:r w:rsidR="004E0518" w:rsidRPr="005749A2">
              <w:rPr>
                <w:rFonts w:ascii="Arial" w:hAnsi="Arial" w:cs="Arial"/>
                <w:iCs/>
                <w:noProof/>
                <w:webHidden/>
              </w:rPr>
              <w:fldChar w:fldCharType="end"/>
            </w:r>
          </w:hyperlink>
        </w:p>
        <w:p w14:paraId="0F807A9C" w14:textId="6B4F30D0" w:rsidR="004E0518" w:rsidRPr="005749A2" w:rsidRDefault="00E17936" w:rsidP="00DF2933">
          <w:pPr>
            <w:pStyle w:val="TDC1"/>
            <w:tabs>
              <w:tab w:val="left" w:pos="709"/>
              <w:tab w:val="left" w:pos="1100"/>
              <w:tab w:val="right" w:leader="dot" w:pos="9605"/>
            </w:tabs>
            <w:spacing w:line="480" w:lineRule="auto"/>
            <w:ind w:left="709" w:hanging="709"/>
            <w:rPr>
              <w:rFonts w:ascii="Arial" w:eastAsiaTheme="minorEastAsia" w:hAnsi="Arial" w:cs="Arial"/>
              <w:iCs/>
              <w:noProof/>
              <w:lang w:eastAsia="es-ES"/>
            </w:rPr>
          </w:pPr>
          <w:hyperlink w:anchor="_Toc501703423" w:history="1">
            <w:r w:rsidR="004E0518" w:rsidRPr="005749A2">
              <w:rPr>
                <w:rStyle w:val="Hipervnculo"/>
                <w:rFonts w:ascii="Arial" w:hAnsi="Arial" w:cs="Arial"/>
                <w:iCs/>
                <w:noProof/>
              </w:rPr>
              <w:t>TITULO V</w:t>
            </w:r>
            <w:r w:rsidR="004E0518" w:rsidRPr="005749A2">
              <w:rPr>
                <w:rFonts w:ascii="Arial" w:eastAsiaTheme="minorEastAsia" w:hAnsi="Arial" w:cs="Arial"/>
                <w:iCs/>
                <w:noProof/>
                <w:lang w:eastAsia="es-ES"/>
              </w:rPr>
              <w:tab/>
            </w:r>
            <w:r w:rsidR="004E0518" w:rsidRPr="005749A2">
              <w:rPr>
                <w:rStyle w:val="Hipervnculo"/>
                <w:rFonts w:ascii="Arial" w:hAnsi="Arial" w:cs="Arial"/>
                <w:iCs/>
                <w:noProof/>
              </w:rPr>
              <w:t xml:space="preserve"> DE LOS DERECHOS MUNICIPALES</w:t>
            </w:r>
            <w:r w:rsidR="004E0518" w:rsidRPr="005749A2">
              <w:rPr>
                <w:rFonts w:ascii="Arial" w:hAnsi="Arial" w:cs="Arial"/>
                <w:iCs/>
                <w:noProof/>
                <w:webHidden/>
              </w:rPr>
              <w:tab/>
            </w:r>
            <w:r w:rsidR="004E0518" w:rsidRPr="005749A2">
              <w:rPr>
                <w:rFonts w:ascii="Arial" w:hAnsi="Arial" w:cs="Arial"/>
                <w:iCs/>
                <w:noProof/>
                <w:webHidden/>
              </w:rPr>
              <w:fldChar w:fldCharType="begin"/>
            </w:r>
            <w:r w:rsidR="004E0518" w:rsidRPr="005749A2">
              <w:rPr>
                <w:rFonts w:ascii="Arial" w:hAnsi="Arial" w:cs="Arial"/>
                <w:iCs/>
                <w:noProof/>
                <w:webHidden/>
              </w:rPr>
              <w:instrText xml:space="preserve"> PAGEREF _Toc501703423 \h </w:instrText>
            </w:r>
            <w:r w:rsidR="004E0518" w:rsidRPr="005749A2">
              <w:rPr>
                <w:rFonts w:ascii="Arial" w:hAnsi="Arial" w:cs="Arial"/>
                <w:iCs/>
                <w:noProof/>
                <w:webHidden/>
              </w:rPr>
            </w:r>
            <w:r w:rsidR="004E0518" w:rsidRPr="005749A2">
              <w:rPr>
                <w:rFonts w:ascii="Arial" w:hAnsi="Arial" w:cs="Arial"/>
                <w:iCs/>
                <w:noProof/>
                <w:webHidden/>
              </w:rPr>
              <w:fldChar w:fldCharType="separate"/>
            </w:r>
            <w:r>
              <w:rPr>
                <w:rFonts w:ascii="Arial" w:hAnsi="Arial" w:cs="Arial"/>
                <w:iCs/>
                <w:noProof/>
                <w:webHidden/>
              </w:rPr>
              <w:t>20</w:t>
            </w:r>
            <w:r w:rsidR="004E0518" w:rsidRPr="005749A2">
              <w:rPr>
                <w:rFonts w:ascii="Arial" w:hAnsi="Arial" w:cs="Arial"/>
                <w:iCs/>
                <w:noProof/>
                <w:webHidden/>
              </w:rPr>
              <w:fldChar w:fldCharType="end"/>
            </w:r>
          </w:hyperlink>
        </w:p>
        <w:p w14:paraId="4EEC67CC" w14:textId="0E4BD5F0" w:rsidR="004E0518" w:rsidRPr="005749A2" w:rsidRDefault="00E17936" w:rsidP="00DF2933">
          <w:pPr>
            <w:pStyle w:val="TDC1"/>
            <w:tabs>
              <w:tab w:val="left" w:pos="709"/>
              <w:tab w:val="left" w:pos="1100"/>
              <w:tab w:val="right" w:leader="dot" w:pos="9605"/>
            </w:tabs>
            <w:spacing w:line="480" w:lineRule="auto"/>
            <w:ind w:left="709" w:hanging="709"/>
            <w:rPr>
              <w:rFonts w:ascii="Arial" w:eastAsiaTheme="minorEastAsia" w:hAnsi="Arial" w:cs="Arial"/>
              <w:iCs/>
              <w:noProof/>
              <w:lang w:eastAsia="es-ES"/>
            </w:rPr>
          </w:pPr>
          <w:hyperlink w:anchor="_Toc501703424" w:history="1">
            <w:r w:rsidR="004E0518" w:rsidRPr="005749A2">
              <w:rPr>
                <w:rStyle w:val="Hipervnculo"/>
                <w:rFonts w:ascii="Arial" w:hAnsi="Arial" w:cs="Arial"/>
                <w:iCs/>
                <w:noProof/>
              </w:rPr>
              <w:t>TITULO VI</w:t>
            </w:r>
            <w:r w:rsidR="004E0518" w:rsidRPr="005749A2">
              <w:rPr>
                <w:rFonts w:ascii="Arial" w:eastAsiaTheme="minorEastAsia" w:hAnsi="Arial" w:cs="Arial"/>
                <w:iCs/>
                <w:noProof/>
                <w:lang w:eastAsia="es-ES"/>
              </w:rPr>
              <w:tab/>
            </w:r>
            <w:r w:rsidR="004E0518" w:rsidRPr="005749A2">
              <w:rPr>
                <w:rStyle w:val="Hipervnculo"/>
                <w:rFonts w:ascii="Arial" w:hAnsi="Arial" w:cs="Arial"/>
                <w:iCs/>
                <w:noProof/>
              </w:rPr>
              <w:t xml:space="preserve"> DE LAS DEUDAS</w:t>
            </w:r>
            <w:r w:rsidR="004E0518" w:rsidRPr="005749A2">
              <w:rPr>
                <w:rFonts w:ascii="Arial" w:hAnsi="Arial" w:cs="Arial"/>
                <w:iCs/>
                <w:noProof/>
                <w:webHidden/>
              </w:rPr>
              <w:tab/>
            </w:r>
            <w:r w:rsidR="004E0518" w:rsidRPr="005749A2">
              <w:rPr>
                <w:rFonts w:ascii="Arial" w:hAnsi="Arial" w:cs="Arial"/>
                <w:iCs/>
                <w:noProof/>
                <w:webHidden/>
              </w:rPr>
              <w:fldChar w:fldCharType="begin"/>
            </w:r>
            <w:r w:rsidR="004E0518" w:rsidRPr="005749A2">
              <w:rPr>
                <w:rFonts w:ascii="Arial" w:hAnsi="Arial" w:cs="Arial"/>
                <w:iCs/>
                <w:noProof/>
                <w:webHidden/>
              </w:rPr>
              <w:instrText xml:space="preserve"> PAGEREF _Toc501703424 \h </w:instrText>
            </w:r>
            <w:r w:rsidR="004E0518" w:rsidRPr="005749A2">
              <w:rPr>
                <w:rFonts w:ascii="Arial" w:hAnsi="Arial" w:cs="Arial"/>
                <w:iCs/>
                <w:noProof/>
                <w:webHidden/>
              </w:rPr>
            </w:r>
            <w:r w:rsidR="004E0518" w:rsidRPr="005749A2">
              <w:rPr>
                <w:rFonts w:ascii="Arial" w:hAnsi="Arial" w:cs="Arial"/>
                <w:iCs/>
                <w:noProof/>
                <w:webHidden/>
              </w:rPr>
              <w:fldChar w:fldCharType="separate"/>
            </w:r>
            <w:r>
              <w:rPr>
                <w:rFonts w:ascii="Arial" w:hAnsi="Arial" w:cs="Arial"/>
                <w:iCs/>
                <w:noProof/>
                <w:webHidden/>
              </w:rPr>
              <w:t>22</w:t>
            </w:r>
            <w:r w:rsidR="004E0518" w:rsidRPr="005749A2">
              <w:rPr>
                <w:rFonts w:ascii="Arial" w:hAnsi="Arial" w:cs="Arial"/>
                <w:iCs/>
                <w:noProof/>
                <w:webHidden/>
              </w:rPr>
              <w:fldChar w:fldCharType="end"/>
            </w:r>
          </w:hyperlink>
        </w:p>
        <w:p w14:paraId="5E56CEA1" w14:textId="58568DD9" w:rsidR="004E0518" w:rsidRPr="005749A2" w:rsidRDefault="00E17936" w:rsidP="00DF2933">
          <w:pPr>
            <w:pStyle w:val="TDC1"/>
            <w:tabs>
              <w:tab w:val="left" w:pos="709"/>
              <w:tab w:val="left" w:pos="1320"/>
              <w:tab w:val="right" w:leader="dot" w:pos="9605"/>
            </w:tabs>
            <w:spacing w:line="480" w:lineRule="auto"/>
            <w:ind w:left="709" w:hanging="709"/>
            <w:rPr>
              <w:rFonts w:ascii="Arial" w:eastAsiaTheme="minorEastAsia" w:hAnsi="Arial" w:cs="Arial"/>
              <w:iCs/>
              <w:noProof/>
              <w:lang w:eastAsia="es-ES"/>
            </w:rPr>
          </w:pPr>
          <w:hyperlink w:anchor="_Toc501703425" w:history="1">
            <w:r w:rsidR="004E0518" w:rsidRPr="005749A2">
              <w:rPr>
                <w:rStyle w:val="Hipervnculo"/>
                <w:rFonts w:ascii="Arial" w:hAnsi="Arial" w:cs="Arial"/>
                <w:iCs/>
                <w:noProof/>
              </w:rPr>
              <w:t>TITULO VII</w:t>
            </w:r>
            <w:r w:rsidR="004E0518" w:rsidRPr="005749A2">
              <w:rPr>
                <w:rFonts w:ascii="Arial" w:eastAsiaTheme="minorEastAsia" w:hAnsi="Arial" w:cs="Arial"/>
                <w:iCs/>
                <w:noProof/>
                <w:lang w:eastAsia="es-ES"/>
              </w:rPr>
              <w:tab/>
            </w:r>
            <w:r w:rsidR="004E0518" w:rsidRPr="005749A2">
              <w:rPr>
                <w:rStyle w:val="Hipervnculo"/>
                <w:rFonts w:ascii="Arial" w:hAnsi="Arial" w:cs="Arial"/>
                <w:iCs/>
                <w:noProof/>
              </w:rPr>
              <w:t xml:space="preserve"> DE LOS PLAZOS</w:t>
            </w:r>
            <w:r w:rsidR="004E0518" w:rsidRPr="005749A2">
              <w:rPr>
                <w:rFonts w:ascii="Arial" w:hAnsi="Arial" w:cs="Arial"/>
                <w:iCs/>
                <w:noProof/>
                <w:webHidden/>
              </w:rPr>
              <w:tab/>
            </w:r>
            <w:r w:rsidR="004E0518" w:rsidRPr="005749A2">
              <w:rPr>
                <w:rFonts w:ascii="Arial" w:hAnsi="Arial" w:cs="Arial"/>
                <w:iCs/>
                <w:noProof/>
                <w:webHidden/>
              </w:rPr>
              <w:fldChar w:fldCharType="begin"/>
            </w:r>
            <w:r w:rsidR="004E0518" w:rsidRPr="005749A2">
              <w:rPr>
                <w:rFonts w:ascii="Arial" w:hAnsi="Arial" w:cs="Arial"/>
                <w:iCs/>
                <w:noProof/>
                <w:webHidden/>
              </w:rPr>
              <w:instrText xml:space="preserve"> PAGEREF _Toc501703425 \h </w:instrText>
            </w:r>
            <w:r w:rsidR="004E0518" w:rsidRPr="005749A2">
              <w:rPr>
                <w:rFonts w:ascii="Arial" w:hAnsi="Arial" w:cs="Arial"/>
                <w:iCs/>
                <w:noProof/>
                <w:webHidden/>
              </w:rPr>
            </w:r>
            <w:r w:rsidR="004E0518" w:rsidRPr="005749A2">
              <w:rPr>
                <w:rFonts w:ascii="Arial" w:hAnsi="Arial" w:cs="Arial"/>
                <w:iCs/>
                <w:noProof/>
                <w:webHidden/>
              </w:rPr>
              <w:fldChar w:fldCharType="separate"/>
            </w:r>
            <w:r>
              <w:rPr>
                <w:rFonts w:ascii="Arial" w:hAnsi="Arial" w:cs="Arial"/>
                <w:iCs/>
                <w:noProof/>
                <w:webHidden/>
              </w:rPr>
              <w:t>22</w:t>
            </w:r>
            <w:r w:rsidR="004E0518" w:rsidRPr="005749A2">
              <w:rPr>
                <w:rFonts w:ascii="Arial" w:hAnsi="Arial" w:cs="Arial"/>
                <w:iCs/>
                <w:noProof/>
                <w:webHidden/>
              </w:rPr>
              <w:fldChar w:fldCharType="end"/>
            </w:r>
          </w:hyperlink>
        </w:p>
        <w:p w14:paraId="4341E84E" w14:textId="2D1082BC" w:rsidR="004E0518" w:rsidRPr="005749A2" w:rsidRDefault="00E17936" w:rsidP="00DF2933">
          <w:pPr>
            <w:pStyle w:val="TDC1"/>
            <w:tabs>
              <w:tab w:val="left" w:pos="709"/>
              <w:tab w:val="left" w:pos="1320"/>
              <w:tab w:val="right" w:leader="dot" w:pos="9605"/>
            </w:tabs>
            <w:spacing w:line="480" w:lineRule="auto"/>
            <w:ind w:left="709" w:hanging="709"/>
            <w:rPr>
              <w:rFonts w:ascii="Arial" w:eastAsiaTheme="minorEastAsia" w:hAnsi="Arial" w:cs="Arial"/>
              <w:iCs/>
              <w:noProof/>
              <w:lang w:eastAsia="es-ES"/>
            </w:rPr>
          </w:pPr>
          <w:hyperlink w:anchor="_Toc501703426" w:history="1">
            <w:r w:rsidR="004E0518" w:rsidRPr="005749A2">
              <w:rPr>
                <w:rStyle w:val="Hipervnculo"/>
                <w:rFonts w:ascii="Arial" w:hAnsi="Arial" w:cs="Arial"/>
                <w:iCs/>
                <w:noProof/>
              </w:rPr>
              <w:t>TITULO VIII</w:t>
            </w:r>
            <w:r w:rsidR="004E0518" w:rsidRPr="005749A2">
              <w:rPr>
                <w:rFonts w:ascii="Arial" w:eastAsiaTheme="minorEastAsia" w:hAnsi="Arial" w:cs="Arial"/>
                <w:iCs/>
                <w:noProof/>
                <w:lang w:eastAsia="es-ES"/>
              </w:rPr>
              <w:tab/>
            </w:r>
            <w:r w:rsidR="004E0518" w:rsidRPr="005749A2">
              <w:rPr>
                <w:rStyle w:val="Hipervnculo"/>
                <w:rFonts w:ascii="Arial" w:hAnsi="Arial" w:cs="Arial"/>
                <w:iCs/>
                <w:noProof/>
              </w:rPr>
              <w:t xml:space="preserve"> DE LOS REGISTROS DEL CEMENTERIO</w:t>
            </w:r>
            <w:r w:rsidR="004E0518" w:rsidRPr="005749A2">
              <w:rPr>
                <w:rFonts w:ascii="Arial" w:hAnsi="Arial" w:cs="Arial"/>
                <w:iCs/>
                <w:noProof/>
                <w:webHidden/>
              </w:rPr>
              <w:tab/>
            </w:r>
            <w:r w:rsidR="004E0518" w:rsidRPr="005749A2">
              <w:rPr>
                <w:rFonts w:ascii="Arial" w:hAnsi="Arial" w:cs="Arial"/>
                <w:iCs/>
                <w:noProof/>
                <w:webHidden/>
              </w:rPr>
              <w:fldChar w:fldCharType="begin"/>
            </w:r>
            <w:r w:rsidR="004E0518" w:rsidRPr="005749A2">
              <w:rPr>
                <w:rFonts w:ascii="Arial" w:hAnsi="Arial" w:cs="Arial"/>
                <w:iCs/>
                <w:noProof/>
                <w:webHidden/>
              </w:rPr>
              <w:instrText xml:space="preserve"> PAGEREF _Toc501703426 \h </w:instrText>
            </w:r>
            <w:r w:rsidR="004E0518" w:rsidRPr="005749A2">
              <w:rPr>
                <w:rFonts w:ascii="Arial" w:hAnsi="Arial" w:cs="Arial"/>
                <w:iCs/>
                <w:noProof/>
                <w:webHidden/>
              </w:rPr>
            </w:r>
            <w:r w:rsidR="004E0518" w:rsidRPr="005749A2">
              <w:rPr>
                <w:rFonts w:ascii="Arial" w:hAnsi="Arial" w:cs="Arial"/>
                <w:iCs/>
                <w:noProof/>
                <w:webHidden/>
              </w:rPr>
              <w:fldChar w:fldCharType="separate"/>
            </w:r>
            <w:r>
              <w:rPr>
                <w:rFonts w:ascii="Arial" w:hAnsi="Arial" w:cs="Arial"/>
                <w:iCs/>
                <w:noProof/>
                <w:webHidden/>
              </w:rPr>
              <w:t>23</w:t>
            </w:r>
            <w:r w:rsidR="004E0518" w:rsidRPr="005749A2">
              <w:rPr>
                <w:rFonts w:ascii="Arial" w:hAnsi="Arial" w:cs="Arial"/>
                <w:iCs/>
                <w:noProof/>
                <w:webHidden/>
              </w:rPr>
              <w:fldChar w:fldCharType="end"/>
            </w:r>
          </w:hyperlink>
        </w:p>
        <w:p w14:paraId="5279CECD" w14:textId="1C0A5BB7" w:rsidR="004E0518" w:rsidRPr="005749A2" w:rsidRDefault="00E17936" w:rsidP="00DF2933">
          <w:pPr>
            <w:pStyle w:val="TDC1"/>
            <w:tabs>
              <w:tab w:val="left" w:pos="709"/>
              <w:tab w:val="left" w:pos="1320"/>
              <w:tab w:val="right" w:leader="dot" w:pos="9605"/>
            </w:tabs>
            <w:spacing w:line="480" w:lineRule="auto"/>
            <w:ind w:left="709" w:hanging="709"/>
            <w:rPr>
              <w:rFonts w:ascii="Arial" w:eastAsiaTheme="minorEastAsia" w:hAnsi="Arial" w:cs="Arial"/>
              <w:iCs/>
              <w:noProof/>
              <w:lang w:eastAsia="es-ES"/>
            </w:rPr>
          </w:pPr>
          <w:hyperlink w:anchor="_Toc501703427" w:history="1">
            <w:r w:rsidR="004E0518" w:rsidRPr="005749A2">
              <w:rPr>
                <w:rStyle w:val="Hipervnculo"/>
                <w:rFonts w:ascii="Arial" w:hAnsi="Arial" w:cs="Arial"/>
                <w:iCs/>
                <w:noProof/>
              </w:rPr>
              <w:t xml:space="preserve">TITULO IX </w:t>
            </w:r>
            <w:r w:rsidR="004E0518" w:rsidRPr="005749A2">
              <w:rPr>
                <w:rFonts w:ascii="Arial" w:eastAsiaTheme="minorEastAsia" w:hAnsi="Arial" w:cs="Arial"/>
                <w:iCs/>
                <w:noProof/>
                <w:lang w:eastAsia="es-ES"/>
              </w:rPr>
              <w:tab/>
            </w:r>
            <w:r w:rsidR="004E0518" w:rsidRPr="005749A2">
              <w:rPr>
                <w:rStyle w:val="Hipervnculo"/>
                <w:rFonts w:ascii="Arial" w:hAnsi="Arial" w:cs="Arial"/>
                <w:iCs/>
                <w:noProof/>
              </w:rPr>
              <w:t xml:space="preserve"> DE LOS FORMULARIOS</w:t>
            </w:r>
            <w:r w:rsidR="004E0518" w:rsidRPr="005749A2">
              <w:rPr>
                <w:rFonts w:ascii="Arial" w:hAnsi="Arial" w:cs="Arial"/>
                <w:iCs/>
                <w:noProof/>
                <w:webHidden/>
              </w:rPr>
              <w:tab/>
            </w:r>
            <w:r w:rsidR="004E0518" w:rsidRPr="005749A2">
              <w:rPr>
                <w:rFonts w:ascii="Arial" w:hAnsi="Arial" w:cs="Arial"/>
                <w:iCs/>
                <w:noProof/>
                <w:webHidden/>
              </w:rPr>
              <w:fldChar w:fldCharType="begin"/>
            </w:r>
            <w:r w:rsidR="004E0518" w:rsidRPr="005749A2">
              <w:rPr>
                <w:rFonts w:ascii="Arial" w:hAnsi="Arial" w:cs="Arial"/>
                <w:iCs/>
                <w:noProof/>
                <w:webHidden/>
              </w:rPr>
              <w:instrText xml:space="preserve"> PAGEREF _Toc501703427 \h </w:instrText>
            </w:r>
            <w:r w:rsidR="004E0518" w:rsidRPr="005749A2">
              <w:rPr>
                <w:rFonts w:ascii="Arial" w:hAnsi="Arial" w:cs="Arial"/>
                <w:iCs/>
                <w:noProof/>
                <w:webHidden/>
              </w:rPr>
            </w:r>
            <w:r w:rsidR="004E0518" w:rsidRPr="005749A2">
              <w:rPr>
                <w:rFonts w:ascii="Arial" w:hAnsi="Arial" w:cs="Arial"/>
                <w:iCs/>
                <w:noProof/>
                <w:webHidden/>
              </w:rPr>
              <w:fldChar w:fldCharType="separate"/>
            </w:r>
            <w:r>
              <w:rPr>
                <w:rFonts w:ascii="Arial" w:hAnsi="Arial" w:cs="Arial"/>
                <w:iCs/>
                <w:noProof/>
                <w:webHidden/>
              </w:rPr>
              <w:t>24</w:t>
            </w:r>
            <w:r w:rsidR="004E0518" w:rsidRPr="005749A2">
              <w:rPr>
                <w:rFonts w:ascii="Arial" w:hAnsi="Arial" w:cs="Arial"/>
                <w:iCs/>
                <w:noProof/>
                <w:webHidden/>
              </w:rPr>
              <w:fldChar w:fldCharType="end"/>
            </w:r>
          </w:hyperlink>
        </w:p>
        <w:p w14:paraId="25FF7FD7" w14:textId="7B8CC039" w:rsidR="004E0518" w:rsidRPr="005749A2" w:rsidRDefault="00E17936" w:rsidP="00DF2933">
          <w:pPr>
            <w:pStyle w:val="TDC1"/>
            <w:tabs>
              <w:tab w:val="left" w:pos="709"/>
              <w:tab w:val="left" w:pos="1100"/>
              <w:tab w:val="right" w:leader="dot" w:pos="9605"/>
            </w:tabs>
            <w:ind w:left="709" w:hanging="709"/>
            <w:rPr>
              <w:rFonts w:ascii="Arial" w:eastAsiaTheme="minorEastAsia" w:hAnsi="Arial" w:cs="Arial"/>
              <w:iCs/>
              <w:noProof/>
              <w:lang w:eastAsia="es-ES"/>
            </w:rPr>
          </w:pPr>
          <w:hyperlink w:anchor="_Toc501703428" w:history="1">
            <w:r w:rsidR="004E0518" w:rsidRPr="005749A2">
              <w:rPr>
                <w:rStyle w:val="Hipervnculo"/>
                <w:rFonts w:ascii="Arial" w:hAnsi="Arial" w:cs="Arial"/>
                <w:iCs/>
                <w:noProof/>
              </w:rPr>
              <w:t>TITULO X</w:t>
            </w:r>
            <w:r w:rsidR="004E0518" w:rsidRPr="005749A2">
              <w:rPr>
                <w:rFonts w:ascii="Arial" w:eastAsiaTheme="minorEastAsia" w:hAnsi="Arial" w:cs="Arial"/>
                <w:iCs/>
                <w:noProof/>
                <w:lang w:eastAsia="es-ES"/>
              </w:rPr>
              <w:tab/>
            </w:r>
            <w:r w:rsidR="004E0518" w:rsidRPr="005749A2">
              <w:rPr>
                <w:rStyle w:val="Hipervnculo"/>
                <w:rFonts w:ascii="Arial" w:hAnsi="Arial" w:cs="Arial"/>
                <w:iCs/>
                <w:noProof/>
              </w:rPr>
              <w:t xml:space="preserve"> DE LOS DOCUMENTOS QUE SE DEBEN PRESENTAR ANTE LA ADMINISTRACION DE CEMENTERIOS POR LOS SIGUIENTES SERVICIOS:</w:t>
            </w:r>
            <w:r w:rsidR="004E0518" w:rsidRPr="005749A2">
              <w:rPr>
                <w:rFonts w:ascii="Arial" w:hAnsi="Arial" w:cs="Arial"/>
                <w:iCs/>
                <w:noProof/>
                <w:webHidden/>
              </w:rPr>
              <w:tab/>
            </w:r>
            <w:r w:rsidR="004E0518" w:rsidRPr="005749A2">
              <w:rPr>
                <w:rFonts w:ascii="Arial" w:hAnsi="Arial" w:cs="Arial"/>
                <w:iCs/>
                <w:noProof/>
                <w:webHidden/>
              </w:rPr>
              <w:fldChar w:fldCharType="begin"/>
            </w:r>
            <w:r w:rsidR="004E0518" w:rsidRPr="005749A2">
              <w:rPr>
                <w:rFonts w:ascii="Arial" w:hAnsi="Arial" w:cs="Arial"/>
                <w:iCs/>
                <w:noProof/>
                <w:webHidden/>
              </w:rPr>
              <w:instrText xml:space="preserve"> PAGEREF _Toc501703428 \h </w:instrText>
            </w:r>
            <w:r w:rsidR="004E0518" w:rsidRPr="005749A2">
              <w:rPr>
                <w:rFonts w:ascii="Arial" w:hAnsi="Arial" w:cs="Arial"/>
                <w:iCs/>
                <w:noProof/>
                <w:webHidden/>
              </w:rPr>
            </w:r>
            <w:r w:rsidR="004E0518" w:rsidRPr="005749A2">
              <w:rPr>
                <w:rFonts w:ascii="Arial" w:hAnsi="Arial" w:cs="Arial"/>
                <w:iCs/>
                <w:noProof/>
                <w:webHidden/>
              </w:rPr>
              <w:fldChar w:fldCharType="separate"/>
            </w:r>
            <w:r>
              <w:rPr>
                <w:rFonts w:ascii="Arial" w:hAnsi="Arial" w:cs="Arial"/>
                <w:iCs/>
                <w:noProof/>
                <w:webHidden/>
              </w:rPr>
              <w:t>24</w:t>
            </w:r>
            <w:r w:rsidR="004E0518" w:rsidRPr="005749A2">
              <w:rPr>
                <w:rFonts w:ascii="Arial" w:hAnsi="Arial" w:cs="Arial"/>
                <w:iCs/>
                <w:noProof/>
                <w:webHidden/>
              </w:rPr>
              <w:fldChar w:fldCharType="end"/>
            </w:r>
          </w:hyperlink>
        </w:p>
        <w:p w14:paraId="55D82E20" w14:textId="5159CC07" w:rsidR="004E0518" w:rsidRPr="005749A2" w:rsidRDefault="00E17936" w:rsidP="00DF2933">
          <w:pPr>
            <w:pStyle w:val="TDC1"/>
            <w:tabs>
              <w:tab w:val="left" w:pos="709"/>
              <w:tab w:val="left" w:pos="1320"/>
              <w:tab w:val="right" w:leader="dot" w:pos="9605"/>
            </w:tabs>
            <w:spacing w:line="480" w:lineRule="auto"/>
            <w:ind w:left="709" w:hanging="709"/>
            <w:rPr>
              <w:rFonts w:ascii="Arial" w:eastAsiaTheme="minorEastAsia" w:hAnsi="Arial" w:cs="Arial"/>
              <w:iCs/>
              <w:noProof/>
              <w:lang w:eastAsia="es-ES"/>
            </w:rPr>
          </w:pPr>
          <w:hyperlink w:anchor="_Toc501703429" w:history="1">
            <w:r w:rsidR="004E0518" w:rsidRPr="005749A2">
              <w:rPr>
                <w:rStyle w:val="Hipervnculo"/>
                <w:rFonts w:ascii="Arial" w:hAnsi="Arial" w:cs="Arial"/>
                <w:iCs/>
                <w:noProof/>
              </w:rPr>
              <w:t xml:space="preserve">TITULO XI </w:t>
            </w:r>
            <w:r w:rsidR="004E0518" w:rsidRPr="005749A2">
              <w:rPr>
                <w:rFonts w:ascii="Arial" w:eastAsiaTheme="minorEastAsia" w:hAnsi="Arial" w:cs="Arial"/>
                <w:iCs/>
                <w:noProof/>
                <w:lang w:eastAsia="es-ES"/>
              </w:rPr>
              <w:tab/>
            </w:r>
            <w:r w:rsidR="004E0518" w:rsidRPr="005749A2">
              <w:rPr>
                <w:rStyle w:val="Hipervnculo"/>
                <w:rFonts w:ascii="Arial" w:hAnsi="Arial" w:cs="Arial"/>
                <w:iCs/>
                <w:noProof/>
              </w:rPr>
              <w:t xml:space="preserve"> DE LOS ARANCELES CONSIDERADOS EN LA ORDENANZA MUNICIPAL</w:t>
            </w:r>
            <w:r w:rsidR="004E0518" w:rsidRPr="005749A2">
              <w:rPr>
                <w:rFonts w:ascii="Arial" w:hAnsi="Arial" w:cs="Arial"/>
                <w:iCs/>
                <w:noProof/>
                <w:webHidden/>
              </w:rPr>
              <w:tab/>
            </w:r>
            <w:r w:rsidR="004E0518" w:rsidRPr="005749A2">
              <w:rPr>
                <w:rFonts w:ascii="Arial" w:hAnsi="Arial" w:cs="Arial"/>
                <w:iCs/>
                <w:noProof/>
                <w:webHidden/>
              </w:rPr>
              <w:fldChar w:fldCharType="begin"/>
            </w:r>
            <w:r w:rsidR="004E0518" w:rsidRPr="005749A2">
              <w:rPr>
                <w:rFonts w:ascii="Arial" w:hAnsi="Arial" w:cs="Arial"/>
                <w:iCs/>
                <w:noProof/>
                <w:webHidden/>
              </w:rPr>
              <w:instrText xml:space="preserve"> PAGEREF _Toc501703429 \h </w:instrText>
            </w:r>
            <w:r w:rsidR="004E0518" w:rsidRPr="005749A2">
              <w:rPr>
                <w:rFonts w:ascii="Arial" w:hAnsi="Arial" w:cs="Arial"/>
                <w:iCs/>
                <w:noProof/>
                <w:webHidden/>
              </w:rPr>
            </w:r>
            <w:r w:rsidR="004E0518" w:rsidRPr="005749A2">
              <w:rPr>
                <w:rFonts w:ascii="Arial" w:hAnsi="Arial" w:cs="Arial"/>
                <w:iCs/>
                <w:noProof/>
                <w:webHidden/>
              </w:rPr>
              <w:fldChar w:fldCharType="separate"/>
            </w:r>
            <w:r>
              <w:rPr>
                <w:rFonts w:ascii="Arial" w:hAnsi="Arial" w:cs="Arial"/>
                <w:iCs/>
                <w:noProof/>
                <w:webHidden/>
              </w:rPr>
              <w:t>25</w:t>
            </w:r>
            <w:r w:rsidR="004E0518" w:rsidRPr="005749A2">
              <w:rPr>
                <w:rFonts w:ascii="Arial" w:hAnsi="Arial" w:cs="Arial"/>
                <w:iCs/>
                <w:noProof/>
                <w:webHidden/>
              </w:rPr>
              <w:fldChar w:fldCharType="end"/>
            </w:r>
          </w:hyperlink>
        </w:p>
        <w:p w14:paraId="616E655A" w14:textId="5DEDA0D5" w:rsidR="004E0518" w:rsidRPr="005749A2" w:rsidRDefault="00E17936" w:rsidP="00DF2933">
          <w:pPr>
            <w:pStyle w:val="TDC1"/>
            <w:tabs>
              <w:tab w:val="left" w:pos="709"/>
              <w:tab w:val="left" w:pos="1320"/>
              <w:tab w:val="right" w:leader="dot" w:pos="9605"/>
            </w:tabs>
            <w:spacing w:line="480" w:lineRule="auto"/>
            <w:ind w:left="709" w:hanging="709"/>
            <w:rPr>
              <w:rFonts w:ascii="Arial" w:eastAsiaTheme="minorEastAsia" w:hAnsi="Arial" w:cs="Arial"/>
              <w:iCs/>
              <w:noProof/>
              <w:lang w:eastAsia="es-ES"/>
            </w:rPr>
          </w:pPr>
          <w:hyperlink w:anchor="_Toc501703430" w:history="1">
            <w:r w:rsidR="004E0518" w:rsidRPr="005749A2">
              <w:rPr>
                <w:rStyle w:val="Hipervnculo"/>
                <w:rFonts w:ascii="Arial" w:hAnsi="Arial" w:cs="Arial"/>
                <w:iCs/>
                <w:noProof/>
              </w:rPr>
              <w:t>TITULO XII</w:t>
            </w:r>
            <w:r w:rsidR="004E0518" w:rsidRPr="005749A2">
              <w:rPr>
                <w:rFonts w:ascii="Arial" w:eastAsiaTheme="minorEastAsia" w:hAnsi="Arial" w:cs="Arial"/>
                <w:iCs/>
                <w:noProof/>
                <w:lang w:eastAsia="es-ES"/>
              </w:rPr>
              <w:tab/>
            </w:r>
            <w:r w:rsidR="004E0518" w:rsidRPr="005749A2">
              <w:rPr>
                <w:rStyle w:val="Hipervnculo"/>
                <w:rFonts w:ascii="Arial" w:hAnsi="Arial" w:cs="Arial"/>
                <w:iCs/>
                <w:noProof/>
              </w:rPr>
              <w:t xml:space="preserve"> DE LAS RESTRICCIONES</w:t>
            </w:r>
            <w:r w:rsidR="004E0518" w:rsidRPr="005749A2">
              <w:rPr>
                <w:rFonts w:ascii="Arial" w:hAnsi="Arial" w:cs="Arial"/>
                <w:iCs/>
                <w:noProof/>
                <w:webHidden/>
              </w:rPr>
              <w:tab/>
            </w:r>
            <w:r w:rsidR="004E0518" w:rsidRPr="005749A2">
              <w:rPr>
                <w:rFonts w:ascii="Arial" w:hAnsi="Arial" w:cs="Arial"/>
                <w:iCs/>
                <w:noProof/>
                <w:webHidden/>
              </w:rPr>
              <w:fldChar w:fldCharType="begin"/>
            </w:r>
            <w:r w:rsidR="004E0518" w:rsidRPr="005749A2">
              <w:rPr>
                <w:rFonts w:ascii="Arial" w:hAnsi="Arial" w:cs="Arial"/>
                <w:iCs/>
                <w:noProof/>
                <w:webHidden/>
              </w:rPr>
              <w:instrText xml:space="preserve"> PAGEREF _Toc501703430 \h </w:instrText>
            </w:r>
            <w:r w:rsidR="004E0518" w:rsidRPr="005749A2">
              <w:rPr>
                <w:rFonts w:ascii="Arial" w:hAnsi="Arial" w:cs="Arial"/>
                <w:iCs/>
                <w:noProof/>
                <w:webHidden/>
              </w:rPr>
            </w:r>
            <w:r w:rsidR="004E0518" w:rsidRPr="005749A2">
              <w:rPr>
                <w:rFonts w:ascii="Arial" w:hAnsi="Arial" w:cs="Arial"/>
                <w:iCs/>
                <w:noProof/>
                <w:webHidden/>
              </w:rPr>
              <w:fldChar w:fldCharType="separate"/>
            </w:r>
            <w:r>
              <w:rPr>
                <w:rFonts w:ascii="Arial" w:hAnsi="Arial" w:cs="Arial"/>
                <w:iCs/>
                <w:noProof/>
                <w:webHidden/>
              </w:rPr>
              <w:t>28</w:t>
            </w:r>
            <w:r w:rsidR="004E0518" w:rsidRPr="005749A2">
              <w:rPr>
                <w:rFonts w:ascii="Arial" w:hAnsi="Arial" w:cs="Arial"/>
                <w:iCs/>
                <w:noProof/>
                <w:webHidden/>
              </w:rPr>
              <w:fldChar w:fldCharType="end"/>
            </w:r>
          </w:hyperlink>
        </w:p>
        <w:p w14:paraId="633324D4" w14:textId="31CA3EAB" w:rsidR="004E0518" w:rsidRPr="005749A2" w:rsidRDefault="00E17936" w:rsidP="00DF2933">
          <w:pPr>
            <w:pStyle w:val="TDC1"/>
            <w:tabs>
              <w:tab w:val="left" w:pos="709"/>
              <w:tab w:val="left" w:pos="1320"/>
              <w:tab w:val="right" w:leader="dot" w:pos="9605"/>
            </w:tabs>
            <w:spacing w:line="480" w:lineRule="auto"/>
            <w:ind w:left="709" w:hanging="709"/>
            <w:rPr>
              <w:rFonts w:ascii="Arial" w:eastAsiaTheme="minorEastAsia" w:hAnsi="Arial" w:cs="Arial"/>
              <w:iCs/>
              <w:noProof/>
              <w:lang w:eastAsia="es-ES"/>
            </w:rPr>
          </w:pPr>
          <w:hyperlink w:anchor="_Toc501703431" w:history="1">
            <w:r w:rsidR="004E0518" w:rsidRPr="005749A2">
              <w:rPr>
                <w:rStyle w:val="Hipervnculo"/>
                <w:rFonts w:ascii="Arial" w:hAnsi="Arial" w:cs="Arial"/>
                <w:iCs/>
                <w:noProof/>
              </w:rPr>
              <w:t>TITULO XIII</w:t>
            </w:r>
            <w:r w:rsidR="004E0518" w:rsidRPr="005749A2">
              <w:rPr>
                <w:rFonts w:ascii="Arial" w:eastAsiaTheme="minorEastAsia" w:hAnsi="Arial" w:cs="Arial"/>
                <w:iCs/>
                <w:noProof/>
                <w:lang w:eastAsia="es-ES"/>
              </w:rPr>
              <w:tab/>
            </w:r>
            <w:r w:rsidR="004E0518" w:rsidRPr="005749A2">
              <w:rPr>
                <w:rStyle w:val="Hipervnculo"/>
                <w:rFonts w:ascii="Arial" w:hAnsi="Arial" w:cs="Arial"/>
                <w:iCs/>
                <w:noProof/>
              </w:rPr>
              <w:t xml:space="preserve"> DE LOS SERVICIOS EXTERNOS</w:t>
            </w:r>
            <w:r w:rsidR="004E0518" w:rsidRPr="005749A2">
              <w:rPr>
                <w:rFonts w:ascii="Arial" w:hAnsi="Arial" w:cs="Arial"/>
                <w:iCs/>
                <w:noProof/>
                <w:webHidden/>
              </w:rPr>
              <w:tab/>
            </w:r>
            <w:r w:rsidR="004E0518" w:rsidRPr="005749A2">
              <w:rPr>
                <w:rFonts w:ascii="Arial" w:hAnsi="Arial" w:cs="Arial"/>
                <w:iCs/>
                <w:noProof/>
                <w:webHidden/>
              </w:rPr>
              <w:fldChar w:fldCharType="begin"/>
            </w:r>
            <w:r w:rsidR="004E0518" w:rsidRPr="005749A2">
              <w:rPr>
                <w:rFonts w:ascii="Arial" w:hAnsi="Arial" w:cs="Arial"/>
                <w:iCs/>
                <w:noProof/>
                <w:webHidden/>
              </w:rPr>
              <w:instrText xml:space="preserve"> PAGEREF _Toc501703431 \h </w:instrText>
            </w:r>
            <w:r w:rsidR="004E0518" w:rsidRPr="005749A2">
              <w:rPr>
                <w:rFonts w:ascii="Arial" w:hAnsi="Arial" w:cs="Arial"/>
                <w:iCs/>
                <w:noProof/>
                <w:webHidden/>
              </w:rPr>
            </w:r>
            <w:r w:rsidR="004E0518" w:rsidRPr="005749A2">
              <w:rPr>
                <w:rFonts w:ascii="Arial" w:hAnsi="Arial" w:cs="Arial"/>
                <w:iCs/>
                <w:noProof/>
                <w:webHidden/>
              </w:rPr>
              <w:fldChar w:fldCharType="separate"/>
            </w:r>
            <w:r>
              <w:rPr>
                <w:rFonts w:ascii="Arial" w:hAnsi="Arial" w:cs="Arial"/>
                <w:iCs/>
                <w:noProof/>
                <w:webHidden/>
              </w:rPr>
              <w:t>28</w:t>
            </w:r>
            <w:r w:rsidR="004E0518" w:rsidRPr="005749A2">
              <w:rPr>
                <w:rFonts w:ascii="Arial" w:hAnsi="Arial" w:cs="Arial"/>
                <w:iCs/>
                <w:noProof/>
                <w:webHidden/>
              </w:rPr>
              <w:fldChar w:fldCharType="end"/>
            </w:r>
          </w:hyperlink>
        </w:p>
        <w:p w14:paraId="3C18D1E0" w14:textId="54AA4358" w:rsidR="004E0518" w:rsidRPr="005749A2" w:rsidRDefault="00E17936" w:rsidP="00DF2933">
          <w:pPr>
            <w:pStyle w:val="TDC1"/>
            <w:tabs>
              <w:tab w:val="left" w:pos="709"/>
              <w:tab w:val="left" w:pos="1320"/>
              <w:tab w:val="right" w:leader="dot" w:pos="9605"/>
            </w:tabs>
            <w:spacing w:line="480" w:lineRule="auto"/>
            <w:ind w:left="709" w:hanging="709"/>
            <w:rPr>
              <w:rFonts w:ascii="Arial" w:hAnsi="Arial" w:cs="Arial"/>
              <w:iCs/>
              <w:noProof/>
            </w:rPr>
          </w:pPr>
          <w:hyperlink w:anchor="_Toc501703432" w:history="1">
            <w:r w:rsidR="004E0518" w:rsidRPr="005749A2">
              <w:rPr>
                <w:rStyle w:val="Hipervnculo"/>
                <w:rFonts w:ascii="Arial" w:hAnsi="Arial" w:cs="Arial"/>
                <w:iCs/>
                <w:noProof/>
              </w:rPr>
              <w:t>TITULO XIV</w:t>
            </w:r>
            <w:r w:rsidR="004E0518" w:rsidRPr="005749A2">
              <w:rPr>
                <w:rFonts w:ascii="Arial" w:eastAsiaTheme="minorEastAsia" w:hAnsi="Arial" w:cs="Arial"/>
                <w:iCs/>
                <w:noProof/>
                <w:lang w:eastAsia="es-ES"/>
              </w:rPr>
              <w:tab/>
            </w:r>
            <w:r w:rsidR="004E0518" w:rsidRPr="005749A2">
              <w:rPr>
                <w:rStyle w:val="Hipervnculo"/>
                <w:rFonts w:ascii="Arial" w:hAnsi="Arial" w:cs="Arial"/>
                <w:iCs/>
                <w:noProof/>
              </w:rPr>
              <w:t xml:space="preserve"> DE LAS SEPULTACIONES</w:t>
            </w:r>
            <w:r w:rsidR="004E0518" w:rsidRPr="005749A2">
              <w:rPr>
                <w:rFonts w:ascii="Arial" w:hAnsi="Arial" w:cs="Arial"/>
                <w:iCs/>
                <w:noProof/>
                <w:webHidden/>
              </w:rPr>
              <w:tab/>
            </w:r>
            <w:r w:rsidR="004E0518" w:rsidRPr="005749A2">
              <w:rPr>
                <w:rFonts w:ascii="Arial" w:hAnsi="Arial" w:cs="Arial"/>
                <w:iCs/>
                <w:noProof/>
                <w:webHidden/>
              </w:rPr>
              <w:fldChar w:fldCharType="begin"/>
            </w:r>
            <w:r w:rsidR="004E0518" w:rsidRPr="005749A2">
              <w:rPr>
                <w:rFonts w:ascii="Arial" w:hAnsi="Arial" w:cs="Arial"/>
                <w:iCs/>
                <w:noProof/>
                <w:webHidden/>
              </w:rPr>
              <w:instrText xml:space="preserve"> PAGEREF _Toc501703432 \h </w:instrText>
            </w:r>
            <w:r w:rsidR="004E0518" w:rsidRPr="005749A2">
              <w:rPr>
                <w:rFonts w:ascii="Arial" w:hAnsi="Arial" w:cs="Arial"/>
                <w:iCs/>
                <w:noProof/>
                <w:webHidden/>
              </w:rPr>
            </w:r>
            <w:r w:rsidR="004E0518" w:rsidRPr="005749A2">
              <w:rPr>
                <w:rFonts w:ascii="Arial" w:hAnsi="Arial" w:cs="Arial"/>
                <w:iCs/>
                <w:noProof/>
                <w:webHidden/>
              </w:rPr>
              <w:fldChar w:fldCharType="separate"/>
            </w:r>
            <w:r>
              <w:rPr>
                <w:rFonts w:ascii="Arial" w:hAnsi="Arial" w:cs="Arial"/>
                <w:iCs/>
                <w:noProof/>
                <w:webHidden/>
              </w:rPr>
              <w:t>29</w:t>
            </w:r>
            <w:r w:rsidR="004E0518" w:rsidRPr="005749A2">
              <w:rPr>
                <w:rFonts w:ascii="Arial" w:hAnsi="Arial" w:cs="Arial"/>
                <w:iCs/>
                <w:noProof/>
                <w:webHidden/>
              </w:rPr>
              <w:fldChar w:fldCharType="end"/>
            </w:r>
          </w:hyperlink>
        </w:p>
        <w:p w14:paraId="5CC71C32" w14:textId="09187205" w:rsidR="00CF6778" w:rsidRPr="005749A2" w:rsidRDefault="00CF6778" w:rsidP="00DF2933">
          <w:pPr>
            <w:tabs>
              <w:tab w:val="left" w:pos="0"/>
            </w:tabs>
            <w:rPr>
              <w:rFonts w:ascii="Arial" w:hAnsi="Arial" w:cs="Arial"/>
              <w:noProof/>
            </w:rPr>
          </w:pPr>
          <w:r w:rsidRPr="005749A2">
            <w:rPr>
              <w:rFonts w:ascii="Arial" w:hAnsi="Arial" w:cs="Arial"/>
              <w:noProof/>
            </w:rPr>
            <w:t>TITULO XV</w:t>
          </w:r>
          <w:r w:rsidRPr="005749A2">
            <w:rPr>
              <w:rFonts w:ascii="Arial" w:hAnsi="Arial" w:cs="Arial"/>
              <w:noProof/>
            </w:rPr>
            <w:tab/>
            <w:t>DE LAS DISPOSICIONES POR PANDEMIA……………………………………………………………</w:t>
          </w:r>
          <w:r w:rsidR="00DF2933">
            <w:rPr>
              <w:rFonts w:ascii="Arial" w:hAnsi="Arial" w:cs="Arial"/>
              <w:noProof/>
            </w:rPr>
            <w:t>………………………………….</w:t>
          </w:r>
          <w:r w:rsidRPr="005749A2">
            <w:rPr>
              <w:rFonts w:ascii="Arial" w:hAnsi="Arial" w:cs="Arial"/>
              <w:noProof/>
            </w:rPr>
            <w:t>….19</w:t>
          </w:r>
        </w:p>
        <w:p w14:paraId="28BAE0F4" w14:textId="116A821A" w:rsidR="006312BA" w:rsidRPr="005749A2" w:rsidRDefault="003C0041" w:rsidP="00DF2933">
          <w:pPr>
            <w:tabs>
              <w:tab w:val="left" w:pos="709"/>
            </w:tabs>
            <w:ind w:left="709" w:hanging="709"/>
            <w:rPr>
              <w:rFonts w:ascii="Arial" w:hAnsi="Arial" w:cs="Arial"/>
              <w:iCs/>
            </w:rPr>
          </w:pPr>
          <w:r w:rsidRPr="005749A2">
            <w:rPr>
              <w:rFonts w:ascii="Arial" w:hAnsi="Arial" w:cs="Arial"/>
              <w:b/>
              <w:bCs/>
              <w:iCs/>
            </w:rPr>
            <w:fldChar w:fldCharType="end"/>
          </w:r>
        </w:p>
      </w:sdtContent>
    </w:sdt>
    <w:p w14:paraId="1E7A21D6" w14:textId="77777777" w:rsidR="00BD7616" w:rsidRPr="005749A2" w:rsidRDefault="00BD7616" w:rsidP="00DF2933">
      <w:pPr>
        <w:tabs>
          <w:tab w:val="left" w:pos="709"/>
        </w:tabs>
        <w:ind w:left="709" w:hanging="709"/>
        <w:jc w:val="center"/>
        <w:rPr>
          <w:rFonts w:ascii="Arial" w:hAnsi="Arial" w:cs="Arial"/>
          <w:b/>
          <w:iCs/>
          <w:u w:val="single"/>
        </w:rPr>
      </w:pPr>
    </w:p>
    <w:p w14:paraId="2A641299" w14:textId="594746F6" w:rsidR="00CF6778" w:rsidRPr="005749A2" w:rsidRDefault="00CF6778" w:rsidP="00DF2933">
      <w:pPr>
        <w:tabs>
          <w:tab w:val="left" w:pos="709"/>
        </w:tabs>
        <w:ind w:left="709" w:hanging="709"/>
        <w:jc w:val="center"/>
        <w:rPr>
          <w:rFonts w:ascii="Arial" w:hAnsi="Arial" w:cs="Arial"/>
          <w:b/>
          <w:iCs/>
          <w:u w:val="single"/>
        </w:rPr>
      </w:pPr>
      <w:r w:rsidRPr="005749A2">
        <w:rPr>
          <w:rFonts w:ascii="Arial" w:hAnsi="Arial" w:cs="Arial"/>
          <w:b/>
          <w:iCs/>
          <w:u w:val="single"/>
        </w:rPr>
        <w:lastRenderedPageBreak/>
        <w:t>REGLAMENTO CEMENTERIO MUNICIPALIDAD DE LONCOCHE</w:t>
      </w:r>
    </w:p>
    <w:p w14:paraId="189C7835" w14:textId="302E9D3F" w:rsidR="00FA0E9B" w:rsidRPr="005749A2" w:rsidRDefault="00FA0E9B" w:rsidP="00DF2933">
      <w:pPr>
        <w:pStyle w:val="Ttulo1"/>
        <w:tabs>
          <w:tab w:val="left" w:pos="709"/>
          <w:tab w:val="left" w:pos="1985"/>
        </w:tabs>
        <w:ind w:left="709" w:hanging="709"/>
        <w:rPr>
          <w:rFonts w:ascii="Arial" w:hAnsi="Arial" w:cs="Arial"/>
          <w:i w:val="0"/>
          <w:iCs/>
          <w:szCs w:val="22"/>
        </w:rPr>
      </w:pPr>
      <w:bookmarkStart w:id="0" w:name="_Toc501703419"/>
      <w:r w:rsidRPr="005749A2">
        <w:rPr>
          <w:rFonts w:ascii="Arial" w:hAnsi="Arial" w:cs="Arial"/>
          <w:i w:val="0"/>
          <w:iCs/>
          <w:szCs w:val="22"/>
        </w:rPr>
        <w:t>TITULO I</w:t>
      </w:r>
      <w:r w:rsidRPr="005749A2">
        <w:rPr>
          <w:rFonts w:ascii="Arial" w:hAnsi="Arial" w:cs="Arial"/>
          <w:i w:val="0"/>
          <w:iCs/>
          <w:szCs w:val="22"/>
        </w:rPr>
        <w:tab/>
        <w:t>DISPOSICIONES GENERALES</w:t>
      </w:r>
      <w:bookmarkEnd w:id="0"/>
    </w:p>
    <w:p w14:paraId="3D717028" w14:textId="64F3B3BC" w:rsidR="00757411" w:rsidRPr="005749A2" w:rsidRDefault="00FA0E9B" w:rsidP="00DF2933">
      <w:pPr>
        <w:tabs>
          <w:tab w:val="left" w:pos="709"/>
          <w:tab w:val="left" w:pos="1985"/>
        </w:tabs>
        <w:spacing w:line="240" w:lineRule="auto"/>
        <w:ind w:left="709" w:hanging="709"/>
        <w:jc w:val="both"/>
        <w:rPr>
          <w:rFonts w:ascii="Arial" w:hAnsi="Arial" w:cs="Arial"/>
          <w:b/>
          <w:iCs/>
        </w:rPr>
      </w:pPr>
      <w:r w:rsidRPr="005749A2">
        <w:rPr>
          <w:rFonts w:ascii="Arial" w:hAnsi="Arial" w:cs="Arial"/>
          <w:b/>
          <w:iCs/>
        </w:rPr>
        <w:t>ARTICULO 1º</w:t>
      </w:r>
      <w:r w:rsidR="00757411" w:rsidRPr="005749A2">
        <w:rPr>
          <w:rFonts w:ascii="Arial" w:hAnsi="Arial" w:cs="Arial"/>
          <w:b/>
          <w:iCs/>
        </w:rPr>
        <w:t>:</w:t>
      </w:r>
      <w:r w:rsidR="00757411" w:rsidRPr="005749A2">
        <w:rPr>
          <w:rFonts w:ascii="Arial" w:hAnsi="Arial" w:cs="Arial"/>
          <w:b/>
          <w:iCs/>
        </w:rPr>
        <w:tab/>
      </w:r>
      <w:r w:rsidRPr="005749A2">
        <w:rPr>
          <w:rFonts w:ascii="Arial" w:hAnsi="Arial" w:cs="Arial"/>
          <w:b/>
          <w:iCs/>
        </w:rPr>
        <w:t>Objetivo del Reglamento</w:t>
      </w:r>
      <w:r w:rsidR="00757411" w:rsidRPr="005749A2">
        <w:rPr>
          <w:rFonts w:ascii="Arial" w:hAnsi="Arial" w:cs="Arial"/>
          <w:b/>
          <w:iCs/>
        </w:rPr>
        <w:t xml:space="preserve">: </w:t>
      </w:r>
      <w:r w:rsidRPr="005749A2">
        <w:rPr>
          <w:rFonts w:ascii="Arial" w:hAnsi="Arial" w:cs="Arial"/>
          <w:iCs/>
        </w:rPr>
        <w:t>El presente reglamento regula el establecimiento, construcción y demás servicios básico y propios que prestara la Municipalidad de Loncoche en su</w:t>
      </w:r>
      <w:r w:rsidR="005E106F" w:rsidRPr="005749A2">
        <w:rPr>
          <w:rFonts w:ascii="Arial" w:hAnsi="Arial" w:cs="Arial"/>
          <w:iCs/>
        </w:rPr>
        <w:t>s</w:t>
      </w:r>
      <w:r w:rsidRPr="005749A2">
        <w:rPr>
          <w:rFonts w:ascii="Arial" w:hAnsi="Arial" w:cs="Arial"/>
          <w:iCs/>
        </w:rPr>
        <w:t xml:space="preserve"> Cementerios Municipales ubicados en la ciudad de Loncoche y localidad de Huiscapi.</w:t>
      </w:r>
    </w:p>
    <w:p w14:paraId="07DC7A5A" w14:textId="0C20706E" w:rsidR="00FA0E9B" w:rsidRPr="005749A2" w:rsidRDefault="00FA0E9B" w:rsidP="00DF2933">
      <w:pPr>
        <w:tabs>
          <w:tab w:val="left" w:pos="709"/>
          <w:tab w:val="left" w:pos="1985"/>
        </w:tabs>
        <w:ind w:left="709" w:hanging="709"/>
        <w:jc w:val="both"/>
        <w:rPr>
          <w:rFonts w:ascii="Arial" w:hAnsi="Arial" w:cs="Arial"/>
          <w:iCs/>
        </w:rPr>
      </w:pPr>
      <w:r w:rsidRPr="005749A2">
        <w:rPr>
          <w:rFonts w:ascii="Arial" w:hAnsi="Arial" w:cs="Arial"/>
          <w:b/>
          <w:iCs/>
        </w:rPr>
        <w:t>ARTICULO 2º</w:t>
      </w:r>
      <w:r w:rsidR="00757411" w:rsidRPr="005749A2">
        <w:rPr>
          <w:rFonts w:ascii="Arial" w:hAnsi="Arial" w:cs="Arial"/>
          <w:b/>
          <w:iCs/>
        </w:rPr>
        <w:t>:</w:t>
      </w:r>
      <w:r w:rsidR="00757411" w:rsidRPr="005749A2">
        <w:rPr>
          <w:rFonts w:ascii="Arial" w:hAnsi="Arial" w:cs="Arial"/>
          <w:b/>
          <w:iCs/>
        </w:rPr>
        <w:tab/>
      </w:r>
      <w:r w:rsidRPr="005749A2">
        <w:rPr>
          <w:rFonts w:ascii="Arial" w:hAnsi="Arial" w:cs="Arial"/>
          <w:b/>
          <w:iCs/>
        </w:rPr>
        <w:t>Naturaleza de los Cementerios Municipales:</w:t>
      </w:r>
      <w:r w:rsidR="00757411" w:rsidRPr="005749A2">
        <w:rPr>
          <w:rFonts w:ascii="Arial" w:hAnsi="Arial" w:cs="Arial"/>
          <w:b/>
          <w:iCs/>
        </w:rPr>
        <w:t xml:space="preserve"> </w:t>
      </w:r>
      <w:r w:rsidRPr="005749A2">
        <w:rPr>
          <w:rFonts w:ascii="Arial" w:hAnsi="Arial" w:cs="Arial"/>
          <w:iCs/>
        </w:rPr>
        <w:t xml:space="preserve">Por su origen y destino los cementerios municipales de la comuna de Loncoche son de carácter público, y por </w:t>
      </w:r>
      <w:r w:rsidR="00C7736F" w:rsidRPr="005749A2">
        <w:rPr>
          <w:rFonts w:ascii="Arial" w:hAnsi="Arial" w:cs="Arial"/>
          <w:iCs/>
        </w:rPr>
        <w:t>su ubicación de carácter urbano o rural.</w:t>
      </w:r>
    </w:p>
    <w:p w14:paraId="514EA7DA" w14:textId="7688C897" w:rsidR="00FA0E9B" w:rsidRPr="005749A2" w:rsidRDefault="00FA0E9B" w:rsidP="00DF2933">
      <w:pPr>
        <w:tabs>
          <w:tab w:val="left" w:pos="709"/>
          <w:tab w:val="left" w:pos="1985"/>
        </w:tabs>
        <w:ind w:left="709" w:hanging="709"/>
        <w:jc w:val="both"/>
        <w:rPr>
          <w:rFonts w:ascii="Arial" w:hAnsi="Arial" w:cs="Arial"/>
          <w:iCs/>
        </w:rPr>
      </w:pPr>
      <w:r w:rsidRPr="005749A2">
        <w:rPr>
          <w:rFonts w:ascii="Arial" w:hAnsi="Arial" w:cs="Arial"/>
          <w:b/>
          <w:iCs/>
        </w:rPr>
        <w:t>ARTICULO 3º</w:t>
      </w:r>
      <w:r w:rsidR="00757411" w:rsidRPr="005749A2">
        <w:rPr>
          <w:rFonts w:ascii="Arial" w:hAnsi="Arial" w:cs="Arial"/>
          <w:b/>
          <w:iCs/>
        </w:rPr>
        <w:t>:</w:t>
      </w:r>
      <w:r w:rsidR="00757411" w:rsidRPr="005749A2">
        <w:rPr>
          <w:rFonts w:ascii="Arial" w:hAnsi="Arial" w:cs="Arial"/>
          <w:b/>
          <w:iCs/>
        </w:rPr>
        <w:tab/>
      </w:r>
      <w:r w:rsidRPr="005749A2">
        <w:rPr>
          <w:rFonts w:ascii="Arial" w:hAnsi="Arial" w:cs="Arial"/>
          <w:b/>
          <w:iCs/>
        </w:rPr>
        <w:t>Disposiciones legales:</w:t>
      </w:r>
      <w:r w:rsidR="00D02178" w:rsidRPr="005749A2">
        <w:rPr>
          <w:rFonts w:ascii="Arial" w:hAnsi="Arial" w:cs="Arial"/>
          <w:b/>
          <w:iCs/>
        </w:rPr>
        <w:t xml:space="preserve"> </w:t>
      </w:r>
      <w:r w:rsidRPr="005749A2">
        <w:rPr>
          <w:rFonts w:ascii="Arial" w:hAnsi="Arial" w:cs="Arial"/>
          <w:iCs/>
        </w:rPr>
        <w:t xml:space="preserve">Las situaciones no previstas en este reglamento serán </w:t>
      </w:r>
      <w:r w:rsidR="00472933" w:rsidRPr="005749A2">
        <w:rPr>
          <w:rFonts w:ascii="Arial" w:hAnsi="Arial" w:cs="Arial"/>
          <w:iCs/>
        </w:rPr>
        <w:t>resueltas de conformidad a los preceptos legales que se detallan a continuación:</w:t>
      </w:r>
    </w:p>
    <w:p w14:paraId="518A2BEA" w14:textId="73F51BCC" w:rsidR="00472933" w:rsidRPr="00AF44A6" w:rsidRDefault="00472933" w:rsidP="00DF2933">
      <w:pPr>
        <w:pStyle w:val="Prrafodelista"/>
        <w:numPr>
          <w:ilvl w:val="0"/>
          <w:numId w:val="1"/>
        </w:numPr>
        <w:tabs>
          <w:tab w:val="left" w:pos="709"/>
          <w:tab w:val="left" w:pos="1985"/>
        </w:tabs>
        <w:ind w:left="709" w:hanging="709"/>
        <w:jc w:val="both"/>
        <w:rPr>
          <w:rFonts w:ascii="Arial" w:hAnsi="Arial" w:cs="Arial"/>
          <w:iCs/>
        </w:rPr>
      </w:pPr>
      <w:r w:rsidRPr="00AF44A6">
        <w:rPr>
          <w:rFonts w:ascii="Arial" w:hAnsi="Arial" w:cs="Arial"/>
          <w:iCs/>
        </w:rPr>
        <w:t>Decreto Ley Nº 3063 de Rentas Municipales.</w:t>
      </w:r>
    </w:p>
    <w:p w14:paraId="1D385D45" w14:textId="77777777" w:rsidR="00757411" w:rsidRPr="00AF44A6" w:rsidRDefault="00757411" w:rsidP="00DF2933">
      <w:pPr>
        <w:pStyle w:val="Prrafodelista"/>
        <w:tabs>
          <w:tab w:val="left" w:pos="709"/>
          <w:tab w:val="left" w:pos="1985"/>
        </w:tabs>
        <w:ind w:left="709" w:hanging="709"/>
        <w:jc w:val="both"/>
        <w:rPr>
          <w:rFonts w:ascii="Arial" w:hAnsi="Arial" w:cs="Arial"/>
          <w:iCs/>
        </w:rPr>
      </w:pPr>
    </w:p>
    <w:p w14:paraId="40CAE113" w14:textId="1187AEE2" w:rsidR="00757411" w:rsidRPr="00AF44A6" w:rsidRDefault="000B577D" w:rsidP="00DF2933">
      <w:pPr>
        <w:pStyle w:val="Prrafodelista"/>
        <w:numPr>
          <w:ilvl w:val="0"/>
          <w:numId w:val="1"/>
        </w:numPr>
        <w:tabs>
          <w:tab w:val="left" w:pos="709"/>
          <w:tab w:val="left" w:pos="1985"/>
        </w:tabs>
        <w:ind w:left="709" w:hanging="709"/>
        <w:jc w:val="both"/>
        <w:rPr>
          <w:rFonts w:ascii="Arial" w:hAnsi="Arial" w:cs="Arial"/>
          <w:iCs/>
        </w:rPr>
      </w:pPr>
      <w:r w:rsidRPr="00AF44A6">
        <w:rPr>
          <w:rFonts w:ascii="Arial" w:hAnsi="Arial" w:cs="Arial"/>
          <w:iCs/>
        </w:rPr>
        <w:t>Decreto Supremo Nº 357 del 18.06.1970 y su modificación, Decreto Supremo Nº 4 del 08.02.2006 (Reglamento general de cementerios).</w:t>
      </w:r>
    </w:p>
    <w:p w14:paraId="26A81DE5" w14:textId="77777777" w:rsidR="00757411" w:rsidRPr="00AF44A6" w:rsidRDefault="00757411" w:rsidP="00DF2933">
      <w:pPr>
        <w:pStyle w:val="Prrafodelista"/>
        <w:tabs>
          <w:tab w:val="left" w:pos="709"/>
          <w:tab w:val="left" w:pos="1985"/>
        </w:tabs>
        <w:ind w:left="709" w:hanging="709"/>
        <w:rPr>
          <w:rFonts w:ascii="Arial" w:hAnsi="Arial" w:cs="Arial"/>
          <w:iCs/>
        </w:rPr>
      </w:pPr>
    </w:p>
    <w:p w14:paraId="336128F4" w14:textId="77777777" w:rsidR="000B577D" w:rsidRPr="005749A2" w:rsidRDefault="000B577D" w:rsidP="00DF2933">
      <w:pPr>
        <w:pStyle w:val="Prrafodelista"/>
        <w:numPr>
          <w:ilvl w:val="0"/>
          <w:numId w:val="1"/>
        </w:numPr>
        <w:tabs>
          <w:tab w:val="left" w:pos="709"/>
          <w:tab w:val="left" w:pos="1985"/>
        </w:tabs>
        <w:ind w:left="709" w:hanging="709"/>
        <w:jc w:val="both"/>
        <w:rPr>
          <w:rFonts w:ascii="Arial" w:hAnsi="Arial" w:cs="Arial"/>
          <w:i/>
        </w:rPr>
      </w:pPr>
      <w:r w:rsidRPr="005749A2">
        <w:rPr>
          <w:rFonts w:ascii="Arial" w:hAnsi="Arial" w:cs="Arial"/>
          <w:i/>
        </w:rPr>
        <w:t>Ordenanza Municipal.</w:t>
      </w:r>
    </w:p>
    <w:p w14:paraId="316CF8A0" w14:textId="1290F680" w:rsidR="000B577D" w:rsidRPr="005749A2" w:rsidRDefault="000B577D" w:rsidP="00DF2933">
      <w:pPr>
        <w:tabs>
          <w:tab w:val="left" w:pos="709"/>
          <w:tab w:val="left" w:pos="1985"/>
        </w:tabs>
        <w:spacing w:line="240" w:lineRule="auto"/>
        <w:ind w:left="709" w:hanging="709"/>
        <w:jc w:val="both"/>
        <w:rPr>
          <w:rFonts w:ascii="Arial" w:hAnsi="Arial" w:cs="Arial"/>
          <w:iCs/>
        </w:rPr>
      </w:pPr>
      <w:r w:rsidRPr="005749A2">
        <w:rPr>
          <w:rFonts w:ascii="Arial" w:hAnsi="Arial" w:cs="Arial"/>
          <w:b/>
          <w:iCs/>
        </w:rPr>
        <w:t>ARTICULO 4º</w:t>
      </w:r>
      <w:r w:rsidR="00757411" w:rsidRPr="005749A2">
        <w:rPr>
          <w:rFonts w:ascii="Arial" w:hAnsi="Arial" w:cs="Arial"/>
          <w:b/>
          <w:iCs/>
        </w:rPr>
        <w:t>:</w:t>
      </w:r>
      <w:r w:rsidR="00757411" w:rsidRPr="005749A2">
        <w:rPr>
          <w:rFonts w:ascii="Arial" w:hAnsi="Arial" w:cs="Arial"/>
          <w:b/>
          <w:iCs/>
        </w:rPr>
        <w:tab/>
      </w:r>
      <w:r w:rsidRPr="005749A2">
        <w:rPr>
          <w:rFonts w:ascii="Arial" w:hAnsi="Arial" w:cs="Arial"/>
          <w:iCs/>
        </w:rPr>
        <w:t>Los Cementerios administrados por la Municipalidad de Loncoche, se encuentran ubicado en Calle Pedro de Valdivia Nº 399 de la ciudad de Loncoche y Juan Godoy</w:t>
      </w:r>
      <w:r w:rsidRPr="005749A2">
        <w:rPr>
          <w:rFonts w:ascii="Arial" w:hAnsi="Arial" w:cs="Arial"/>
          <w:iCs/>
          <w:color w:val="FF0000"/>
        </w:rPr>
        <w:t xml:space="preserve"> </w:t>
      </w:r>
      <w:r w:rsidRPr="005749A2">
        <w:rPr>
          <w:rFonts w:ascii="Arial" w:hAnsi="Arial" w:cs="Arial"/>
          <w:iCs/>
        </w:rPr>
        <w:t>Nº</w:t>
      </w:r>
      <w:r w:rsidR="00CB599F" w:rsidRPr="005749A2">
        <w:rPr>
          <w:rFonts w:ascii="Arial" w:hAnsi="Arial" w:cs="Arial"/>
          <w:iCs/>
        </w:rPr>
        <w:t xml:space="preserve"> 055</w:t>
      </w:r>
      <w:r w:rsidRPr="005749A2">
        <w:rPr>
          <w:rFonts w:ascii="Arial" w:hAnsi="Arial" w:cs="Arial"/>
          <w:iCs/>
          <w:color w:val="FF0000"/>
        </w:rPr>
        <w:t xml:space="preserve">  </w:t>
      </w:r>
      <w:r w:rsidRPr="005749A2">
        <w:rPr>
          <w:rFonts w:ascii="Arial" w:hAnsi="Arial" w:cs="Arial"/>
          <w:iCs/>
        </w:rPr>
        <w:t>de la localidad de Huiscapi, comuna de Loncoche.</w:t>
      </w:r>
    </w:p>
    <w:p w14:paraId="3C8ADFC0" w14:textId="42207AEF" w:rsidR="00CB599F" w:rsidRPr="005749A2" w:rsidRDefault="00CB599F" w:rsidP="00DF2933">
      <w:pPr>
        <w:tabs>
          <w:tab w:val="left" w:pos="709"/>
          <w:tab w:val="left" w:pos="1985"/>
        </w:tabs>
        <w:spacing w:line="240" w:lineRule="auto"/>
        <w:ind w:left="709" w:hanging="709"/>
        <w:jc w:val="both"/>
        <w:rPr>
          <w:rFonts w:ascii="Arial" w:hAnsi="Arial" w:cs="Arial"/>
          <w:iCs/>
        </w:rPr>
      </w:pPr>
      <w:r w:rsidRPr="005749A2">
        <w:rPr>
          <w:rFonts w:ascii="Arial" w:hAnsi="Arial" w:cs="Arial"/>
          <w:b/>
          <w:iCs/>
        </w:rPr>
        <w:t>ARTICULO 5º:</w:t>
      </w:r>
      <w:r w:rsidR="00757411" w:rsidRPr="005749A2">
        <w:rPr>
          <w:rFonts w:ascii="Arial" w:hAnsi="Arial" w:cs="Arial"/>
          <w:b/>
          <w:iCs/>
        </w:rPr>
        <w:tab/>
      </w:r>
      <w:r w:rsidRPr="005749A2">
        <w:rPr>
          <w:rFonts w:ascii="Arial" w:hAnsi="Arial" w:cs="Arial"/>
          <w:iCs/>
        </w:rPr>
        <w:t>Los cementerios individualizados en el artículo anterior  son generales y públicos, por tanto, no podrán rechazar la inhumación de un cadáver sin una causa calificada por la autoridad sanitaria (Art. Nª 49 Reglamento general de Cementerios) y contara con terrenos o patios destinados a la inhumación  de personas indigentes  (Artículo Nº 26 del Reglamento General de Cementerios).</w:t>
      </w:r>
    </w:p>
    <w:p w14:paraId="36B6A97C" w14:textId="31D93D5C" w:rsidR="00CB599F" w:rsidRPr="005749A2" w:rsidRDefault="00CB599F" w:rsidP="00DF2933">
      <w:pPr>
        <w:tabs>
          <w:tab w:val="left" w:pos="709"/>
          <w:tab w:val="left" w:pos="1985"/>
        </w:tabs>
        <w:spacing w:line="240" w:lineRule="auto"/>
        <w:ind w:left="709" w:hanging="709"/>
        <w:jc w:val="both"/>
        <w:rPr>
          <w:rFonts w:ascii="Arial" w:hAnsi="Arial" w:cs="Arial"/>
          <w:iCs/>
        </w:rPr>
      </w:pPr>
      <w:r w:rsidRPr="005749A2">
        <w:rPr>
          <w:rFonts w:ascii="Arial" w:hAnsi="Arial" w:cs="Arial"/>
          <w:b/>
          <w:iCs/>
        </w:rPr>
        <w:t>ARTICULO 6º:</w:t>
      </w:r>
      <w:r w:rsidR="00757411" w:rsidRPr="005749A2">
        <w:rPr>
          <w:rFonts w:ascii="Arial" w:hAnsi="Arial" w:cs="Arial"/>
          <w:b/>
          <w:iCs/>
        </w:rPr>
        <w:tab/>
      </w:r>
      <w:r w:rsidRPr="005749A2">
        <w:rPr>
          <w:rFonts w:ascii="Arial" w:hAnsi="Arial" w:cs="Arial"/>
          <w:iCs/>
        </w:rPr>
        <w:t>El terreno de los cementerios Municipales son de propiedad d</w:t>
      </w:r>
      <w:r w:rsidR="00C7736F" w:rsidRPr="005749A2">
        <w:rPr>
          <w:rFonts w:ascii="Arial" w:hAnsi="Arial" w:cs="Arial"/>
          <w:iCs/>
        </w:rPr>
        <w:t>e la Municipalidad de Loncoche.</w:t>
      </w:r>
    </w:p>
    <w:p w14:paraId="1890C0A2" w14:textId="0C177F9D" w:rsidR="00CB599F" w:rsidRPr="005749A2" w:rsidRDefault="00CB599F" w:rsidP="00DF2933">
      <w:pPr>
        <w:tabs>
          <w:tab w:val="left" w:pos="709"/>
          <w:tab w:val="left" w:pos="1985"/>
        </w:tabs>
        <w:spacing w:line="240" w:lineRule="auto"/>
        <w:ind w:left="709" w:hanging="709"/>
        <w:jc w:val="both"/>
        <w:rPr>
          <w:rFonts w:ascii="Arial" w:hAnsi="Arial" w:cs="Arial"/>
          <w:iCs/>
        </w:rPr>
      </w:pPr>
      <w:r w:rsidRPr="005749A2">
        <w:rPr>
          <w:rFonts w:ascii="Arial" w:hAnsi="Arial" w:cs="Arial"/>
          <w:b/>
          <w:iCs/>
        </w:rPr>
        <w:t>ARTICULO 7º:</w:t>
      </w:r>
      <w:r w:rsidR="00757411" w:rsidRPr="005749A2">
        <w:rPr>
          <w:rFonts w:ascii="Arial" w:hAnsi="Arial" w:cs="Arial"/>
          <w:b/>
          <w:iCs/>
        </w:rPr>
        <w:tab/>
      </w:r>
      <w:r w:rsidR="002B32FA" w:rsidRPr="005749A2">
        <w:rPr>
          <w:rFonts w:ascii="Arial" w:hAnsi="Arial" w:cs="Arial"/>
          <w:iCs/>
        </w:rPr>
        <w:t>Las instalaciones de la Oficina de la sección de Administración de Cementerios están ubicados en calle Manuel Bulnes Nº 385, ciudad de Loncoche.</w:t>
      </w:r>
    </w:p>
    <w:p w14:paraId="55605673" w14:textId="4E0B18C5" w:rsidR="00757411" w:rsidRPr="005749A2" w:rsidRDefault="002B32FA" w:rsidP="00DF2933">
      <w:pPr>
        <w:tabs>
          <w:tab w:val="left" w:pos="709"/>
          <w:tab w:val="left" w:pos="1985"/>
        </w:tabs>
        <w:ind w:left="709" w:hanging="709"/>
        <w:jc w:val="both"/>
        <w:rPr>
          <w:rFonts w:ascii="Arial" w:hAnsi="Arial" w:cs="Arial"/>
          <w:iCs/>
        </w:rPr>
      </w:pPr>
      <w:r w:rsidRPr="005749A2">
        <w:rPr>
          <w:rFonts w:ascii="Arial" w:hAnsi="Arial" w:cs="Arial"/>
          <w:b/>
          <w:iCs/>
        </w:rPr>
        <w:t>ARTICULO 8º:</w:t>
      </w:r>
      <w:r w:rsidR="00757411" w:rsidRPr="005749A2">
        <w:rPr>
          <w:rFonts w:ascii="Arial" w:hAnsi="Arial" w:cs="Arial"/>
          <w:b/>
          <w:iCs/>
        </w:rPr>
        <w:tab/>
      </w:r>
      <w:r w:rsidR="00D02178" w:rsidRPr="005749A2">
        <w:rPr>
          <w:rFonts w:ascii="Arial" w:hAnsi="Arial" w:cs="Arial"/>
          <w:b/>
          <w:iCs/>
        </w:rPr>
        <w:t xml:space="preserve"> </w:t>
      </w:r>
      <w:r w:rsidRPr="005749A2">
        <w:rPr>
          <w:rFonts w:ascii="Arial" w:hAnsi="Arial" w:cs="Arial"/>
          <w:iCs/>
        </w:rPr>
        <w:t>Acceso a los sectores de los recintos, solo se podrá realizar mediante circuito peatonal.</w:t>
      </w:r>
    </w:p>
    <w:p w14:paraId="5CA63334" w14:textId="47990ED0" w:rsidR="002B32FA" w:rsidRPr="005749A2" w:rsidRDefault="002B32FA" w:rsidP="00DF2933">
      <w:pPr>
        <w:tabs>
          <w:tab w:val="left" w:pos="709"/>
          <w:tab w:val="left" w:pos="1985"/>
        </w:tabs>
        <w:ind w:left="709" w:hanging="709"/>
        <w:jc w:val="both"/>
        <w:rPr>
          <w:rFonts w:ascii="Arial" w:hAnsi="Arial" w:cs="Arial"/>
          <w:iCs/>
        </w:rPr>
      </w:pPr>
      <w:r w:rsidRPr="005749A2">
        <w:rPr>
          <w:rFonts w:ascii="Arial" w:hAnsi="Arial" w:cs="Arial"/>
          <w:b/>
          <w:iCs/>
        </w:rPr>
        <w:t>ARTICULO 9º:</w:t>
      </w:r>
      <w:r w:rsidR="00D02178" w:rsidRPr="005749A2">
        <w:rPr>
          <w:rFonts w:ascii="Arial" w:hAnsi="Arial" w:cs="Arial"/>
          <w:b/>
          <w:iCs/>
        </w:rPr>
        <w:tab/>
      </w:r>
      <w:r w:rsidRPr="005749A2">
        <w:rPr>
          <w:rFonts w:ascii="Arial" w:hAnsi="Arial" w:cs="Arial"/>
          <w:iCs/>
        </w:rPr>
        <w:t>El servicio funerario, dentro de los recintos destinados a cementerios, será realizado por personal asignado por la Municipalidad de Loncoche.</w:t>
      </w:r>
    </w:p>
    <w:p w14:paraId="17A8F973" w14:textId="4E70D9BF" w:rsidR="00FE35DF" w:rsidRPr="005749A2" w:rsidRDefault="002B32FA" w:rsidP="00DF2933">
      <w:pPr>
        <w:tabs>
          <w:tab w:val="left" w:pos="709"/>
          <w:tab w:val="left" w:pos="1985"/>
        </w:tabs>
        <w:ind w:left="709" w:hanging="709"/>
        <w:jc w:val="both"/>
        <w:rPr>
          <w:rFonts w:ascii="Arial" w:hAnsi="Arial" w:cs="Arial"/>
          <w:iCs/>
        </w:rPr>
      </w:pPr>
      <w:r w:rsidRPr="005749A2">
        <w:rPr>
          <w:rFonts w:ascii="Arial" w:hAnsi="Arial" w:cs="Arial"/>
          <w:b/>
          <w:iCs/>
        </w:rPr>
        <w:t>ARTICULO 10</w:t>
      </w:r>
      <w:r w:rsidR="00D02178" w:rsidRPr="005749A2">
        <w:rPr>
          <w:rFonts w:ascii="Arial" w:hAnsi="Arial" w:cs="Arial"/>
          <w:b/>
          <w:iCs/>
        </w:rPr>
        <w:t>º</w:t>
      </w:r>
      <w:r w:rsidRPr="005749A2">
        <w:rPr>
          <w:rFonts w:ascii="Arial" w:hAnsi="Arial" w:cs="Arial"/>
          <w:b/>
          <w:iCs/>
        </w:rPr>
        <w:t>:</w:t>
      </w:r>
      <w:r w:rsidR="00D02178" w:rsidRPr="005749A2">
        <w:rPr>
          <w:rFonts w:ascii="Arial" w:hAnsi="Arial" w:cs="Arial"/>
          <w:b/>
          <w:iCs/>
        </w:rPr>
        <w:tab/>
      </w:r>
      <w:r w:rsidRPr="005749A2">
        <w:rPr>
          <w:rFonts w:ascii="Arial" w:hAnsi="Arial" w:cs="Arial"/>
          <w:b/>
          <w:bCs/>
          <w:iCs/>
        </w:rPr>
        <w:t>Tipos de Terrenos o Superficies</w:t>
      </w:r>
      <w:r w:rsidR="00D02178" w:rsidRPr="005749A2">
        <w:rPr>
          <w:rFonts w:ascii="Arial" w:hAnsi="Arial" w:cs="Arial"/>
          <w:b/>
          <w:bCs/>
          <w:iCs/>
        </w:rPr>
        <w:t xml:space="preserve">: </w:t>
      </w:r>
      <w:r w:rsidRPr="005749A2">
        <w:rPr>
          <w:rFonts w:ascii="Arial" w:hAnsi="Arial" w:cs="Arial"/>
          <w:iCs/>
        </w:rPr>
        <w:t xml:space="preserve">Los cementerios municipales  se dividirán en Patios, y cada terreno se asignara </w:t>
      </w:r>
      <w:r w:rsidR="00A43C41" w:rsidRPr="005749A2">
        <w:rPr>
          <w:rFonts w:ascii="Arial" w:hAnsi="Arial" w:cs="Arial"/>
          <w:iCs/>
        </w:rPr>
        <w:t>Fila y Transversal, en los cuales existirá los siguientes tipos de sepulturas:</w:t>
      </w:r>
    </w:p>
    <w:p w14:paraId="5D84EDA6" w14:textId="480D8367" w:rsidR="00C95EA1" w:rsidRPr="005749A2" w:rsidRDefault="00A43C41" w:rsidP="00DF2933">
      <w:pPr>
        <w:pStyle w:val="Prrafodelista"/>
        <w:numPr>
          <w:ilvl w:val="0"/>
          <w:numId w:val="2"/>
        </w:numPr>
        <w:tabs>
          <w:tab w:val="left" w:pos="709"/>
          <w:tab w:val="left" w:pos="1985"/>
        </w:tabs>
        <w:ind w:left="709" w:hanging="709"/>
        <w:jc w:val="both"/>
        <w:rPr>
          <w:rFonts w:ascii="Arial" w:hAnsi="Arial" w:cs="Arial"/>
          <w:iCs/>
        </w:rPr>
      </w:pPr>
      <w:r w:rsidRPr="005749A2">
        <w:rPr>
          <w:rFonts w:ascii="Arial" w:hAnsi="Arial" w:cs="Arial"/>
          <w:b/>
          <w:bCs/>
          <w:iCs/>
        </w:rPr>
        <w:t>Terreno Familiar Perpetuo</w:t>
      </w:r>
      <w:r w:rsidR="00E6103C" w:rsidRPr="005749A2">
        <w:rPr>
          <w:rFonts w:ascii="Arial" w:hAnsi="Arial" w:cs="Arial"/>
          <w:iCs/>
        </w:rPr>
        <w:tab/>
      </w:r>
      <w:r w:rsidRPr="005749A2">
        <w:rPr>
          <w:rFonts w:ascii="Arial" w:hAnsi="Arial" w:cs="Arial"/>
          <w:iCs/>
        </w:rPr>
        <w:t xml:space="preserve">: </w:t>
      </w:r>
      <w:r w:rsidR="008B6958" w:rsidRPr="005749A2">
        <w:rPr>
          <w:rFonts w:ascii="Arial" w:hAnsi="Arial" w:cs="Arial"/>
          <w:iCs/>
        </w:rPr>
        <w:tab/>
      </w:r>
      <w:r w:rsidRPr="005749A2">
        <w:rPr>
          <w:rFonts w:ascii="Arial" w:hAnsi="Arial" w:cs="Arial"/>
          <w:iCs/>
        </w:rPr>
        <w:t xml:space="preserve">Superficie </w:t>
      </w:r>
      <w:r w:rsidR="00441BDB" w:rsidRPr="005749A2">
        <w:rPr>
          <w:rFonts w:ascii="Arial" w:hAnsi="Arial" w:cs="Arial"/>
          <w:iCs/>
        </w:rPr>
        <w:t>4,80</w:t>
      </w:r>
      <w:r w:rsidRPr="005749A2">
        <w:rPr>
          <w:rFonts w:ascii="Arial" w:hAnsi="Arial" w:cs="Arial"/>
          <w:iCs/>
        </w:rPr>
        <w:t xml:space="preserve"> mt2 (2</w:t>
      </w:r>
      <w:r w:rsidR="008B6958" w:rsidRPr="005749A2">
        <w:rPr>
          <w:rFonts w:ascii="Arial" w:hAnsi="Arial" w:cs="Arial"/>
          <w:iCs/>
        </w:rPr>
        <w:t>,</w:t>
      </w:r>
      <w:r w:rsidR="00441BDB" w:rsidRPr="005749A2">
        <w:rPr>
          <w:rFonts w:ascii="Arial" w:hAnsi="Arial" w:cs="Arial"/>
          <w:iCs/>
        </w:rPr>
        <w:t>0</w:t>
      </w:r>
      <w:r w:rsidR="008B6958" w:rsidRPr="005749A2">
        <w:rPr>
          <w:rFonts w:ascii="Arial" w:hAnsi="Arial" w:cs="Arial"/>
          <w:iCs/>
        </w:rPr>
        <w:t>0</w:t>
      </w:r>
      <w:r w:rsidRPr="005749A2">
        <w:rPr>
          <w:rFonts w:ascii="Arial" w:hAnsi="Arial" w:cs="Arial"/>
          <w:iCs/>
        </w:rPr>
        <w:t xml:space="preserve"> x 2</w:t>
      </w:r>
      <w:r w:rsidR="008B6958" w:rsidRPr="005749A2">
        <w:rPr>
          <w:rFonts w:ascii="Arial" w:hAnsi="Arial" w:cs="Arial"/>
          <w:iCs/>
        </w:rPr>
        <w:t>,40</w:t>
      </w:r>
      <w:r w:rsidRPr="005749A2">
        <w:rPr>
          <w:rFonts w:ascii="Arial" w:hAnsi="Arial" w:cs="Arial"/>
          <w:iCs/>
        </w:rPr>
        <w:t xml:space="preserve"> mt.)</w:t>
      </w:r>
      <w:r w:rsidR="008B6958" w:rsidRPr="005749A2">
        <w:rPr>
          <w:rFonts w:ascii="Arial" w:hAnsi="Arial" w:cs="Arial"/>
          <w:iCs/>
        </w:rPr>
        <w:tab/>
      </w:r>
      <w:r w:rsidR="008B6958" w:rsidRPr="005749A2">
        <w:rPr>
          <w:rFonts w:ascii="Arial" w:hAnsi="Arial" w:cs="Arial"/>
          <w:iCs/>
        </w:rPr>
        <w:tab/>
      </w:r>
    </w:p>
    <w:p w14:paraId="373B597B" w14:textId="5FC90533" w:rsidR="00D02178" w:rsidRPr="005749A2" w:rsidRDefault="00E6103C" w:rsidP="00DF2933">
      <w:pPr>
        <w:pStyle w:val="Prrafodelista"/>
        <w:numPr>
          <w:ilvl w:val="0"/>
          <w:numId w:val="2"/>
        </w:numPr>
        <w:tabs>
          <w:tab w:val="left" w:pos="709"/>
          <w:tab w:val="left" w:pos="1985"/>
        </w:tabs>
        <w:ind w:left="709" w:hanging="709"/>
        <w:jc w:val="both"/>
        <w:rPr>
          <w:rFonts w:ascii="Arial" w:hAnsi="Arial" w:cs="Arial"/>
          <w:iCs/>
        </w:rPr>
      </w:pPr>
      <w:r w:rsidRPr="005749A2">
        <w:rPr>
          <w:rFonts w:ascii="Arial" w:hAnsi="Arial" w:cs="Arial"/>
          <w:b/>
          <w:bCs/>
          <w:iCs/>
        </w:rPr>
        <w:t>Terreno Individual Perpetuo</w:t>
      </w:r>
      <w:r w:rsidRPr="005749A2">
        <w:rPr>
          <w:rFonts w:ascii="Arial" w:hAnsi="Arial" w:cs="Arial"/>
          <w:iCs/>
        </w:rPr>
        <w:t xml:space="preserve">: </w:t>
      </w:r>
      <w:r w:rsidR="008B6958" w:rsidRPr="005749A2">
        <w:rPr>
          <w:rFonts w:ascii="Arial" w:hAnsi="Arial" w:cs="Arial"/>
          <w:iCs/>
        </w:rPr>
        <w:tab/>
      </w:r>
      <w:r w:rsidRPr="005749A2">
        <w:rPr>
          <w:rFonts w:ascii="Arial" w:hAnsi="Arial" w:cs="Arial"/>
          <w:iCs/>
        </w:rPr>
        <w:t>Superficie  2,</w:t>
      </w:r>
      <w:r w:rsidR="00441BDB" w:rsidRPr="005749A2">
        <w:rPr>
          <w:rFonts w:ascii="Arial" w:hAnsi="Arial" w:cs="Arial"/>
          <w:iCs/>
        </w:rPr>
        <w:t>4</w:t>
      </w:r>
      <w:r w:rsidRPr="005749A2">
        <w:rPr>
          <w:rFonts w:ascii="Arial" w:hAnsi="Arial" w:cs="Arial"/>
          <w:iCs/>
        </w:rPr>
        <w:t xml:space="preserve">0 mt2 </w:t>
      </w:r>
      <w:r w:rsidR="00157C5B" w:rsidRPr="005749A2">
        <w:rPr>
          <w:rFonts w:ascii="Arial" w:hAnsi="Arial" w:cs="Arial"/>
          <w:iCs/>
        </w:rPr>
        <w:t>(</w:t>
      </w:r>
      <w:r w:rsidR="00441BDB" w:rsidRPr="005749A2">
        <w:rPr>
          <w:rFonts w:ascii="Arial" w:hAnsi="Arial" w:cs="Arial"/>
          <w:iCs/>
        </w:rPr>
        <w:t>1</w:t>
      </w:r>
      <w:r w:rsidR="00157C5B" w:rsidRPr="005749A2">
        <w:rPr>
          <w:rFonts w:ascii="Arial" w:hAnsi="Arial" w:cs="Arial"/>
          <w:iCs/>
        </w:rPr>
        <w:t>.0</w:t>
      </w:r>
      <w:r w:rsidR="00441BDB" w:rsidRPr="005749A2">
        <w:rPr>
          <w:rFonts w:ascii="Arial" w:hAnsi="Arial" w:cs="Arial"/>
          <w:iCs/>
        </w:rPr>
        <w:t xml:space="preserve"> </w:t>
      </w:r>
      <w:r w:rsidRPr="005749A2">
        <w:rPr>
          <w:rFonts w:ascii="Arial" w:hAnsi="Arial" w:cs="Arial"/>
          <w:iCs/>
        </w:rPr>
        <w:t>x</w:t>
      </w:r>
      <w:r w:rsidR="00441BDB" w:rsidRPr="005749A2">
        <w:rPr>
          <w:rFonts w:ascii="Arial" w:hAnsi="Arial" w:cs="Arial"/>
          <w:iCs/>
        </w:rPr>
        <w:t xml:space="preserve"> 2.40</w:t>
      </w:r>
      <w:r w:rsidRPr="005749A2">
        <w:rPr>
          <w:rFonts w:ascii="Arial" w:hAnsi="Arial" w:cs="Arial"/>
          <w:iCs/>
        </w:rPr>
        <w:t xml:space="preserve"> mt.) </w:t>
      </w:r>
    </w:p>
    <w:p w14:paraId="2B0355A1" w14:textId="10A155F4" w:rsidR="00E6103C" w:rsidRPr="005749A2" w:rsidRDefault="00E6103C" w:rsidP="00DF2933">
      <w:pPr>
        <w:pStyle w:val="Prrafodelista"/>
        <w:numPr>
          <w:ilvl w:val="0"/>
          <w:numId w:val="2"/>
        </w:numPr>
        <w:tabs>
          <w:tab w:val="left" w:pos="709"/>
          <w:tab w:val="left" w:pos="1985"/>
        </w:tabs>
        <w:ind w:left="709" w:hanging="709"/>
        <w:jc w:val="both"/>
        <w:rPr>
          <w:rFonts w:ascii="Arial" w:hAnsi="Arial" w:cs="Arial"/>
          <w:iCs/>
        </w:rPr>
      </w:pPr>
      <w:r w:rsidRPr="005749A2">
        <w:rPr>
          <w:rFonts w:ascii="Arial" w:hAnsi="Arial" w:cs="Arial"/>
          <w:b/>
          <w:bCs/>
          <w:iCs/>
        </w:rPr>
        <w:t>Terreno Indigente Perpetuo</w:t>
      </w:r>
      <w:r w:rsidR="00441BDB" w:rsidRPr="005749A2">
        <w:rPr>
          <w:rFonts w:ascii="Arial" w:hAnsi="Arial" w:cs="Arial"/>
          <w:b/>
          <w:bCs/>
          <w:iCs/>
        </w:rPr>
        <w:t>:</w:t>
      </w:r>
      <w:r w:rsidRPr="005749A2">
        <w:rPr>
          <w:rFonts w:ascii="Arial" w:hAnsi="Arial" w:cs="Arial"/>
          <w:iCs/>
        </w:rPr>
        <w:t xml:space="preserve"> </w:t>
      </w:r>
      <w:r w:rsidR="00441BDB" w:rsidRPr="005749A2">
        <w:rPr>
          <w:rFonts w:ascii="Arial" w:hAnsi="Arial" w:cs="Arial"/>
          <w:iCs/>
        </w:rPr>
        <w:tab/>
      </w:r>
      <w:r w:rsidRPr="005749A2">
        <w:rPr>
          <w:rFonts w:ascii="Arial" w:hAnsi="Arial" w:cs="Arial"/>
          <w:iCs/>
        </w:rPr>
        <w:t xml:space="preserve">Superficie </w:t>
      </w:r>
      <w:r w:rsidR="00074F0A" w:rsidRPr="005749A2">
        <w:rPr>
          <w:rFonts w:ascii="Arial" w:hAnsi="Arial" w:cs="Arial"/>
          <w:iCs/>
        </w:rPr>
        <w:t>2.</w:t>
      </w:r>
      <w:r w:rsidR="00441BDB" w:rsidRPr="005749A2">
        <w:rPr>
          <w:rFonts w:ascii="Arial" w:hAnsi="Arial" w:cs="Arial"/>
          <w:iCs/>
        </w:rPr>
        <w:t>40</w:t>
      </w:r>
      <w:r w:rsidR="00074F0A" w:rsidRPr="005749A2">
        <w:rPr>
          <w:rFonts w:ascii="Arial" w:hAnsi="Arial" w:cs="Arial"/>
          <w:iCs/>
        </w:rPr>
        <w:t xml:space="preserve"> mt2 ( </w:t>
      </w:r>
      <w:r w:rsidR="00441BDB" w:rsidRPr="005749A2">
        <w:rPr>
          <w:rFonts w:ascii="Arial" w:hAnsi="Arial" w:cs="Arial"/>
          <w:iCs/>
        </w:rPr>
        <w:t>1</w:t>
      </w:r>
      <w:r w:rsidR="00074F0A" w:rsidRPr="005749A2">
        <w:rPr>
          <w:rFonts w:ascii="Arial" w:hAnsi="Arial" w:cs="Arial"/>
          <w:iCs/>
        </w:rPr>
        <w:t xml:space="preserve">.0 x </w:t>
      </w:r>
      <w:r w:rsidR="00441BDB" w:rsidRPr="005749A2">
        <w:rPr>
          <w:rFonts w:ascii="Arial" w:hAnsi="Arial" w:cs="Arial"/>
          <w:iCs/>
        </w:rPr>
        <w:t>2,4</w:t>
      </w:r>
      <w:r w:rsidR="00074F0A" w:rsidRPr="005749A2">
        <w:rPr>
          <w:rFonts w:ascii="Arial" w:hAnsi="Arial" w:cs="Arial"/>
          <w:iCs/>
        </w:rPr>
        <w:t>0 mt)</w:t>
      </w:r>
    </w:p>
    <w:p w14:paraId="39F8D7BB" w14:textId="714A997D" w:rsidR="00E6103C" w:rsidRPr="005749A2" w:rsidRDefault="00441BDB" w:rsidP="00DF2933">
      <w:pPr>
        <w:tabs>
          <w:tab w:val="left" w:pos="709"/>
          <w:tab w:val="left" w:pos="1985"/>
        </w:tabs>
        <w:ind w:left="709" w:hanging="709"/>
        <w:jc w:val="both"/>
        <w:rPr>
          <w:rFonts w:ascii="Arial" w:hAnsi="Arial" w:cs="Arial"/>
          <w:iCs/>
        </w:rPr>
      </w:pPr>
      <w:r w:rsidRPr="005749A2">
        <w:rPr>
          <w:rFonts w:ascii="Arial" w:hAnsi="Arial" w:cs="Arial"/>
          <w:i/>
        </w:rPr>
        <w:lastRenderedPageBreak/>
        <w:tab/>
      </w:r>
      <w:r w:rsidR="00E6103C" w:rsidRPr="005749A2">
        <w:rPr>
          <w:rFonts w:ascii="Arial" w:hAnsi="Arial" w:cs="Arial"/>
          <w:iCs/>
        </w:rPr>
        <w:t>Terreno habilitado solo para personas con un índice superior de vulnerabilidad social, previo  informe social y Decreto Alcaldicio.</w:t>
      </w:r>
    </w:p>
    <w:p w14:paraId="76BB6B89" w14:textId="09DADDF8" w:rsidR="00BD7616" w:rsidRPr="005749A2" w:rsidRDefault="00DF2933" w:rsidP="00DF2933">
      <w:pPr>
        <w:tabs>
          <w:tab w:val="left" w:pos="709"/>
          <w:tab w:val="left" w:pos="1985"/>
        </w:tabs>
        <w:ind w:left="709" w:hanging="709"/>
        <w:jc w:val="both"/>
        <w:rPr>
          <w:rFonts w:ascii="Arial" w:hAnsi="Arial" w:cs="Arial"/>
        </w:rPr>
      </w:pPr>
      <w:r>
        <w:rPr>
          <w:rFonts w:ascii="Arial" w:hAnsi="Arial" w:cs="Arial"/>
        </w:rPr>
        <w:tab/>
      </w:r>
      <w:r w:rsidR="00BD7616" w:rsidRPr="005749A2">
        <w:rPr>
          <w:rFonts w:ascii="Arial" w:hAnsi="Arial" w:cs="Arial"/>
        </w:rPr>
        <w:t>El  Alcalde,  previo  Informe fundado  del  Departamento de  Desarrollo  Comunitario,    podrá rebajar  o eximir  del  pago  de  los derechos municipales  contemplados en  la Ordenanza Municipal respecto de Derechos Relativos a Cementerios ,  a personas  de escasos  recursos. Lo anterior para todo efecto se deberá considerar como una ayuda social y contabilizarse como tal, de acuerdo a lo estipulado en el Reglamento de Ayudas Sociales.</w:t>
      </w:r>
    </w:p>
    <w:p w14:paraId="1A78FD66" w14:textId="1B6E4B47" w:rsidR="00E6103C" w:rsidRPr="005749A2" w:rsidRDefault="00E6103C" w:rsidP="00DF2933">
      <w:pPr>
        <w:pStyle w:val="Prrafodelista"/>
        <w:numPr>
          <w:ilvl w:val="0"/>
          <w:numId w:val="2"/>
        </w:numPr>
        <w:tabs>
          <w:tab w:val="left" w:pos="709"/>
          <w:tab w:val="left" w:pos="1985"/>
        </w:tabs>
        <w:ind w:left="709" w:hanging="709"/>
        <w:jc w:val="both"/>
        <w:rPr>
          <w:rFonts w:ascii="Arial" w:hAnsi="Arial" w:cs="Arial"/>
          <w:iCs/>
        </w:rPr>
      </w:pPr>
      <w:r w:rsidRPr="005749A2">
        <w:rPr>
          <w:rFonts w:ascii="Arial" w:hAnsi="Arial" w:cs="Arial"/>
          <w:b/>
          <w:bCs/>
          <w:iCs/>
        </w:rPr>
        <w:t xml:space="preserve">Terreno para </w:t>
      </w:r>
      <w:r w:rsidR="004858EF" w:rsidRPr="005749A2">
        <w:rPr>
          <w:rFonts w:ascii="Arial" w:hAnsi="Arial" w:cs="Arial"/>
          <w:b/>
          <w:bCs/>
          <w:iCs/>
        </w:rPr>
        <w:t>Párvulos</w:t>
      </w:r>
      <w:r w:rsidRPr="005749A2">
        <w:rPr>
          <w:rFonts w:ascii="Arial" w:hAnsi="Arial" w:cs="Arial"/>
          <w:iCs/>
        </w:rPr>
        <w:t>:</w:t>
      </w:r>
      <w:r w:rsidR="00441BDB" w:rsidRPr="005749A2">
        <w:rPr>
          <w:rFonts w:ascii="Arial" w:hAnsi="Arial" w:cs="Arial"/>
          <w:iCs/>
        </w:rPr>
        <w:tab/>
      </w:r>
      <w:r w:rsidR="00441BDB" w:rsidRPr="005749A2">
        <w:rPr>
          <w:rFonts w:ascii="Arial" w:hAnsi="Arial" w:cs="Arial"/>
          <w:iCs/>
        </w:rPr>
        <w:tab/>
      </w:r>
      <w:r w:rsidR="00074F0A" w:rsidRPr="005749A2">
        <w:rPr>
          <w:rFonts w:ascii="Arial" w:hAnsi="Arial" w:cs="Arial"/>
          <w:iCs/>
        </w:rPr>
        <w:t>Superficie 1.</w:t>
      </w:r>
      <w:r w:rsidR="00BD7616" w:rsidRPr="005749A2">
        <w:rPr>
          <w:rFonts w:ascii="Arial" w:hAnsi="Arial" w:cs="Arial"/>
          <w:iCs/>
        </w:rPr>
        <w:t>17</w:t>
      </w:r>
      <w:r w:rsidR="00074F0A" w:rsidRPr="005749A2">
        <w:rPr>
          <w:rFonts w:ascii="Arial" w:hAnsi="Arial" w:cs="Arial"/>
          <w:iCs/>
        </w:rPr>
        <w:t xml:space="preserve"> mt2 (0.9 x 1.</w:t>
      </w:r>
      <w:r w:rsidR="00947088" w:rsidRPr="005749A2">
        <w:rPr>
          <w:rFonts w:ascii="Arial" w:hAnsi="Arial" w:cs="Arial"/>
          <w:iCs/>
        </w:rPr>
        <w:t>3</w:t>
      </w:r>
      <w:r w:rsidR="00074F0A" w:rsidRPr="005749A2">
        <w:rPr>
          <w:rFonts w:ascii="Arial" w:hAnsi="Arial" w:cs="Arial"/>
          <w:iCs/>
        </w:rPr>
        <w:t xml:space="preserve"> mt)</w:t>
      </w:r>
    </w:p>
    <w:p w14:paraId="2E9DEB14" w14:textId="2C8236C1" w:rsidR="00A43C41" w:rsidRPr="005749A2" w:rsidRDefault="00DF2933" w:rsidP="00DF2933">
      <w:pPr>
        <w:tabs>
          <w:tab w:val="left" w:pos="709"/>
          <w:tab w:val="left" w:pos="1985"/>
        </w:tabs>
        <w:ind w:left="709" w:hanging="709"/>
        <w:jc w:val="both"/>
        <w:rPr>
          <w:rFonts w:ascii="Arial" w:hAnsi="Arial" w:cs="Arial"/>
          <w:iCs/>
        </w:rPr>
      </w:pPr>
      <w:r>
        <w:rPr>
          <w:rFonts w:ascii="Arial" w:hAnsi="Arial" w:cs="Arial"/>
          <w:iCs/>
        </w:rPr>
        <w:tab/>
      </w:r>
      <w:r w:rsidR="00A43C41" w:rsidRPr="005749A2">
        <w:rPr>
          <w:rFonts w:ascii="Arial" w:hAnsi="Arial" w:cs="Arial"/>
          <w:iCs/>
        </w:rPr>
        <w:t>Estas construcciones serán de tipo Nicho Familiar sobre tierra, Bóveda, Nicho Subterráneo, Mausoleo, Marco sobre tierra de hormigón armado.</w:t>
      </w:r>
    </w:p>
    <w:p w14:paraId="7B501A81" w14:textId="1A7B64C7" w:rsidR="00074F0A" w:rsidRPr="005749A2" w:rsidRDefault="00DF2933" w:rsidP="00DF2933">
      <w:pPr>
        <w:tabs>
          <w:tab w:val="left" w:pos="709"/>
          <w:tab w:val="left" w:pos="1985"/>
        </w:tabs>
        <w:ind w:left="709" w:hanging="709"/>
        <w:jc w:val="both"/>
        <w:rPr>
          <w:rFonts w:ascii="Arial" w:hAnsi="Arial" w:cs="Arial"/>
          <w:iCs/>
        </w:rPr>
      </w:pPr>
      <w:r>
        <w:rPr>
          <w:rFonts w:ascii="Arial" w:hAnsi="Arial" w:cs="Arial"/>
          <w:iCs/>
        </w:rPr>
        <w:tab/>
      </w:r>
      <w:r w:rsidR="00074F0A" w:rsidRPr="005749A2">
        <w:rPr>
          <w:rFonts w:ascii="Arial" w:hAnsi="Arial" w:cs="Arial"/>
          <w:iCs/>
        </w:rPr>
        <w:t>La profundidad de la fosa en tierra para inhumación será de un metro treinta centímetros</w:t>
      </w:r>
      <w:r w:rsidR="00EA2ABE" w:rsidRPr="005749A2">
        <w:rPr>
          <w:rFonts w:ascii="Arial" w:hAnsi="Arial" w:cs="Arial"/>
          <w:iCs/>
        </w:rPr>
        <w:t xml:space="preserve"> como mínimo</w:t>
      </w:r>
      <w:r w:rsidR="00074F0A" w:rsidRPr="005749A2">
        <w:rPr>
          <w:rFonts w:ascii="Arial" w:hAnsi="Arial" w:cs="Arial"/>
          <w:iCs/>
        </w:rPr>
        <w:t>.</w:t>
      </w:r>
    </w:p>
    <w:p w14:paraId="4B15C890" w14:textId="0AD5F7E5" w:rsidR="00A43C41" w:rsidRPr="005749A2" w:rsidRDefault="00DF2933" w:rsidP="00DF2933">
      <w:pPr>
        <w:tabs>
          <w:tab w:val="left" w:pos="709"/>
          <w:tab w:val="left" w:pos="1985"/>
        </w:tabs>
        <w:ind w:left="709" w:hanging="709"/>
        <w:jc w:val="both"/>
        <w:rPr>
          <w:rFonts w:ascii="Arial" w:hAnsi="Arial" w:cs="Arial"/>
          <w:iCs/>
        </w:rPr>
      </w:pPr>
      <w:r>
        <w:rPr>
          <w:rFonts w:ascii="Arial" w:hAnsi="Arial" w:cs="Arial"/>
          <w:iCs/>
        </w:rPr>
        <w:tab/>
      </w:r>
      <w:r w:rsidR="00A43C41" w:rsidRPr="005749A2">
        <w:rPr>
          <w:rFonts w:ascii="Arial" w:hAnsi="Arial" w:cs="Arial"/>
          <w:iCs/>
        </w:rPr>
        <w:t xml:space="preserve">En estas sepultura tendrán derecho a inhumación los propietarios fundadores y sus </w:t>
      </w:r>
      <w:r w:rsidR="00E6103C" w:rsidRPr="005749A2">
        <w:rPr>
          <w:rFonts w:ascii="Arial" w:hAnsi="Arial" w:cs="Arial"/>
          <w:iCs/>
        </w:rPr>
        <w:t>cónyuges</w:t>
      </w:r>
      <w:r w:rsidR="00A43C41" w:rsidRPr="005749A2">
        <w:rPr>
          <w:rFonts w:ascii="Arial" w:hAnsi="Arial" w:cs="Arial"/>
          <w:iCs/>
        </w:rPr>
        <w:t xml:space="preserve">, y de sus ascendientes y descendiente </w:t>
      </w:r>
      <w:r w:rsidR="00E6103C" w:rsidRPr="005749A2">
        <w:rPr>
          <w:rFonts w:ascii="Arial" w:hAnsi="Arial" w:cs="Arial"/>
          <w:iCs/>
        </w:rPr>
        <w:t>legítimos</w:t>
      </w:r>
      <w:r w:rsidR="00A43C41" w:rsidRPr="005749A2">
        <w:rPr>
          <w:rFonts w:ascii="Arial" w:hAnsi="Arial" w:cs="Arial"/>
          <w:iCs/>
        </w:rPr>
        <w:t xml:space="preserve"> y sus </w:t>
      </w:r>
      <w:r w:rsidR="00E6103C" w:rsidRPr="005749A2">
        <w:rPr>
          <w:rFonts w:ascii="Arial" w:hAnsi="Arial" w:cs="Arial"/>
          <w:iCs/>
        </w:rPr>
        <w:t>cónyuges</w:t>
      </w:r>
      <w:r w:rsidR="00A43C41" w:rsidRPr="005749A2">
        <w:rPr>
          <w:rFonts w:ascii="Arial" w:hAnsi="Arial" w:cs="Arial"/>
          <w:iCs/>
        </w:rPr>
        <w:t xml:space="preserve"> hasta tercera generación (Art. 30 y 55 de la Ley General de Cementerios). </w:t>
      </w:r>
    </w:p>
    <w:p w14:paraId="1DBC2657" w14:textId="4D93B840" w:rsidR="00E6103C" w:rsidRPr="005749A2" w:rsidRDefault="00DF2933" w:rsidP="00DF2933">
      <w:pPr>
        <w:tabs>
          <w:tab w:val="left" w:pos="709"/>
          <w:tab w:val="left" w:pos="1985"/>
        </w:tabs>
        <w:ind w:left="709" w:hanging="709"/>
        <w:jc w:val="both"/>
        <w:rPr>
          <w:rFonts w:ascii="Arial" w:hAnsi="Arial" w:cs="Arial"/>
          <w:iCs/>
        </w:rPr>
      </w:pPr>
      <w:r>
        <w:rPr>
          <w:rFonts w:ascii="Arial" w:hAnsi="Arial" w:cs="Arial"/>
          <w:iCs/>
        </w:rPr>
        <w:tab/>
      </w:r>
      <w:r w:rsidR="00A43C41" w:rsidRPr="005749A2">
        <w:rPr>
          <w:rFonts w:ascii="Arial" w:hAnsi="Arial" w:cs="Arial"/>
          <w:iCs/>
        </w:rPr>
        <w:t xml:space="preserve">Las </w:t>
      </w:r>
      <w:r w:rsidR="00E6103C" w:rsidRPr="005749A2">
        <w:rPr>
          <w:rFonts w:ascii="Arial" w:hAnsi="Arial" w:cs="Arial"/>
          <w:iCs/>
        </w:rPr>
        <w:t>autorizaciones</w:t>
      </w:r>
      <w:r w:rsidR="00A43C41" w:rsidRPr="005749A2">
        <w:rPr>
          <w:rFonts w:ascii="Arial" w:hAnsi="Arial" w:cs="Arial"/>
          <w:iCs/>
        </w:rPr>
        <w:t>, permisos y derechos serán los que establece la Ordenanza Municipal.</w:t>
      </w:r>
    </w:p>
    <w:p w14:paraId="780F73AC" w14:textId="3DD96D6A" w:rsidR="00BD7616" w:rsidRPr="005749A2" w:rsidRDefault="00C157A7" w:rsidP="00DF2933">
      <w:pPr>
        <w:tabs>
          <w:tab w:val="left" w:pos="709"/>
          <w:tab w:val="left" w:pos="1985"/>
        </w:tabs>
        <w:ind w:left="709" w:hanging="709"/>
        <w:jc w:val="both"/>
        <w:rPr>
          <w:rFonts w:ascii="Arial" w:hAnsi="Arial" w:cs="Arial"/>
          <w:iCs/>
        </w:rPr>
      </w:pPr>
      <w:r w:rsidRPr="005749A2">
        <w:rPr>
          <w:rFonts w:ascii="Arial" w:hAnsi="Arial" w:cs="Arial"/>
          <w:b/>
          <w:iCs/>
        </w:rPr>
        <w:t>ARTICULO 11º:</w:t>
      </w:r>
      <w:r w:rsidRPr="005749A2">
        <w:rPr>
          <w:rFonts w:ascii="Arial" w:hAnsi="Arial" w:cs="Arial"/>
          <w:iCs/>
        </w:rPr>
        <w:t xml:space="preserve"> </w:t>
      </w:r>
      <w:r w:rsidR="00D02178" w:rsidRPr="005749A2">
        <w:rPr>
          <w:rFonts w:ascii="Arial" w:hAnsi="Arial" w:cs="Arial"/>
          <w:iCs/>
        </w:rPr>
        <w:tab/>
      </w:r>
      <w:r w:rsidRPr="005749A2">
        <w:rPr>
          <w:rFonts w:ascii="Arial" w:hAnsi="Arial" w:cs="Arial"/>
          <w:iCs/>
        </w:rPr>
        <w:t xml:space="preserve">Los Cementerios </w:t>
      </w:r>
      <w:r w:rsidR="00244F1C" w:rsidRPr="005749A2">
        <w:rPr>
          <w:rFonts w:ascii="Arial" w:hAnsi="Arial" w:cs="Arial"/>
          <w:iCs/>
        </w:rPr>
        <w:t>administrado</w:t>
      </w:r>
      <w:r w:rsidRPr="005749A2">
        <w:rPr>
          <w:rFonts w:ascii="Arial" w:hAnsi="Arial" w:cs="Arial"/>
          <w:iCs/>
        </w:rPr>
        <w:t xml:space="preserve"> por la Municipalidad de Loncoche, debe ceñir su actuación a las normas </w:t>
      </w:r>
      <w:r w:rsidR="00244F1C" w:rsidRPr="005749A2">
        <w:rPr>
          <w:rFonts w:ascii="Arial" w:hAnsi="Arial" w:cs="Arial"/>
          <w:iCs/>
        </w:rPr>
        <w:t>contenidas</w:t>
      </w:r>
      <w:r w:rsidRPr="005749A2">
        <w:rPr>
          <w:rFonts w:ascii="Arial" w:hAnsi="Arial" w:cs="Arial"/>
          <w:iCs/>
        </w:rPr>
        <w:t xml:space="preserve"> en el reglamento General </w:t>
      </w:r>
      <w:r w:rsidR="00244F1C" w:rsidRPr="005749A2">
        <w:rPr>
          <w:rFonts w:ascii="Arial" w:hAnsi="Arial" w:cs="Arial"/>
          <w:iCs/>
        </w:rPr>
        <w:t>de Cement</w:t>
      </w:r>
      <w:r w:rsidR="004858EF" w:rsidRPr="005749A2">
        <w:rPr>
          <w:rFonts w:ascii="Arial" w:hAnsi="Arial" w:cs="Arial"/>
          <w:iCs/>
        </w:rPr>
        <w:t>erios</w:t>
      </w:r>
      <w:r w:rsidR="00244F1C" w:rsidRPr="005749A2">
        <w:rPr>
          <w:rFonts w:ascii="Arial" w:hAnsi="Arial" w:cs="Arial"/>
          <w:iCs/>
        </w:rPr>
        <w:t>, como en el presente Reglamento de Cementerios de la Municipalidad de Loncoche.</w:t>
      </w:r>
    </w:p>
    <w:p w14:paraId="605F14E0" w14:textId="49196691" w:rsidR="00244F1C" w:rsidRPr="005749A2" w:rsidRDefault="00244F1C" w:rsidP="00DF2933">
      <w:pPr>
        <w:pStyle w:val="Ttulo1"/>
        <w:tabs>
          <w:tab w:val="left" w:pos="709"/>
          <w:tab w:val="left" w:pos="1985"/>
        </w:tabs>
        <w:ind w:left="709" w:hanging="709"/>
        <w:rPr>
          <w:rFonts w:ascii="Arial" w:hAnsi="Arial" w:cs="Arial"/>
          <w:i w:val="0"/>
          <w:iCs/>
          <w:szCs w:val="22"/>
        </w:rPr>
      </w:pPr>
      <w:bookmarkStart w:id="1" w:name="_Toc501703420"/>
      <w:r w:rsidRPr="005749A2">
        <w:rPr>
          <w:rFonts w:ascii="Arial" w:hAnsi="Arial" w:cs="Arial"/>
          <w:i w:val="0"/>
          <w:iCs/>
          <w:szCs w:val="22"/>
        </w:rPr>
        <w:t>TITULO II</w:t>
      </w:r>
      <w:r w:rsidRPr="005749A2">
        <w:rPr>
          <w:rFonts w:ascii="Arial" w:hAnsi="Arial" w:cs="Arial"/>
          <w:i w:val="0"/>
          <w:iCs/>
          <w:szCs w:val="22"/>
        </w:rPr>
        <w:tab/>
        <w:t>DE LAS SEPULTURAS</w:t>
      </w:r>
      <w:bookmarkEnd w:id="1"/>
    </w:p>
    <w:p w14:paraId="3AB0CE29" w14:textId="602EBB9D" w:rsidR="00244F1C" w:rsidRPr="005749A2" w:rsidRDefault="00244F1C" w:rsidP="00DF2933">
      <w:pPr>
        <w:tabs>
          <w:tab w:val="left" w:pos="709"/>
          <w:tab w:val="left" w:pos="1985"/>
        </w:tabs>
        <w:ind w:left="709" w:hanging="709"/>
        <w:jc w:val="both"/>
        <w:rPr>
          <w:rFonts w:ascii="Arial" w:hAnsi="Arial" w:cs="Arial"/>
          <w:iCs/>
        </w:rPr>
      </w:pPr>
      <w:r w:rsidRPr="005749A2">
        <w:rPr>
          <w:rFonts w:ascii="Arial" w:hAnsi="Arial" w:cs="Arial"/>
          <w:b/>
          <w:iCs/>
        </w:rPr>
        <w:t>ARTICULO 12º:</w:t>
      </w:r>
      <w:r w:rsidR="003B4FC2" w:rsidRPr="005749A2">
        <w:rPr>
          <w:rFonts w:ascii="Arial" w:hAnsi="Arial" w:cs="Arial"/>
          <w:b/>
          <w:iCs/>
        </w:rPr>
        <w:tab/>
      </w:r>
      <w:r w:rsidR="00E64B9C" w:rsidRPr="005749A2">
        <w:rPr>
          <w:rFonts w:ascii="Arial" w:hAnsi="Arial" w:cs="Arial"/>
          <w:iCs/>
        </w:rPr>
        <w:t>Toda sepultura, mausoleo o nicho deberá tener una inscripción del o los restos que reposan en ellos. La falta de dicha identificación se entenderá por abandono.</w:t>
      </w:r>
    </w:p>
    <w:p w14:paraId="2BE1CD3E" w14:textId="2874695C" w:rsidR="00E64B9C" w:rsidRPr="005749A2" w:rsidRDefault="00E64B9C" w:rsidP="00DF2933">
      <w:pPr>
        <w:tabs>
          <w:tab w:val="left" w:pos="709"/>
          <w:tab w:val="left" w:pos="1985"/>
        </w:tabs>
        <w:ind w:left="709" w:hanging="709"/>
        <w:jc w:val="both"/>
        <w:rPr>
          <w:rFonts w:ascii="Arial" w:hAnsi="Arial" w:cs="Arial"/>
          <w:iCs/>
        </w:rPr>
      </w:pPr>
      <w:r w:rsidRPr="005749A2">
        <w:rPr>
          <w:rFonts w:ascii="Arial" w:hAnsi="Arial" w:cs="Arial"/>
          <w:b/>
          <w:iCs/>
        </w:rPr>
        <w:t>ARTICULO 13º:</w:t>
      </w:r>
      <w:r w:rsidR="003B4FC2" w:rsidRPr="005749A2">
        <w:rPr>
          <w:rFonts w:ascii="Arial" w:hAnsi="Arial" w:cs="Arial"/>
          <w:b/>
          <w:iCs/>
        </w:rPr>
        <w:tab/>
      </w:r>
      <w:r w:rsidRPr="005749A2">
        <w:rPr>
          <w:rFonts w:ascii="Arial" w:hAnsi="Arial" w:cs="Arial"/>
          <w:iCs/>
        </w:rPr>
        <w:t xml:space="preserve">En los nichos temporales de largo plazo se permitirá la inhumación de otro cadáver cuando la administración de Cementerios estime </w:t>
      </w:r>
      <w:r w:rsidR="00D077A7" w:rsidRPr="005749A2">
        <w:rPr>
          <w:rFonts w:ascii="Arial" w:hAnsi="Arial" w:cs="Arial"/>
          <w:iCs/>
        </w:rPr>
        <w:t>procedente</w:t>
      </w:r>
      <w:r w:rsidRPr="005749A2">
        <w:rPr>
          <w:rFonts w:ascii="Arial" w:hAnsi="Arial" w:cs="Arial"/>
          <w:iCs/>
        </w:rPr>
        <w:t xml:space="preserve"> la reducción del cadáver anterior (Art. Nº 32 del Reglamento General de Cementerios). </w:t>
      </w:r>
      <w:r w:rsidR="003B4FC2" w:rsidRPr="005749A2">
        <w:rPr>
          <w:rFonts w:ascii="Arial" w:hAnsi="Arial" w:cs="Arial"/>
          <w:iCs/>
        </w:rPr>
        <w:t>Asimismo,</w:t>
      </w:r>
      <w:r w:rsidRPr="005749A2">
        <w:rPr>
          <w:rFonts w:ascii="Arial" w:hAnsi="Arial" w:cs="Arial"/>
          <w:iCs/>
        </w:rPr>
        <w:t xml:space="preserve"> en los casos en que se requiera la inhumación o reducción </w:t>
      </w:r>
      <w:r w:rsidR="00D077A7" w:rsidRPr="005749A2">
        <w:rPr>
          <w:rFonts w:ascii="Arial" w:hAnsi="Arial" w:cs="Arial"/>
          <w:iCs/>
        </w:rPr>
        <w:t>de un cadáver será la administración la que calificara la pertenencia de tal petición.</w:t>
      </w:r>
    </w:p>
    <w:p w14:paraId="108B8EE8" w14:textId="308FDD8A" w:rsidR="00D077A7" w:rsidRPr="005749A2" w:rsidRDefault="00D077A7" w:rsidP="00DF2933">
      <w:pPr>
        <w:tabs>
          <w:tab w:val="left" w:pos="709"/>
          <w:tab w:val="left" w:pos="1985"/>
        </w:tabs>
        <w:ind w:left="709" w:hanging="709"/>
        <w:jc w:val="both"/>
        <w:rPr>
          <w:rFonts w:ascii="Arial" w:hAnsi="Arial" w:cs="Arial"/>
          <w:iCs/>
        </w:rPr>
      </w:pPr>
      <w:r w:rsidRPr="005749A2">
        <w:rPr>
          <w:rFonts w:ascii="Arial" w:hAnsi="Arial" w:cs="Arial"/>
          <w:b/>
          <w:iCs/>
        </w:rPr>
        <w:t>ARTICULO 14º:</w:t>
      </w:r>
      <w:r w:rsidR="003B4FC2" w:rsidRPr="005749A2">
        <w:rPr>
          <w:rFonts w:ascii="Arial" w:hAnsi="Arial" w:cs="Arial"/>
          <w:b/>
          <w:iCs/>
        </w:rPr>
        <w:tab/>
      </w:r>
      <w:r w:rsidRPr="005749A2">
        <w:rPr>
          <w:rFonts w:ascii="Arial" w:hAnsi="Arial" w:cs="Arial"/>
          <w:iCs/>
        </w:rPr>
        <w:t xml:space="preserve">En los casos en que se solicite la cesión de derechos de una sepultura de acuerdo a la forma establecida en el Articulo 42 del Reglamento General de Cementerios: “Las sepulturas de familia son intransferibles. Sin embargo, podrán ser transferidas cuando concurran los siguiente requisitos”: </w:t>
      </w:r>
    </w:p>
    <w:p w14:paraId="54F6036A" w14:textId="77777777" w:rsidR="00D077A7" w:rsidRPr="005749A2" w:rsidRDefault="00D077A7" w:rsidP="00DF2933">
      <w:pPr>
        <w:pStyle w:val="Prrafodelista"/>
        <w:numPr>
          <w:ilvl w:val="0"/>
          <w:numId w:val="3"/>
        </w:numPr>
        <w:tabs>
          <w:tab w:val="left" w:pos="709"/>
          <w:tab w:val="left" w:pos="1985"/>
        </w:tabs>
        <w:ind w:left="709" w:hanging="709"/>
        <w:jc w:val="both"/>
        <w:rPr>
          <w:rFonts w:ascii="Arial" w:hAnsi="Arial" w:cs="Arial"/>
          <w:iCs/>
        </w:rPr>
      </w:pPr>
      <w:r w:rsidRPr="005749A2">
        <w:rPr>
          <w:rFonts w:ascii="Arial" w:hAnsi="Arial" w:cs="Arial"/>
          <w:iCs/>
        </w:rPr>
        <w:t>Que la sepultura se encuentre desocupada;</w:t>
      </w:r>
    </w:p>
    <w:p w14:paraId="7CEDEEFE" w14:textId="77777777" w:rsidR="00D077A7" w:rsidRPr="005749A2" w:rsidRDefault="00D077A7" w:rsidP="00DF2933">
      <w:pPr>
        <w:pStyle w:val="Prrafodelista"/>
        <w:numPr>
          <w:ilvl w:val="0"/>
          <w:numId w:val="3"/>
        </w:numPr>
        <w:tabs>
          <w:tab w:val="left" w:pos="709"/>
          <w:tab w:val="left" w:pos="1985"/>
        </w:tabs>
        <w:ind w:left="709" w:hanging="709"/>
        <w:jc w:val="both"/>
        <w:rPr>
          <w:rFonts w:ascii="Arial" w:hAnsi="Arial" w:cs="Arial"/>
          <w:iCs/>
        </w:rPr>
      </w:pPr>
      <w:r w:rsidRPr="005749A2">
        <w:rPr>
          <w:rFonts w:ascii="Arial" w:hAnsi="Arial" w:cs="Arial"/>
          <w:iCs/>
        </w:rPr>
        <w:t xml:space="preserve">Que la transferencia o enajenación la efectúen los propietarios fundadores, y a falta de estos, sus </w:t>
      </w:r>
      <w:r w:rsidR="0010174A" w:rsidRPr="005749A2">
        <w:rPr>
          <w:rFonts w:ascii="Arial" w:hAnsi="Arial" w:cs="Arial"/>
          <w:iCs/>
        </w:rPr>
        <w:t>causa-habientes que tengan derecho a ser inhumados en la sepultura;</w:t>
      </w:r>
    </w:p>
    <w:p w14:paraId="4EF67F48" w14:textId="77777777" w:rsidR="0010174A" w:rsidRPr="005749A2" w:rsidRDefault="004858EF" w:rsidP="00DF2933">
      <w:pPr>
        <w:pStyle w:val="Prrafodelista"/>
        <w:numPr>
          <w:ilvl w:val="0"/>
          <w:numId w:val="3"/>
        </w:numPr>
        <w:tabs>
          <w:tab w:val="left" w:pos="709"/>
          <w:tab w:val="left" w:pos="1985"/>
        </w:tabs>
        <w:ind w:left="709" w:hanging="709"/>
        <w:jc w:val="both"/>
        <w:rPr>
          <w:rFonts w:ascii="Arial" w:hAnsi="Arial" w:cs="Arial"/>
          <w:iCs/>
        </w:rPr>
      </w:pPr>
      <w:r w:rsidRPr="005749A2">
        <w:rPr>
          <w:rFonts w:ascii="Arial" w:hAnsi="Arial" w:cs="Arial"/>
          <w:iCs/>
        </w:rPr>
        <w:t xml:space="preserve">Que la transferencia se formalice a través de un documento notarial y </w:t>
      </w:r>
      <w:r w:rsidR="0010174A" w:rsidRPr="005749A2">
        <w:rPr>
          <w:rFonts w:ascii="Arial" w:hAnsi="Arial" w:cs="Arial"/>
          <w:iCs/>
        </w:rPr>
        <w:t xml:space="preserve"> en el de transferencia que debe llevar todo el cementerio</w:t>
      </w:r>
    </w:p>
    <w:p w14:paraId="617DD47B" w14:textId="77777777" w:rsidR="0010174A" w:rsidRPr="005749A2" w:rsidRDefault="0010174A" w:rsidP="00DF2933">
      <w:pPr>
        <w:pStyle w:val="Prrafodelista"/>
        <w:numPr>
          <w:ilvl w:val="0"/>
          <w:numId w:val="3"/>
        </w:numPr>
        <w:tabs>
          <w:tab w:val="left" w:pos="709"/>
          <w:tab w:val="left" w:pos="1985"/>
        </w:tabs>
        <w:ind w:left="709" w:hanging="709"/>
        <w:jc w:val="both"/>
        <w:rPr>
          <w:rFonts w:ascii="Arial" w:hAnsi="Arial" w:cs="Arial"/>
          <w:iCs/>
        </w:rPr>
      </w:pPr>
      <w:r w:rsidRPr="005749A2">
        <w:rPr>
          <w:rFonts w:ascii="Arial" w:hAnsi="Arial" w:cs="Arial"/>
          <w:iCs/>
        </w:rPr>
        <w:t>Que la transferencia sea autorizada por la Administración de los Cementerios y</w:t>
      </w:r>
    </w:p>
    <w:p w14:paraId="334D5F08" w14:textId="5C177A68" w:rsidR="0010174A" w:rsidRPr="005749A2" w:rsidRDefault="0010174A" w:rsidP="00DF2933">
      <w:pPr>
        <w:pStyle w:val="Prrafodelista"/>
        <w:numPr>
          <w:ilvl w:val="0"/>
          <w:numId w:val="3"/>
        </w:numPr>
        <w:tabs>
          <w:tab w:val="left" w:pos="709"/>
          <w:tab w:val="left" w:pos="1985"/>
        </w:tabs>
        <w:ind w:left="709" w:hanging="709"/>
        <w:jc w:val="both"/>
        <w:rPr>
          <w:rFonts w:ascii="Arial" w:hAnsi="Arial" w:cs="Arial"/>
          <w:iCs/>
        </w:rPr>
      </w:pPr>
      <w:r w:rsidRPr="005749A2">
        <w:rPr>
          <w:rFonts w:ascii="Arial" w:hAnsi="Arial" w:cs="Arial"/>
          <w:iCs/>
        </w:rPr>
        <w:lastRenderedPageBreak/>
        <w:t xml:space="preserve">Que se pague el derecho de enajenación que se establece en el Presente </w:t>
      </w:r>
      <w:r w:rsidR="003B4FC2" w:rsidRPr="005749A2">
        <w:rPr>
          <w:rFonts w:ascii="Arial" w:hAnsi="Arial" w:cs="Arial"/>
          <w:iCs/>
        </w:rPr>
        <w:t>Reglamento de</w:t>
      </w:r>
      <w:r w:rsidRPr="005749A2">
        <w:rPr>
          <w:rFonts w:ascii="Arial" w:hAnsi="Arial" w:cs="Arial"/>
          <w:iCs/>
        </w:rPr>
        <w:t xml:space="preserve"> Cementerios.</w:t>
      </w:r>
      <w:r w:rsidR="004858EF" w:rsidRPr="005749A2">
        <w:rPr>
          <w:rFonts w:ascii="Arial" w:hAnsi="Arial" w:cs="Arial"/>
          <w:iCs/>
        </w:rPr>
        <w:t xml:space="preserve"> (tipificado en la Ordenanza Municipal)</w:t>
      </w:r>
    </w:p>
    <w:p w14:paraId="3A438269" w14:textId="11C503C4" w:rsidR="0010174A" w:rsidRPr="005749A2" w:rsidRDefault="0010174A" w:rsidP="00DF2933">
      <w:pPr>
        <w:tabs>
          <w:tab w:val="left" w:pos="709"/>
          <w:tab w:val="left" w:pos="1985"/>
        </w:tabs>
        <w:ind w:left="709" w:hanging="709"/>
        <w:jc w:val="both"/>
        <w:rPr>
          <w:rFonts w:ascii="Arial" w:hAnsi="Arial" w:cs="Arial"/>
          <w:iCs/>
        </w:rPr>
      </w:pPr>
      <w:r w:rsidRPr="005749A2">
        <w:rPr>
          <w:rFonts w:ascii="Arial" w:hAnsi="Arial" w:cs="Arial"/>
          <w:b/>
          <w:iCs/>
        </w:rPr>
        <w:t>ARTICULO 15º:</w:t>
      </w:r>
      <w:r w:rsidR="003B4FC2" w:rsidRPr="005749A2">
        <w:rPr>
          <w:rFonts w:ascii="Arial" w:hAnsi="Arial" w:cs="Arial"/>
          <w:b/>
          <w:iCs/>
        </w:rPr>
        <w:tab/>
      </w:r>
      <w:r w:rsidRPr="005749A2">
        <w:rPr>
          <w:rFonts w:ascii="Arial" w:hAnsi="Arial" w:cs="Arial"/>
          <w:iCs/>
        </w:rPr>
        <w:t>En los casos en que se solicite la inhumación de un cadáver que no corresponda a una sepultura familiar, la autorización deberá realizarse personalmente por el propietario firmando un documento en la administración.</w:t>
      </w:r>
      <w:r w:rsidR="0079312F" w:rsidRPr="005749A2">
        <w:rPr>
          <w:rFonts w:ascii="Arial" w:hAnsi="Arial" w:cs="Arial"/>
          <w:iCs/>
        </w:rPr>
        <w:t xml:space="preserve"> En los casos</w:t>
      </w:r>
      <w:r w:rsidRPr="005749A2">
        <w:rPr>
          <w:rFonts w:ascii="Arial" w:hAnsi="Arial" w:cs="Arial"/>
          <w:iCs/>
        </w:rPr>
        <w:t xml:space="preserve"> en que el propietario no pueda hacerlo personalmente podrá realizarlo mediante un mandato notarial.</w:t>
      </w:r>
    </w:p>
    <w:p w14:paraId="4AEEBB14" w14:textId="4C3DABCA" w:rsidR="0010174A" w:rsidRPr="005749A2" w:rsidRDefault="0010174A" w:rsidP="00DF2933">
      <w:pPr>
        <w:tabs>
          <w:tab w:val="left" w:pos="709"/>
          <w:tab w:val="left" w:pos="1985"/>
        </w:tabs>
        <w:ind w:left="709" w:hanging="709"/>
        <w:jc w:val="both"/>
        <w:rPr>
          <w:rFonts w:ascii="Arial" w:hAnsi="Arial" w:cs="Arial"/>
          <w:iCs/>
        </w:rPr>
      </w:pPr>
      <w:r w:rsidRPr="005749A2">
        <w:rPr>
          <w:rFonts w:ascii="Arial" w:hAnsi="Arial" w:cs="Arial"/>
          <w:b/>
          <w:iCs/>
        </w:rPr>
        <w:t>ARTICULO 16º:</w:t>
      </w:r>
      <w:r w:rsidR="003B4FC2" w:rsidRPr="005749A2">
        <w:rPr>
          <w:rFonts w:ascii="Arial" w:hAnsi="Arial" w:cs="Arial"/>
          <w:b/>
          <w:iCs/>
        </w:rPr>
        <w:tab/>
      </w:r>
      <w:r w:rsidR="0079312F" w:rsidRPr="005749A2">
        <w:rPr>
          <w:rFonts w:ascii="Arial" w:hAnsi="Arial" w:cs="Arial"/>
          <w:iCs/>
        </w:rPr>
        <w:t>Para los efectos de iniciar la construcción en una sepultura, el propietario deberá contar con la autorización respectiva y haber cancelado los derechos correspondientes, estipulados en la Ordenanza Local.</w:t>
      </w:r>
    </w:p>
    <w:p w14:paraId="438BCC4D" w14:textId="625A02D3" w:rsidR="0079312F" w:rsidRPr="005749A2" w:rsidRDefault="0079312F" w:rsidP="00DF2933">
      <w:pPr>
        <w:tabs>
          <w:tab w:val="left" w:pos="709"/>
          <w:tab w:val="left" w:pos="1985"/>
        </w:tabs>
        <w:ind w:left="709" w:hanging="709"/>
        <w:jc w:val="both"/>
        <w:rPr>
          <w:rFonts w:ascii="Arial" w:hAnsi="Arial" w:cs="Arial"/>
          <w:iCs/>
        </w:rPr>
      </w:pPr>
      <w:r w:rsidRPr="005749A2">
        <w:rPr>
          <w:rFonts w:ascii="Arial" w:hAnsi="Arial" w:cs="Arial"/>
          <w:b/>
          <w:iCs/>
        </w:rPr>
        <w:t>ARTICULO 17º:</w:t>
      </w:r>
      <w:r w:rsidR="003B4FC2" w:rsidRPr="005749A2">
        <w:rPr>
          <w:rFonts w:ascii="Arial" w:hAnsi="Arial" w:cs="Arial"/>
          <w:b/>
          <w:iCs/>
        </w:rPr>
        <w:tab/>
      </w:r>
      <w:r w:rsidRPr="005749A2">
        <w:rPr>
          <w:rFonts w:ascii="Arial" w:hAnsi="Arial" w:cs="Arial"/>
          <w:iCs/>
        </w:rPr>
        <w:t xml:space="preserve">Para los efectos de realizar cualquier trabajo, ya sea de construcción, reparación o manutención de una sepultura, nicho o mausoleo, el propietario deberá haber autorizado formalmente </w:t>
      </w:r>
      <w:r w:rsidR="00BE5C10" w:rsidRPr="005749A2">
        <w:rPr>
          <w:rFonts w:ascii="Arial" w:hAnsi="Arial" w:cs="Arial"/>
          <w:iCs/>
        </w:rPr>
        <w:t>los trabajos correspondientes</w:t>
      </w:r>
      <w:r w:rsidRPr="005749A2">
        <w:rPr>
          <w:rFonts w:ascii="Arial" w:hAnsi="Arial" w:cs="Arial"/>
          <w:iCs/>
        </w:rPr>
        <w:t>.</w:t>
      </w:r>
    </w:p>
    <w:p w14:paraId="65297E3C" w14:textId="1DC2D519" w:rsidR="0079312F" w:rsidRPr="005749A2" w:rsidRDefault="0079312F" w:rsidP="00DF2933">
      <w:pPr>
        <w:tabs>
          <w:tab w:val="left" w:pos="709"/>
          <w:tab w:val="left" w:pos="1985"/>
        </w:tabs>
        <w:ind w:left="709" w:hanging="709"/>
        <w:jc w:val="both"/>
        <w:rPr>
          <w:rFonts w:ascii="Arial" w:hAnsi="Arial" w:cs="Arial"/>
          <w:iCs/>
        </w:rPr>
      </w:pPr>
      <w:r w:rsidRPr="005749A2">
        <w:rPr>
          <w:rFonts w:ascii="Arial" w:hAnsi="Arial" w:cs="Arial"/>
          <w:b/>
          <w:iCs/>
        </w:rPr>
        <w:t>ARTICULO 18º</w:t>
      </w:r>
      <w:r w:rsidR="00C7545F" w:rsidRPr="005749A2">
        <w:rPr>
          <w:rFonts w:ascii="Arial" w:hAnsi="Arial" w:cs="Arial"/>
          <w:b/>
          <w:iCs/>
        </w:rPr>
        <w:t>:</w:t>
      </w:r>
      <w:r w:rsidR="00C7545F" w:rsidRPr="005749A2">
        <w:rPr>
          <w:rFonts w:ascii="Arial" w:hAnsi="Arial" w:cs="Arial"/>
          <w:iCs/>
        </w:rPr>
        <w:t xml:space="preserve"> </w:t>
      </w:r>
      <w:r w:rsidR="003B4FC2" w:rsidRPr="005749A2">
        <w:rPr>
          <w:rFonts w:ascii="Arial" w:hAnsi="Arial" w:cs="Arial"/>
          <w:iCs/>
        </w:rPr>
        <w:tab/>
      </w:r>
      <w:r w:rsidR="00C7545F" w:rsidRPr="005749A2">
        <w:rPr>
          <w:rFonts w:ascii="Arial" w:hAnsi="Arial" w:cs="Arial"/>
          <w:iCs/>
        </w:rPr>
        <w:t xml:space="preserve">Desde el momento de </w:t>
      </w:r>
      <w:r w:rsidR="00E5204D" w:rsidRPr="005749A2">
        <w:rPr>
          <w:rFonts w:ascii="Arial" w:hAnsi="Arial" w:cs="Arial"/>
          <w:iCs/>
        </w:rPr>
        <w:t>hallarse</w:t>
      </w:r>
      <w:r w:rsidR="00C7545F" w:rsidRPr="005749A2">
        <w:rPr>
          <w:rFonts w:ascii="Arial" w:hAnsi="Arial" w:cs="Arial"/>
          <w:iCs/>
        </w:rPr>
        <w:t xml:space="preserve"> terminada la construcción de una sepultura de familia, o desde su adquisición, en su caso, pesan sobre sus propietarios y familiares con derecho a sepultación en ella, la obligación de mantenerla en buen estado de conservación y aseo, según lo estipulado en el Art. Nº 40 del Reglamento General de Cementerios.</w:t>
      </w:r>
    </w:p>
    <w:p w14:paraId="03DCC2F4" w14:textId="73DFC629" w:rsidR="00C7545F" w:rsidRPr="005749A2" w:rsidRDefault="00C7545F" w:rsidP="00DF2933">
      <w:pPr>
        <w:tabs>
          <w:tab w:val="left" w:pos="709"/>
          <w:tab w:val="left" w:pos="1985"/>
        </w:tabs>
        <w:ind w:left="709" w:hanging="709"/>
        <w:jc w:val="both"/>
        <w:rPr>
          <w:rFonts w:ascii="Arial" w:hAnsi="Arial" w:cs="Arial"/>
          <w:iCs/>
        </w:rPr>
      </w:pPr>
      <w:r w:rsidRPr="005749A2">
        <w:rPr>
          <w:rFonts w:ascii="Arial" w:hAnsi="Arial" w:cs="Arial"/>
          <w:b/>
          <w:iCs/>
        </w:rPr>
        <w:t>ARTICULO 19º:</w:t>
      </w:r>
      <w:r w:rsidRPr="005749A2">
        <w:rPr>
          <w:rFonts w:ascii="Arial" w:hAnsi="Arial" w:cs="Arial"/>
          <w:iCs/>
        </w:rPr>
        <w:t xml:space="preserve"> </w:t>
      </w:r>
      <w:r w:rsidR="00CF6778" w:rsidRPr="005749A2">
        <w:rPr>
          <w:rFonts w:ascii="Arial" w:hAnsi="Arial" w:cs="Arial"/>
          <w:iCs/>
        </w:rPr>
        <w:tab/>
      </w:r>
      <w:r w:rsidRPr="005749A2">
        <w:rPr>
          <w:rFonts w:ascii="Arial" w:hAnsi="Arial" w:cs="Arial"/>
          <w:iCs/>
        </w:rPr>
        <w:t>Podrán realizar trabajos en los cementerios, solo los contratistas debidamente autorizados e inscritos en el Registro respectivo</w:t>
      </w:r>
      <w:r w:rsidR="00E5204D" w:rsidRPr="005749A2">
        <w:rPr>
          <w:rFonts w:ascii="Arial" w:hAnsi="Arial" w:cs="Arial"/>
          <w:iCs/>
        </w:rPr>
        <w:t>, en aquellas tareas de mantención</w:t>
      </w:r>
      <w:r w:rsidR="003B4FC2" w:rsidRPr="005749A2">
        <w:rPr>
          <w:rFonts w:ascii="Arial" w:hAnsi="Arial" w:cs="Arial"/>
          <w:iCs/>
        </w:rPr>
        <w:t xml:space="preserve">, </w:t>
      </w:r>
      <w:r w:rsidR="00E5204D" w:rsidRPr="005749A2">
        <w:rPr>
          <w:rFonts w:ascii="Arial" w:hAnsi="Arial" w:cs="Arial"/>
          <w:iCs/>
        </w:rPr>
        <w:t>reparación o construcción que la administración del Cementerio Municipal determine por escrito y también aquellas personas que por situación social no cuenten con los recursos para contratar dichos trabajos, es decir autoconstrucción, según lo establecido en el Titulo XI, Articulo 65 letra a) del presente Reglamento, previo informe Social, en donde se certifique su condición socioeconómica y aun así, se deberá contar con autorización de la Dirección de Obras Municipales que emitirá el permiso Provisorio de Construcción por una sola vez, y debiendo cumplir con todas las demás exigencias de la reglamentación existente al respecto.</w:t>
      </w:r>
    </w:p>
    <w:p w14:paraId="472FC77B" w14:textId="5A229803" w:rsidR="00E5204D" w:rsidRPr="005749A2" w:rsidRDefault="00E5204D" w:rsidP="00DF2933">
      <w:pPr>
        <w:tabs>
          <w:tab w:val="left" w:pos="709"/>
          <w:tab w:val="left" w:pos="1985"/>
        </w:tabs>
        <w:ind w:left="709" w:hanging="709"/>
        <w:jc w:val="both"/>
        <w:rPr>
          <w:rFonts w:ascii="Arial" w:hAnsi="Arial" w:cs="Arial"/>
          <w:iCs/>
        </w:rPr>
      </w:pPr>
      <w:r w:rsidRPr="005749A2">
        <w:rPr>
          <w:rFonts w:ascii="Arial" w:hAnsi="Arial" w:cs="Arial"/>
          <w:b/>
          <w:iCs/>
        </w:rPr>
        <w:t>ARTICULO 20º:</w:t>
      </w:r>
      <w:r w:rsidR="003B4FC2" w:rsidRPr="005749A2">
        <w:rPr>
          <w:rFonts w:ascii="Arial" w:hAnsi="Arial" w:cs="Arial"/>
          <w:b/>
          <w:iCs/>
        </w:rPr>
        <w:tab/>
      </w:r>
      <w:r w:rsidR="006B18C2" w:rsidRPr="005749A2">
        <w:rPr>
          <w:rFonts w:ascii="Arial" w:hAnsi="Arial" w:cs="Arial"/>
          <w:iCs/>
        </w:rPr>
        <w:t xml:space="preserve">Para regular el trabajo de los </w:t>
      </w:r>
      <w:r w:rsidR="004B582E" w:rsidRPr="005749A2">
        <w:rPr>
          <w:rFonts w:ascii="Arial" w:hAnsi="Arial" w:cs="Arial"/>
          <w:iCs/>
        </w:rPr>
        <w:t>contratistas,</w:t>
      </w:r>
      <w:r w:rsidR="004F5961" w:rsidRPr="005749A2">
        <w:rPr>
          <w:rFonts w:ascii="Arial" w:hAnsi="Arial" w:cs="Arial"/>
          <w:iCs/>
        </w:rPr>
        <w:t xml:space="preserve"> se </w:t>
      </w:r>
      <w:r w:rsidR="003B4FC2" w:rsidRPr="005749A2">
        <w:rPr>
          <w:rFonts w:ascii="Arial" w:hAnsi="Arial" w:cs="Arial"/>
          <w:iCs/>
        </w:rPr>
        <w:t>creará</w:t>
      </w:r>
      <w:r w:rsidR="004F5961" w:rsidRPr="005749A2">
        <w:rPr>
          <w:rFonts w:ascii="Arial" w:hAnsi="Arial" w:cs="Arial"/>
          <w:iCs/>
        </w:rPr>
        <w:t xml:space="preserve"> un Registro de Contratistas de los Cementerios Municipales</w:t>
      </w:r>
      <w:r w:rsidR="004B582E" w:rsidRPr="005749A2">
        <w:rPr>
          <w:rFonts w:ascii="Arial" w:hAnsi="Arial" w:cs="Arial"/>
          <w:iCs/>
        </w:rPr>
        <w:t>, a</w:t>
      </w:r>
      <w:r w:rsidR="004F5961" w:rsidRPr="005749A2">
        <w:rPr>
          <w:rFonts w:ascii="Arial" w:hAnsi="Arial" w:cs="Arial"/>
          <w:iCs/>
        </w:rPr>
        <w:t xml:space="preserve"> cargo de la </w:t>
      </w:r>
      <w:r w:rsidR="004B582E" w:rsidRPr="005749A2">
        <w:rPr>
          <w:rFonts w:ascii="Arial" w:hAnsi="Arial" w:cs="Arial"/>
          <w:iCs/>
        </w:rPr>
        <w:t>Administración del mismo, según lo establecido en el Título III del presente Reglamento.</w:t>
      </w:r>
    </w:p>
    <w:p w14:paraId="323EE7A5" w14:textId="46B745AB" w:rsidR="00BD7616" w:rsidRPr="005749A2" w:rsidRDefault="004B582E" w:rsidP="00DF2933">
      <w:pPr>
        <w:tabs>
          <w:tab w:val="left" w:pos="709"/>
          <w:tab w:val="left" w:pos="1985"/>
        </w:tabs>
        <w:ind w:left="709" w:hanging="709"/>
        <w:jc w:val="both"/>
        <w:rPr>
          <w:rFonts w:ascii="Arial" w:hAnsi="Arial" w:cs="Arial"/>
          <w:iCs/>
        </w:rPr>
      </w:pPr>
      <w:r w:rsidRPr="005749A2">
        <w:rPr>
          <w:rFonts w:ascii="Arial" w:hAnsi="Arial" w:cs="Arial"/>
          <w:b/>
          <w:iCs/>
        </w:rPr>
        <w:t>ARTICULO 21º:</w:t>
      </w:r>
      <w:r w:rsidRPr="005749A2">
        <w:rPr>
          <w:rFonts w:ascii="Arial" w:hAnsi="Arial" w:cs="Arial"/>
          <w:iCs/>
        </w:rPr>
        <w:t xml:space="preserve"> </w:t>
      </w:r>
      <w:r w:rsidR="003B4FC2" w:rsidRPr="005749A2">
        <w:rPr>
          <w:rFonts w:ascii="Arial" w:hAnsi="Arial" w:cs="Arial"/>
          <w:iCs/>
        </w:rPr>
        <w:tab/>
      </w:r>
      <w:r w:rsidRPr="005749A2">
        <w:rPr>
          <w:rFonts w:ascii="Arial" w:hAnsi="Arial" w:cs="Arial"/>
          <w:iCs/>
        </w:rPr>
        <w:t>La Administración de los Cementerios se reserva el derecho de autorizar o rechazar cualquier tipo de construcción o reparación si esta no cumple con las normas de seguridad</w:t>
      </w:r>
      <w:r w:rsidR="00515D63" w:rsidRPr="005749A2">
        <w:rPr>
          <w:rFonts w:ascii="Arial" w:hAnsi="Arial" w:cs="Arial"/>
          <w:iCs/>
        </w:rPr>
        <w:t>,</w:t>
      </w:r>
      <w:r w:rsidR="003B4FC2" w:rsidRPr="005749A2">
        <w:rPr>
          <w:rFonts w:ascii="Arial" w:hAnsi="Arial" w:cs="Arial"/>
          <w:iCs/>
        </w:rPr>
        <w:t xml:space="preserve"> </w:t>
      </w:r>
      <w:r w:rsidR="00515D63" w:rsidRPr="005749A2">
        <w:rPr>
          <w:rFonts w:ascii="Arial" w:hAnsi="Arial" w:cs="Arial"/>
          <w:iCs/>
        </w:rPr>
        <w:t>calidad</w:t>
      </w:r>
      <w:r w:rsidRPr="005749A2">
        <w:rPr>
          <w:rFonts w:ascii="Arial" w:hAnsi="Arial" w:cs="Arial"/>
          <w:iCs/>
        </w:rPr>
        <w:t xml:space="preserve"> o no guarda relación con el entorno armónico y estético del resto del patio donde se construye.</w:t>
      </w:r>
      <w:r w:rsidR="00BD7616" w:rsidRPr="005749A2">
        <w:rPr>
          <w:rFonts w:ascii="Arial" w:hAnsi="Arial" w:cs="Arial"/>
          <w:iCs/>
        </w:rPr>
        <w:t xml:space="preserve"> Para ello la Administración de los Cementerios dispondrá de un espacio físico dentro del recinto, donde los contratistas inscritos en el Registro de Contratistas de los Cementerios Municipales deberán acopiar materiales y todo elemento utilizado para la ejecución de sus trabajos. No se permitirá a los contratistas acopiar materiales fuera del espacio asignado, salvo los debidamente autorizados por la Administración de los Cementerios.</w:t>
      </w:r>
    </w:p>
    <w:p w14:paraId="4CE0B7F4" w14:textId="37104199" w:rsidR="009E02CF" w:rsidRPr="005749A2" w:rsidRDefault="00DF2933" w:rsidP="00DF2933">
      <w:pPr>
        <w:tabs>
          <w:tab w:val="left" w:pos="709"/>
          <w:tab w:val="left" w:pos="1985"/>
        </w:tabs>
        <w:ind w:left="709" w:hanging="709"/>
        <w:jc w:val="both"/>
        <w:rPr>
          <w:rFonts w:ascii="Arial" w:hAnsi="Arial" w:cs="Arial"/>
          <w:iCs/>
        </w:rPr>
      </w:pPr>
      <w:r>
        <w:rPr>
          <w:rFonts w:ascii="Arial" w:hAnsi="Arial" w:cs="Arial"/>
          <w:iCs/>
        </w:rPr>
        <w:tab/>
      </w:r>
      <w:r w:rsidR="004B582E" w:rsidRPr="005749A2">
        <w:rPr>
          <w:rFonts w:ascii="Arial" w:hAnsi="Arial" w:cs="Arial"/>
          <w:iCs/>
        </w:rPr>
        <w:t>La Municipalidad o Administración podrá establecer áreas de construcción en altura o subterráneos.</w:t>
      </w:r>
    </w:p>
    <w:p w14:paraId="7F3B8DDD" w14:textId="77777777" w:rsidR="00DF2933" w:rsidRDefault="009E02CF" w:rsidP="00DF2933">
      <w:pPr>
        <w:tabs>
          <w:tab w:val="left" w:pos="709"/>
          <w:tab w:val="left" w:pos="1985"/>
        </w:tabs>
        <w:ind w:left="709" w:hanging="709"/>
        <w:jc w:val="both"/>
        <w:rPr>
          <w:rFonts w:ascii="Arial" w:hAnsi="Arial" w:cs="Arial"/>
          <w:iCs/>
        </w:rPr>
      </w:pPr>
      <w:r w:rsidRPr="005749A2">
        <w:rPr>
          <w:rFonts w:ascii="Arial" w:hAnsi="Arial" w:cs="Arial"/>
          <w:iCs/>
        </w:rPr>
        <w:tab/>
      </w:r>
    </w:p>
    <w:p w14:paraId="61941A93" w14:textId="77777777" w:rsidR="00DF2933" w:rsidRDefault="00DF2933" w:rsidP="00DF2933">
      <w:pPr>
        <w:tabs>
          <w:tab w:val="left" w:pos="709"/>
          <w:tab w:val="left" w:pos="1985"/>
        </w:tabs>
        <w:ind w:left="709" w:hanging="709"/>
        <w:jc w:val="both"/>
        <w:rPr>
          <w:rFonts w:ascii="Arial" w:hAnsi="Arial" w:cs="Arial"/>
          <w:iCs/>
        </w:rPr>
      </w:pPr>
    </w:p>
    <w:p w14:paraId="00A4CC0D" w14:textId="77777777" w:rsidR="00DF2933" w:rsidRDefault="00DF2933" w:rsidP="00DF2933">
      <w:pPr>
        <w:tabs>
          <w:tab w:val="left" w:pos="709"/>
          <w:tab w:val="left" w:pos="1985"/>
        </w:tabs>
        <w:ind w:left="709" w:hanging="709"/>
        <w:jc w:val="both"/>
        <w:rPr>
          <w:rFonts w:ascii="Arial" w:hAnsi="Arial" w:cs="Arial"/>
          <w:iCs/>
        </w:rPr>
      </w:pPr>
    </w:p>
    <w:p w14:paraId="17971AC2" w14:textId="4D34B8FB" w:rsidR="000B509A" w:rsidRPr="005749A2" w:rsidRDefault="000B509A" w:rsidP="00DF2933">
      <w:pPr>
        <w:tabs>
          <w:tab w:val="left" w:pos="709"/>
          <w:tab w:val="left" w:pos="1985"/>
        </w:tabs>
        <w:ind w:left="709" w:hanging="709"/>
        <w:rPr>
          <w:rFonts w:ascii="Arial" w:hAnsi="Arial" w:cs="Arial"/>
          <w:b/>
          <w:bCs/>
          <w:iCs/>
        </w:rPr>
      </w:pPr>
      <w:r w:rsidRPr="005749A2">
        <w:rPr>
          <w:rFonts w:ascii="Arial" w:hAnsi="Arial" w:cs="Arial"/>
          <w:b/>
          <w:bCs/>
          <w:iCs/>
        </w:rPr>
        <w:t>MEDIDAS DE CONSTRUCCION DE MARCO</w:t>
      </w:r>
      <w:r w:rsidR="00753A0E" w:rsidRPr="005749A2">
        <w:rPr>
          <w:rFonts w:ascii="Arial" w:hAnsi="Arial" w:cs="Arial"/>
          <w:b/>
          <w:bCs/>
          <w:iCs/>
        </w:rPr>
        <w:t>S</w:t>
      </w:r>
    </w:p>
    <w:p w14:paraId="1320379A" w14:textId="77777777" w:rsidR="00AF44A6" w:rsidRDefault="00AF44A6" w:rsidP="00DF2933">
      <w:pPr>
        <w:tabs>
          <w:tab w:val="left" w:pos="709"/>
          <w:tab w:val="left" w:pos="1985"/>
        </w:tabs>
        <w:ind w:left="709" w:hanging="709"/>
        <w:jc w:val="both"/>
        <w:rPr>
          <w:rFonts w:ascii="Arial" w:hAnsi="Arial" w:cs="Arial"/>
          <w:b/>
          <w:bCs/>
          <w:iCs/>
        </w:rPr>
      </w:pPr>
    </w:p>
    <w:p w14:paraId="72D73676" w14:textId="416D248E" w:rsidR="00D36BAA" w:rsidRPr="005749A2" w:rsidRDefault="000B509A" w:rsidP="00DF2933">
      <w:pPr>
        <w:tabs>
          <w:tab w:val="left" w:pos="709"/>
          <w:tab w:val="left" w:pos="1985"/>
        </w:tabs>
        <w:ind w:left="709" w:hanging="709"/>
        <w:jc w:val="both"/>
        <w:rPr>
          <w:rFonts w:ascii="Arial" w:hAnsi="Arial" w:cs="Arial"/>
          <w:b/>
          <w:bCs/>
          <w:iCs/>
        </w:rPr>
      </w:pPr>
      <w:r w:rsidRPr="005749A2">
        <w:rPr>
          <w:rFonts w:ascii="Arial" w:hAnsi="Arial" w:cs="Arial"/>
          <w:b/>
          <w:bCs/>
          <w:iCs/>
        </w:rPr>
        <w:t>CONSTRUCCION DE MARCO DE MADERA</w:t>
      </w:r>
      <w:r w:rsidR="005E1BD3" w:rsidRPr="005749A2">
        <w:rPr>
          <w:rFonts w:ascii="Arial" w:hAnsi="Arial" w:cs="Arial"/>
          <w:b/>
          <w:bCs/>
          <w:iCs/>
        </w:rPr>
        <w:t>:</w:t>
      </w:r>
    </w:p>
    <w:p w14:paraId="45FA23E2" w14:textId="0F772D64" w:rsidR="00EC4E27" w:rsidRPr="005749A2" w:rsidRDefault="006E46C3" w:rsidP="00DF2933">
      <w:pPr>
        <w:tabs>
          <w:tab w:val="left" w:pos="709"/>
          <w:tab w:val="left" w:pos="1985"/>
        </w:tabs>
        <w:ind w:left="709" w:hanging="709"/>
        <w:jc w:val="both"/>
        <w:rPr>
          <w:rFonts w:ascii="Arial" w:hAnsi="Arial" w:cs="Arial"/>
          <w:iCs/>
        </w:rPr>
      </w:pPr>
      <w:r w:rsidRPr="005749A2">
        <w:rPr>
          <w:rFonts w:ascii="Arial" w:hAnsi="Arial" w:cs="Arial"/>
          <w:iCs/>
        </w:rPr>
        <w:t>A</w:t>
      </w:r>
      <w:r w:rsidR="003F11E4" w:rsidRPr="005749A2">
        <w:rPr>
          <w:rFonts w:ascii="Arial" w:hAnsi="Arial" w:cs="Arial"/>
          <w:iCs/>
        </w:rPr>
        <w:t xml:space="preserve">l momento de la adquisición de un terreno </w:t>
      </w:r>
      <w:r w:rsidR="005F1B99" w:rsidRPr="005749A2">
        <w:rPr>
          <w:rFonts w:ascii="Arial" w:hAnsi="Arial" w:cs="Arial"/>
          <w:iCs/>
        </w:rPr>
        <w:t>é</w:t>
      </w:r>
      <w:r w:rsidR="00EC4E27" w:rsidRPr="005749A2">
        <w:rPr>
          <w:rFonts w:ascii="Arial" w:hAnsi="Arial" w:cs="Arial"/>
          <w:iCs/>
        </w:rPr>
        <w:t>l o los propietario(s) tienen un plazo de treinta días hábiles para la colocación de un marco de madera, según tamaño y dimensiones correspondiente:</w:t>
      </w:r>
    </w:p>
    <w:p w14:paraId="5D7B48D5" w14:textId="6A150B33" w:rsidR="000B509A" w:rsidRPr="005749A2" w:rsidRDefault="00EC4E27" w:rsidP="00DF2933">
      <w:pPr>
        <w:tabs>
          <w:tab w:val="left" w:pos="709"/>
          <w:tab w:val="left" w:pos="1985"/>
        </w:tabs>
        <w:ind w:left="709" w:hanging="709"/>
        <w:jc w:val="both"/>
        <w:rPr>
          <w:rFonts w:ascii="Arial" w:hAnsi="Arial" w:cs="Arial"/>
          <w:iCs/>
        </w:rPr>
      </w:pPr>
      <w:r w:rsidRPr="005749A2">
        <w:rPr>
          <w:rFonts w:ascii="Arial" w:hAnsi="Arial" w:cs="Arial"/>
          <w:b/>
          <w:bCs/>
          <w:iCs/>
        </w:rPr>
        <w:t>Marco familiar</w:t>
      </w:r>
      <w:r w:rsidRPr="005749A2">
        <w:rPr>
          <w:rFonts w:ascii="Arial" w:hAnsi="Arial" w:cs="Arial"/>
          <w:iCs/>
        </w:rPr>
        <w:t xml:space="preserve"> : </w:t>
      </w:r>
      <w:r w:rsidR="00AF44A6">
        <w:rPr>
          <w:rFonts w:ascii="Arial" w:hAnsi="Arial" w:cs="Arial"/>
          <w:iCs/>
        </w:rPr>
        <w:tab/>
      </w:r>
      <w:r w:rsidR="009E02CF" w:rsidRPr="005749A2">
        <w:rPr>
          <w:rFonts w:ascii="Arial" w:hAnsi="Arial" w:cs="Arial"/>
          <w:iCs/>
        </w:rPr>
        <w:t>P</w:t>
      </w:r>
      <w:r w:rsidRPr="005749A2">
        <w:rPr>
          <w:rFonts w:ascii="Arial" w:hAnsi="Arial" w:cs="Arial"/>
          <w:iCs/>
        </w:rPr>
        <w:t xml:space="preserve">iezas de 3x3” de doscientos </w:t>
      </w:r>
      <w:r w:rsidR="005F1B99" w:rsidRPr="005749A2">
        <w:rPr>
          <w:rFonts w:ascii="Arial" w:hAnsi="Arial" w:cs="Arial"/>
          <w:iCs/>
        </w:rPr>
        <w:t>centímetros</w:t>
      </w:r>
      <w:r w:rsidRPr="005749A2">
        <w:rPr>
          <w:rFonts w:ascii="Arial" w:hAnsi="Arial" w:cs="Arial"/>
          <w:iCs/>
        </w:rPr>
        <w:t xml:space="preserve"> de ancho por doscientos  </w:t>
      </w:r>
      <w:r w:rsidR="009E02CF" w:rsidRPr="005749A2">
        <w:rPr>
          <w:rFonts w:ascii="Arial" w:hAnsi="Arial" w:cs="Arial"/>
          <w:iCs/>
        </w:rPr>
        <w:t>cuarenta</w:t>
      </w:r>
      <w:r w:rsidRPr="005749A2">
        <w:rPr>
          <w:rFonts w:ascii="Arial" w:hAnsi="Arial" w:cs="Arial"/>
          <w:iCs/>
        </w:rPr>
        <w:t xml:space="preserve"> centímetros de largo</w:t>
      </w:r>
      <w:r w:rsidR="009E02CF" w:rsidRPr="005749A2">
        <w:rPr>
          <w:rFonts w:ascii="Arial" w:hAnsi="Arial" w:cs="Arial"/>
          <w:iCs/>
        </w:rPr>
        <w:t>.</w:t>
      </w:r>
    </w:p>
    <w:p w14:paraId="6176D405" w14:textId="13FD7847" w:rsidR="009E02CF" w:rsidRPr="005749A2" w:rsidRDefault="009E02CF" w:rsidP="00DF2933">
      <w:pPr>
        <w:tabs>
          <w:tab w:val="left" w:pos="709"/>
          <w:tab w:val="left" w:pos="1985"/>
        </w:tabs>
        <w:ind w:left="709" w:hanging="709"/>
        <w:jc w:val="both"/>
        <w:rPr>
          <w:rFonts w:ascii="Arial" w:hAnsi="Arial" w:cs="Arial"/>
          <w:iCs/>
        </w:rPr>
      </w:pPr>
      <w:r w:rsidRPr="005749A2">
        <w:rPr>
          <w:rFonts w:ascii="Arial" w:hAnsi="Arial" w:cs="Arial"/>
          <w:b/>
          <w:bCs/>
          <w:iCs/>
        </w:rPr>
        <w:t>Marco Individual</w:t>
      </w:r>
      <w:r w:rsidRPr="005749A2">
        <w:rPr>
          <w:rFonts w:ascii="Arial" w:hAnsi="Arial" w:cs="Arial"/>
          <w:iCs/>
        </w:rPr>
        <w:t xml:space="preserve"> : Piezas de 3x3” de cien </w:t>
      </w:r>
      <w:r w:rsidR="005F1B99" w:rsidRPr="005749A2">
        <w:rPr>
          <w:rFonts w:ascii="Arial" w:hAnsi="Arial" w:cs="Arial"/>
          <w:iCs/>
        </w:rPr>
        <w:t>centímetros</w:t>
      </w:r>
      <w:r w:rsidRPr="005749A2">
        <w:rPr>
          <w:rFonts w:ascii="Arial" w:hAnsi="Arial" w:cs="Arial"/>
          <w:iCs/>
        </w:rPr>
        <w:t xml:space="preserve"> de ancho por doscientos  cuarenta centímetros de largo, </w:t>
      </w:r>
    </w:p>
    <w:p w14:paraId="76802070" w14:textId="0B28F171" w:rsidR="009E02CF" w:rsidRPr="005749A2" w:rsidRDefault="009E02CF" w:rsidP="00DF2933">
      <w:pPr>
        <w:tabs>
          <w:tab w:val="left" w:pos="709"/>
          <w:tab w:val="left" w:pos="1985"/>
        </w:tabs>
        <w:ind w:left="709" w:hanging="709"/>
        <w:jc w:val="both"/>
        <w:rPr>
          <w:rFonts w:ascii="Arial" w:hAnsi="Arial" w:cs="Arial"/>
          <w:iCs/>
        </w:rPr>
      </w:pPr>
      <w:r w:rsidRPr="005749A2">
        <w:rPr>
          <w:rFonts w:ascii="Arial" w:hAnsi="Arial" w:cs="Arial"/>
          <w:b/>
          <w:bCs/>
          <w:iCs/>
        </w:rPr>
        <w:t xml:space="preserve">Marco </w:t>
      </w:r>
      <w:r w:rsidR="005F1B99" w:rsidRPr="005749A2">
        <w:rPr>
          <w:rFonts w:ascii="Arial" w:hAnsi="Arial" w:cs="Arial"/>
          <w:b/>
          <w:bCs/>
          <w:iCs/>
        </w:rPr>
        <w:t>Párvulo</w:t>
      </w:r>
      <w:r w:rsidRPr="005749A2">
        <w:rPr>
          <w:rFonts w:ascii="Arial" w:hAnsi="Arial" w:cs="Arial"/>
          <w:iCs/>
        </w:rPr>
        <w:t xml:space="preserve"> : Piezas de 2x2” de noventa </w:t>
      </w:r>
      <w:r w:rsidR="005F1B99" w:rsidRPr="005749A2">
        <w:rPr>
          <w:rFonts w:ascii="Arial" w:hAnsi="Arial" w:cs="Arial"/>
          <w:iCs/>
        </w:rPr>
        <w:t>centímetros</w:t>
      </w:r>
      <w:r w:rsidRPr="005749A2">
        <w:rPr>
          <w:rFonts w:ascii="Arial" w:hAnsi="Arial" w:cs="Arial"/>
          <w:iCs/>
        </w:rPr>
        <w:t xml:space="preserve"> de ancho por ciento </w:t>
      </w:r>
      <w:r w:rsidR="000A23D4" w:rsidRPr="005749A2">
        <w:rPr>
          <w:rFonts w:ascii="Arial" w:hAnsi="Arial" w:cs="Arial"/>
          <w:iCs/>
        </w:rPr>
        <w:t>cuarenta y tres</w:t>
      </w:r>
      <w:r w:rsidRPr="005749A2">
        <w:rPr>
          <w:rFonts w:ascii="Arial" w:hAnsi="Arial" w:cs="Arial"/>
          <w:iCs/>
        </w:rPr>
        <w:t xml:space="preserve"> centímetros de largo.</w:t>
      </w:r>
    </w:p>
    <w:p w14:paraId="0C37CC97" w14:textId="0D9559FC" w:rsidR="009E02CF" w:rsidRPr="005749A2" w:rsidRDefault="00AF44A6" w:rsidP="00DF2933">
      <w:pPr>
        <w:tabs>
          <w:tab w:val="left" w:pos="709"/>
          <w:tab w:val="left" w:pos="1985"/>
        </w:tabs>
        <w:ind w:left="709" w:hanging="709"/>
        <w:jc w:val="both"/>
        <w:rPr>
          <w:rFonts w:ascii="Arial" w:hAnsi="Arial" w:cs="Arial"/>
          <w:iCs/>
        </w:rPr>
      </w:pPr>
      <w:r>
        <w:rPr>
          <w:rFonts w:ascii="Arial" w:hAnsi="Arial" w:cs="Arial"/>
          <w:iCs/>
        </w:rPr>
        <w:tab/>
      </w:r>
      <w:r>
        <w:rPr>
          <w:rFonts w:ascii="Arial" w:hAnsi="Arial" w:cs="Arial"/>
          <w:iCs/>
        </w:rPr>
        <w:tab/>
      </w:r>
      <w:r w:rsidR="009E02CF" w:rsidRPr="005749A2">
        <w:rPr>
          <w:rFonts w:ascii="Arial" w:hAnsi="Arial" w:cs="Arial"/>
          <w:iCs/>
        </w:rPr>
        <w:t xml:space="preserve">Pagando los derechos correspondiente, según lo estipulado en la Ordenanza Local </w:t>
      </w:r>
      <w:r w:rsidR="00E9044E" w:rsidRPr="005749A2">
        <w:rPr>
          <w:rFonts w:ascii="Arial" w:hAnsi="Arial" w:cs="Arial"/>
          <w:iCs/>
        </w:rPr>
        <w:t>s</w:t>
      </w:r>
      <w:r w:rsidR="009E02CF" w:rsidRPr="005749A2">
        <w:rPr>
          <w:rFonts w:ascii="Arial" w:hAnsi="Arial" w:cs="Arial"/>
          <w:iCs/>
        </w:rPr>
        <w:t>obre derechos  municipales.</w:t>
      </w:r>
    </w:p>
    <w:p w14:paraId="156CCB86" w14:textId="09C89625" w:rsidR="00753A0E" w:rsidRPr="005749A2" w:rsidRDefault="00753A0E" w:rsidP="00DF2933">
      <w:pPr>
        <w:tabs>
          <w:tab w:val="left" w:pos="709"/>
          <w:tab w:val="left" w:pos="1985"/>
        </w:tabs>
        <w:ind w:left="709" w:hanging="709"/>
        <w:jc w:val="both"/>
        <w:rPr>
          <w:rFonts w:ascii="Arial" w:hAnsi="Arial" w:cs="Arial"/>
          <w:iCs/>
        </w:rPr>
      </w:pPr>
    </w:p>
    <w:p w14:paraId="625FE432" w14:textId="77777777" w:rsidR="00AF44A6" w:rsidRDefault="00AF44A6" w:rsidP="00DF2933">
      <w:pPr>
        <w:tabs>
          <w:tab w:val="left" w:pos="709"/>
          <w:tab w:val="left" w:pos="1985"/>
        </w:tabs>
        <w:ind w:left="709" w:hanging="709"/>
        <w:jc w:val="both"/>
        <w:rPr>
          <w:rFonts w:ascii="Arial" w:hAnsi="Arial" w:cs="Arial"/>
          <w:b/>
          <w:bCs/>
          <w:iCs/>
        </w:rPr>
      </w:pPr>
    </w:p>
    <w:p w14:paraId="772CCA1E" w14:textId="3726B0F8" w:rsidR="000B509A" w:rsidRPr="005749A2" w:rsidRDefault="000B509A" w:rsidP="00DF2933">
      <w:pPr>
        <w:tabs>
          <w:tab w:val="left" w:pos="709"/>
          <w:tab w:val="left" w:pos="1985"/>
        </w:tabs>
        <w:ind w:left="709" w:hanging="709"/>
        <w:jc w:val="both"/>
        <w:rPr>
          <w:rFonts w:ascii="Arial" w:hAnsi="Arial" w:cs="Arial"/>
          <w:b/>
          <w:bCs/>
          <w:iCs/>
        </w:rPr>
      </w:pPr>
      <w:r w:rsidRPr="005749A2">
        <w:rPr>
          <w:rFonts w:ascii="Arial" w:hAnsi="Arial" w:cs="Arial"/>
          <w:b/>
          <w:bCs/>
          <w:iCs/>
        </w:rPr>
        <w:t>CONSTRUCCION DE MARCO DEFINITIVO DE HORMIGON</w:t>
      </w:r>
      <w:r w:rsidR="005E1BD3" w:rsidRPr="005749A2">
        <w:rPr>
          <w:rFonts w:ascii="Arial" w:hAnsi="Arial" w:cs="Arial"/>
          <w:b/>
          <w:bCs/>
          <w:iCs/>
        </w:rPr>
        <w:t>:</w:t>
      </w:r>
    </w:p>
    <w:p w14:paraId="598EA1E7" w14:textId="77777777" w:rsidR="006E46C3" w:rsidRPr="005749A2" w:rsidRDefault="006E46C3" w:rsidP="00DF2933">
      <w:pPr>
        <w:tabs>
          <w:tab w:val="left" w:pos="709"/>
          <w:tab w:val="left" w:pos="1985"/>
        </w:tabs>
        <w:ind w:left="709" w:hanging="709"/>
        <w:jc w:val="both"/>
        <w:rPr>
          <w:rFonts w:ascii="Arial" w:hAnsi="Arial" w:cs="Arial"/>
          <w:iCs/>
        </w:rPr>
      </w:pPr>
    </w:p>
    <w:p w14:paraId="5E66186B" w14:textId="29BDC807" w:rsidR="009E02CF" w:rsidRPr="005749A2" w:rsidRDefault="006E46C3" w:rsidP="00DF2933">
      <w:pPr>
        <w:tabs>
          <w:tab w:val="left" w:pos="709"/>
          <w:tab w:val="left" w:pos="1985"/>
        </w:tabs>
        <w:ind w:left="709" w:hanging="709"/>
        <w:jc w:val="both"/>
        <w:rPr>
          <w:rFonts w:ascii="Arial" w:hAnsi="Arial" w:cs="Arial"/>
          <w:iCs/>
        </w:rPr>
      </w:pPr>
      <w:r w:rsidRPr="005749A2">
        <w:rPr>
          <w:rFonts w:ascii="Arial" w:hAnsi="Arial" w:cs="Arial"/>
          <w:iCs/>
        </w:rPr>
        <w:t>A</w:t>
      </w:r>
      <w:r w:rsidR="009E02CF" w:rsidRPr="005749A2">
        <w:rPr>
          <w:rFonts w:ascii="Arial" w:hAnsi="Arial" w:cs="Arial"/>
          <w:iCs/>
        </w:rPr>
        <w:t>l momento de la adquisición de un terreno el</w:t>
      </w:r>
      <w:r w:rsidR="00E9044E" w:rsidRPr="005749A2">
        <w:rPr>
          <w:rFonts w:ascii="Arial" w:hAnsi="Arial" w:cs="Arial"/>
          <w:iCs/>
        </w:rPr>
        <w:t>/</w:t>
      </w:r>
      <w:r w:rsidR="009E02CF" w:rsidRPr="005749A2">
        <w:rPr>
          <w:rFonts w:ascii="Arial" w:hAnsi="Arial" w:cs="Arial"/>
          <w:iCs/>
        </w:rPr>
        <w:t>los</w:t>
      </w:r>
      <w:r w:rsidR="00E9044E" w:rsidRPr="005749A2">
        <w:rPr>
          <w:rFonts w:ascii="Arial" w:hAnsi="Arial" w:cs="Arial"/>
          <w:iCs/>
        </w:rPr>
        <w:t xml:space="preserve"> </w:t>
      </w:r>
      <w:r w:rsidR="009E02CF" w:rsidRPr="005749A2">
        <w:rPr>
          <w:rFonts w:ascii="Arial" w:hAnsi="Arial" w:cs="Arial"/>
          <w:iCs/>
        </w:rPr>
        <w:t xml:space="preserve">propietario(s) tienen </w:t>
      </w:r>
      <w:r w:rsidRPr="005749A2">
        <w:rPr>
          <w:rFonts w:ascii="Arial" w:hAnsi="Arial" w:cs="Arial"/>
          <w:iCs/>
        </w:rPr>
        <w:t xml:space="preserve">un plazo de </w:t>
      </w:r>
      <w:r w:rsidR="00753A0E" w:rsidRPr="005749A2">
        <w:rPr>
          <w:rFonts w:ascii="Arial" w:hAnsi="Arial" w:cs="Arial"/>
          <w:iCs/>
        </w:rPr>
        <w:t>365</w:t>
      </w:r>
      <w:r w:rsidRPr="005749A2">
        <w:rPr>
          <w:rFonts w:ascii="Arial" w:hAnsi="Arial" w:cs="Arial"/>
          <w:iCs/>
        </w:rPr>
        <w:t xml:space="preserve"> días para la construcción definitiva de hormigón revestido</w:t>
      </w:r>
      <w:r w:rsidR="009E02CF" w:rsidRPr="005749A2">
        <w:rPr>
          <w:rFonts w:ascii="Arial" w:hAnsi="Arial" w:cs="Arial"/>
          <w:iCs/>
        </w:rPr>
        <w:t>, según tamaño y dimensiones correspondiente:</w:t>
      </w:r>
    </w:p>
    <w:p w14:paraId="1ED0A97D" w14:textId="77777777" w:rsidR="00AF44A6" w:rsidRDefault="00AF44A6" w:rsidP="00DF2933">
      <w:pPr>
        <w:tabs>
          <w:tab w:val="left" w:pos="709"/>
          <w:tab w:val="left" w:pos="1985"/>
        </w:tabs>
        <w:ind w:left="709" w:hanging="709"/>
        <w:jc w:val="both"/>
        <w:rPr>
          <w:rFonts w:ascii="Arial" w:hAnsi="Arial" w:cs="Arial"/>
          <w:b/>
          <w:bCs/>
          <w:iCs/>
        </w:rPr>
      </w:pPr>
    </w:p>
    <w:p w14:paraId="0DC3B89C" w14:textId="1492CA1B" w:rsidR="009E02CF" w:rsidRPr="005749A2" w:rsidRDefault="009E02CF" w:rsidP="00DF2933">
      <w:pPr>
        <w:tabs>
          <w:tab w:val="left" w:pos="709"/>
          <w:tab w:val="left" w:pos="1985"/>
        </w:tabs>
        <w:ind w:left="709" w:hanging="709"/>
        <w:jc w:val="both"/>
        <w:rPr>
          <w:rFonts w:ascii="Arial" w:hAnsi="Arial" w:cs="Arial"/>
          <w:iCs/>
        </w:rPr>
      </w:pPr>
      <w:bookmarkStart w:id="2" w:name="_Hlk128037795"/>
      <w:r w:rsidRPr="005749A2">
        <w:rPr>
          <w:rFonts w:ascii="Arial" w:hAnsi="Arial" w:cs="Arial"/>
          <w:b/>
          <w:bCs/>
          <w:iCs/>
        </w:rPr>
        <w:t>Marco familiar</w:t>
      </w:r>
      <w:r w:rsidRPr="005749A2">
        <w:rPr>
          <w:rFonts w:ascii="Arial" w:hAnsi="Arial" w:cs="Arial"/>
          <w:iCs/>
        </w:rPr>
        <w:t xml:space="preserve">: </w:t>
      </w:r>
      <w:r w:rsidR="006E46C3" w:rsidRPr="005749A2">
        <w:rPr>
          <w:rFonts w:ascii="Arial" w:hAnsi="Arial" w:cs="Arial"/>
          <w:iCs/>
        </w:rPr>
        <w:t xml:space="preserve">Ancho de marco incluyendo pasillos laterales doscientos cuarenta </w:t>
      </w:r>
      <w:r w:rsidR="00E9044E" w:rsidRPr="005749A2">
        <w:rPr>
          <w:rFonts w:ascii="Arial" w:hAnsi="Arial" w:cs="Arial"/>
          <w:iCs/>
        </w:rPr>
        <w:t>centímetros</w:t>
      </w:r>
      <w:r w:rsidR="006E46C3" w:rsidRPr="005749A2">
        <w:rPr>
          <w:rFonts w:ascii="Arial" w:hAnsi="Arial" w:cs="Arial"/>
          <w:iCs/>
        </w:rPr>
        <w:t xml:space="preserve"> y largo incluyendo pasillo respaldo y pasillo frente trescientos quince </w:t>
      </w:r>
      <w:r w:rsidR="00CB6A00" w:rsidRPr="005749A2">
        <w:rPr>
          <w:rFonts w:ascii="Arial" w:hAnsi="Arial" w:cs="Arial"/>
          <w:iCs/>
        </w:rPr>
        <w:t>centímetros</w:t>
      </w:r>
      <w:r w:rsidR="00DB50BB" w:rsidRPr="005749A2">
        <w:rPr>
          <w:rFonts w:ascii="Arial" w:hAnsi="Arial" w:cs="Arial"/>
          <w:iCs/>
        </w:rPr>
        <w:t>, las dimensiones se deberán cumplir a cabalidad con excepción de lo que se indique por la administración.</w:t>
      </w:r>
    </w:p>
    <w:p w14:paraId="59EA0140" w14:textId="3B4068AB" w:rsidR="00CB6A00" w:rsidRPr="005749A2" w:rsidRDefault="00CB6A00" w:rsidP="00DF2933">
      <w:pPr>
        <w:tabs>
          <w:tab w:val="left" w:pos="709"/>
          <w:tab w:val="left" w:pos="1985"/>
        </w:tabs>
        <w:ind w:left="709" w:hanging="709"/>
        <w:jc w:val="both"/>
        <w:rPr>
          <w:rFonts w:ascii="Arial" w:hAnsi="Arial" w:cs="Arial"/>
          <w:iCs/>
        </w:rPr>
      </w:pPr>
    </w:p>
    <w:p w14:paraId="30FC499B" w14:textId="59A07ED9" w:rsidR="00E9044E" w:rsidRPr="005749A2" w:rsidRDefault="00E9044E" w:rsidP="00DF2933">
      <w:pPr>
        <w:tabs>
          <w:tab w:val="left" w:pos="709"/>
          <w:tab w:val="left" w:pos="1985"/>
        </w:tabs>
        <w:ind w:left="709" w:hanging="709"/>
        <w:jc w:val="both"/>
        <w:rPr>
          <w:rFonts w:ascii="Arial" w:hAnsi="Arial" w:cs="Arial"/>
          <w:iCs/>
        </w:rPr>
      </w:pPr>
    </w:p>
    <w:p w14:paraId="7D2F25DE" w14:textId="14CCAA17" w:rsidR="00E9044E" w:rsidRPr="005749A2" w:rsidRDefault="00E9044E" w:rsidP="00DF2933">
      <w:pPr>
        <w:tabs>
          <w:tab w:val="left" w:pos="709"/>
          <w:tab w:val="left" w:pos="1985"/>
        </w:tabs>
        <w:ind w:left="709" w:hanging="709"/>
        <w:jc w:val="both"/>
        <w:rPr>
          <w:rFonts w:ascii="Arial" w:hAnsi="Arial" w:cs="Arial"/>
          <w:iCs/>
        </w:rPr>
      </w:pPr>
    </w:p>
    <w:p w14:paraId="0AA5F253" w14:textId="1B4E15F3" w:rsidR="00E9044E" w:rsidRPr="005749A2" w:rsidRDefault="00E9044E" w:rsidP="00DF2933">
      <w:pPr>
        <w:tabs>
          <w:tab w:val="left" w:pos="709"/>
          <w:tab w:val="left" w:pos="1985"/>
        </w:tabs>
        <w:ind w:left="709" w:hanging="709"/>
        <w:jc w:val="both"/>
        <w:rPr>
          <w:rFonts w:ascii="Arial" w:hAnsi="Arial" w:cs="Arial"/>
          <w:iCs/>
        </w:rPr>
      </w:pPr>
    </w:p>
    <w:p w14:paraId="1DACBCCF" w14:textId="06D40727" w:rsidR="00E9044E" w:rsidRPr="005749A2" w:rsidRDefault="00E9044E" w:rsidP="00DF2933">
      <w:pPr>
        <w:tabs>
          <w:tab w:val="left" w:pos="709"/>
          <w:tab w:val="left" w:pos="1985"/>
        </w:tabs>
        <w:ind w:left="709" w:hanging="709"/>
        <w:jc w:val="both"/>
        <w:rPr>
          <w:rFonts w:ascii="Arial" w:hAnsi="Arial" w:cs="Arial"/>
          <w:iCs/>
        </w:rPr>
      </w:pPr>
      <w:bookmarkStart w:id="3" w:name="_GoBack"/>
      <w:bookmarkEnd w:id="3"/>
    </w:p>
    <w:p w14:paraId="0F230E41" w14:textId="4EE69819" w:rsidR="00E9044E" w:rsidRPr="005749A2" w:rsidRDefault="00E9044E" w:rsidP="00DF2933">
      <w:pPr>
        <w:tabs>
          <w:tab w:val="left" w:pos="709"/>
          <w:tab w:val="left" w:pos="1985"/>
        </w:tabs>
        <w:ind w:left="709" w:hanging="709"/>
        <w:jc w:val="both"/>
        <w:rPr>
          <w:rFonts w:ascii="Arial" w:hAnsi="Arial" w:cs="Arial"/>
          <w:iCs/>
        </w:rPr>
      </w:pPr>
    </w:p>
    <w:p w14:paraId="18226854" w14:textId="2F8FCC2E" w:rsidR="004F39E3" w:rsidRPr="005749A2" w:rsidRDefault="00E9044E" w:rsidP="00DF2933">
      <w:pPr>
        <w:tabs>
          <w:tab w:val="left" w:pos="709"/>
          <w:tab w:val="left" w:pos="1985"/>
        </w:tabs>
        <w:ind w:left="709" w:hanging="709"/>
        <w:jc w:val="center"/>
        <w:rPr>
          <w:rFonts w:ascii="Arial" w:hAnsi="Arial" w:cs="Arial"/>
          <w:b/>
          <w:bCs/>
          <w:iCs/>
        </w:rPr>
      </w:pPr>
      <w:bookmarkStart w:id="4" w:name="_Hlk127521610"/>
      <w:r w:rsidRPr="005749A2">
        <w:rPr>
          <w:rFonts w:ascii="Arial" w:hAnsi="Arial" w:cs="Arial"/>
          <w:b/>
          <w:bCs/>
          <w:iCs/>
        </w:rPr>
        <w:lastRenderedPageBreak/>
        <w:t>DIMENSIONES CONSTRUCCION MARCO DE HORMIGON REVESTIDOS</w:t>
      </w:r>
      <w:r w:rsidR="004F39E3" w:rsidRPr="005749A2">
        <w:rPr>
          <w:rFonts w:ascii="Arial" w:hAnsi="Arial" w:cs="Arial"/>
          <w:noProof/>
          <w:lang w:val="en-US"/>
        </w:rPr>
        <w:drawing>
          <wp:inline distT="0" distB="0" distL="0" distR="0" wp14:anchorId="11A1A9FB" wp14:editId="7B738058">
            <wp:extent cx="6465570" cy="6461760"/>
            <wp:effectExtent l="0" t="0" r="0" b="0"/>
            <wp:docPr id="90" name="Imagen 90"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90" descr="Diagrama, Dibujo de ingenierí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5570" cy="6461760"/>
                    </a:xfrm>
                    <a:prstGeom prst="rect">
                      <a:avLst/>
                    </a:prstGeom>
                    <a:noFill/>
                    <a:ln>
                      <a:noFill/>
                    </a:ln>
                  </pic:spPr>
                </pic:pic>
              </a:graphicData>
            </a:graphic>
          </wp:inline>
        </w:drawing>
      </w:r>
    </w:p>
    <w:p w14:paraId="63A03730" w14:textId="51570E83" w:rsidR="007F2524" w:rsidRPr="005749A2" w:rsidRDefault="007F2524" w:rsidP="00DF2933">
      <w:pPr>
        <w:tabs>
          <w:tab w:val="left" w:pos="709"/>
          <w:tab w:val="left" w:pos="1985"/>
        </w:tabs>
        <w:ind w:left="709" w:hanging="709"/>
        <w:rPr>
          <w:rFonts w:ascii="Arial" w:hAnsi="Arial" w:cs="Arial"/>
          <w:b/>
          <w:bCs/>
          <w:iCs/>
        </w:rPr>
      </w:pPr>
      <w:r w:rsidRPr="005749A2">
        <w:rPr>
          <w:rFonts w:ascii="Arial" w:hAnsi="Arial" w:cs="Arial"/>
          <w:b/>
          <w:bCs/>
          <w:iCs/>
        </w:rPr>
        <w:t>Dimensiones</w:t>
      </w:r>
    </w:p>
    <w:tbl>
      <w:tblPr>
        <w:tblW w:w="9634" w:type="dxa"/>
        <w:tblInd w:w="75" w:type="dxa"/>
        <w:tblCellMar>
          <w:left w:w="70" w:type="dxa"/>
          <w:right w:w="70" w:type="dxa"/>
        </w:tblCellMar>
        <w:tblLook w:val="04A0" w:firstRow="1" w:lastRow="0" w:firstColumn="1" w:lastColumn="0" w:noHBand="0" w:noVBand="1"/>
      </w:tblPr>
      <w:tblGrid>
        <w:gridCol w:w="700"/>
        <w:gridCol w:w="2697"/>
        <w:gridCol w:w="851"/>
        <w:gridCol w:w="434"/>
        <w:gridCol w:w="400"/>
        <w:gridCol w:w="621"/>
        <w:gridCol w:w="2806"/>
        <w:gridCol w:w="709"/>
        <w:gridCol w:w="434"/>
      </w:tblGrid>
      <w:tr w:rsidR="00AE70AD" w:rsidRPr="005749A2" w14:paraId="4194123B" w14:textId="3FC60E6C" w:rsidTr="00CB4924">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58B4E" w14:textId="77777777"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18DE1B16" w14:textId="5C331039"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Pasillo respaldo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BC1D643" w14:textId="6AD871B9"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64595D0" w14:textId="31D8B467"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bottom w:val="nil"/>
              <w:right w:val="nil"/>
            </w:tcBorders>
            <w:shd w:val="clear" w:color="auto" w:fill="auto"/>
            <w:noWrap/>
            <w:vAlign w:val="bottom"/>
            <w:hideMark/>
          </w:tcPr>
          <w:p w14:paraId="669145B8" w14:textId="77777777"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C991B" w14:textId="2330C699"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8</w:t>
            </w:r>
          </w:p>
        </w:tc>
        <w:tc>
          <w:tcPr>
            <w:tcW w:w="2806" w:type="dxa"/>
            <w:tcBorders>
              <w:top w:val="single" w:sz="4" w:space="0" w:color="auto"/>
              <w:left w:val="nil"/>
              <w:bottom w:val="single" w:sz="4" w:space="0" w:color="auto"/>
              <w:right w:val="single" w:sz="4" w:space="0" w:color="auto"/>
            </w:tcBorders>
            <w:shd w:val="clear" w:color="auto" w:fill="auto"/>
            <w:noWrap/>
            <w:vAlign w:val="bottom"/>
            <w:hideMark/>
          </w:tcPr>
          <w:p w14:paraId="3FFA84EA" w14:textId="20B0297B"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Pie de marco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8C9D243" w14:textId="68F448A9"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14</w:t>
            </w:r>
          </w:p>
        </w:tc>
        <w:tc>
          <w:tcPr>
            <w:tcW w:w="425" w:type="dxa"/>
            <w:tcBorders>
              <w:top w:val="single" w:sz="4" w:space="0" w:color="auto"/>
              <w:left w:val="nil"/>
              <w:bottom w:val="single" w:sz="4" w:space="0" w:color="auto"/>
              <w:right w:val="single" w:sz="4" w:space="0" w:color="auto"/>
            </w:tcBorders>
          </w:tcPr>
          <w:p w14:paraId="2C2414CF" w14:textId="1FBE409F"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AE70AD" w:rsidRPr="005749A2" w14:paraId="4C1D43CF" w14:textId="7F3F1F4A" w:rsidTr="00AE70AD">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88C3C9F" w14:textId="77777777"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w:t>
            </w:r>
          </w:p>
        </w:tc>
        <w:tc>
          <w:tcPr>
            <w:tcW w:w="2697" w:type="dxa"/>
            <w:tcBorders>
              <w:top w:val="nil"/>
              <w:left w:val="nil"/>
              <w:bottom w:val="single" w:sz="4" w:space="0" w:color="auto"/>
              <w:right w:val="single" w:sz="4" w:space="0" w:color="auto"/>
            </w:tcBorders>
            <w:shd w:val="clear" w:color="auto" w:fill="auto"/>
            <w:noWrap/>
            <w:vAlign w:val="bottom"/>
            <w:hideMark/>
          </w:tcPr>
          <w:p w14:paraId="66FE7BC6" w14:textId="53397A6D"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Marco cabecera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BDF36DE" w14:textId="3FB3B8EB"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38</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D48B79E" w14:textId="28CD2382"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bottom w:val="nil"/>
              <w:right w:val="nil"/>
            </w:tcBorders>
            <w:shd w:val="clear" w:color="auto" w:fill="auto"/>
            <w:noWrap/>
            <w:vAlign w:val="bottom"/>
            <w:hideMark/>
          </w:tcPr>
          <w:p w14:paraId="79B9017C" w14:textId="77777777"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nil"/>
              <w:left w:val="single" w:sz="4" w:space="0" w:color="auto"/>
              <w:bottom w:val="single" w:sz="4" w:space="0" w:color="auto"/>
              <w:right w:val="single" w:sz="4" w:space="0" w:color="auto"/>
            </w:tcBorders>
            <w:shd w:val="clear" w:color="auto" w:fill="auto"/>
            <w:noWrap/>
            <w:vAlign w:val="bottom"/>
            <w:hideMark/>
          </w:tcPr>
          <w:p w14:paraId="497AF120" w14:textId="0669B0CD"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9</w:t>
            </w:r>
          </w:p>
        </w:tc>
        <w:tc>
          <w:tcPr>
            <w:tcW w:w="2806" w:type="dxa"/>
            <w:tcBorders>
              <w:top w:val="nil"/>
              <w:left w:val="nil"/>
              <w:bottom w:val="single" w:sz="4" w:space="0" w:color="auto"/>
              <w:right w:val="single" w:sz="4" w:space="0" w:color="auto"/>
            </w:tcBorders>
            <w:shd w:val="clear" w:color="auto" w:fill="auto"/>
            <w:noWrap/>
            <w:vAlign w:val="bottom"/>
            <w:hideMark/>
          </w:tcPr>
          <w:p w14:paraId="0C8134DD" w14:textId="49DBA0EF"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Pasillo frente</w:t>
            </w:r>
          </w:p>
        </w:tc>
        <w:tc>
          <w:tcPr>
            <w:tcW w:w="709" w:type="dxa"/>
            <w:tcBorders>
              <w:top w:val="nil"/>
              <w:left w:val="nil"/>
              <w:bottom w:val="single" w:sz="4" w:space="0" w:color="auto"/>
              <w:right w:val="single" w:sz="4" w:space="0" w:color="auto"/>
            </w:tcBorders>
            <w:shd w:val="clear" w:color="auto" w:fill="auto"/>
            <w:noWrap/>
            <w:vAlign w:val="bottom"/>
            <w:hideMark/>
          </w:tcPr>
          <w:p w14:paraId="53D5CCC3" w14:textId="39109CE0"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50</w:t>
            </w:r>
          </w:p>
        </w:tc>
        <w:tc>
          <w:tcPr>
            <w:tcW w:w="425" w:type="dxa"/>
            <w:tcBorders>
              <w:top w:val="nil"/>
              <w:left w:val="nil"/>
              <w:bottom w:val="single" w:sz="4" w:space="0" w:color="auto"/>
              <w:right w:val="single" w:sz="4" w:space="0" w:color="auto"/>
            </w:tcBorders>
          </w:tcPr>
          <w:p w14:paraId="33A04EC6" w14:textId="55691AE0"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AE70AD" w:rsidRPr="005749A2" w14:paraId="5C7517BE" w14:textId="27FAC332" w:rsidTr="00AE70AD">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9BF366A" w14:textId="77777777"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3</w:t>
            </w:r>
          </w:p>
        </w:tc>
        <w:tc>
          <w:tcPr>
            <w:tcW w:w="2697" w:type="dxa"/>
            <w:tcBorders>
              <w:top w:val="nil"/>
              <w:left w:val="nil"/>
              <w:bottom w:val="single" w:sz="4" w:space="0" w:color="auto"/>
              <w:right w:val="single" w:sz="4" w:space="0" w:color="auto"/>
            </w:tcBorders>
            <w:shd w:val="clear" w:color="auto" w:fill="auto"/>
            <w:noWrap/>
            <w:vAlign w:val="bottom"/>
            <w:hideMark/>
          </w:tcPr>
          <w:p w14:paraId="57974EA8" w14:textId="29BAF2DB"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Marco costado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2B16E2D" w14:textId="62E5ECD1"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BDCAACF" w14:textId="4B49F6B6"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right w:val="nil"/>
            </w:tcBorders>
            <w:shd w:val="clear" w:color="auto" w:fill="auto"/>
            <w:noWrap/>
            <w:vAlign w:val="bottom"/>
            <w:hideMark/>
          </w:tcPr>
          <w:p w14:paraId="6B91A7B4" w14:textId="77777777"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nil"/>
              <w:left w:val="single" w:sz="4" w:space="0" w:color="auto"/>
              <w:bottom w:val="single" w:sz="4" w:space="0" w:color="auto"/>
              <w:right w:val="single" w:sz="4" w:space="0" w:color="auto"/>
            </w:tcBorders>
            <w:shd w:val="clear" w:color="auto" w:fill="auto"/>
            <w:noWrap/>
            <w:vAlign w:val="bottom"/>
            <w:hideMark/>
          </w:tcPr>
          <w:p w14:paraId="4DDBA2CB" w14:textId="6BDEE069"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10</w:t>
            </w:r>
          </w:p>
        </w:tc>
        <w:tc>
          <w:tcPr>
            <w:tcW w:w="2806" w:type="dxa"/>
            <w:tcBorders>
              <w:top w:val="nil"/>
              <w:left w:val="nil"/>
              <w:bottom w:val="single" w:sz="4" w:space="0" w:color="auto"/>
              <w:right w:val="single" w:sz="4" w:space="0" w:color="auto"/>
            </w:tcBorders>
            <w:shd w:val="clear" w:color="auto" w:fill="auto"/>
            <w:noWrap/>
            <w:vAlign w:val="bottom"/>
            <w:hideMark/>
          </w:tcPr>
          <w:p w14:paraId="7E013011" w14:textId="128EB996"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 xml:space="preserve">Ancho frente de pasillo </w:t>
            </w:r>
          </w:p>
        </w:tc>
        <w:tc>
          <w:tcPr>
            <w:tcW w:w="709" w:type="dxa"/>
            <w:tcBorders>
              <w:top w:val="nil"/>
              <w:left w:val="nil"/>
              <w:bottom w:val="single" w:sz="4" w:space="0" w:color="auto"/>
              <w:right w:val="single" w:sz="4" w:space="0" w:color="auto"/>
            </w:tcBorders>
            <w:shd w:val="clear" w:color="auto" w:fill="auto"/>
            <w:noWrap/>
            <w:vAlign w:val="bottom"/>
            <w:hideMark/>
          </w:tcPr>
          <w:p w14:paraId="0E9DF2B7" w14:textId="2925E06E"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240</w:t>
            </w:r>
          </w:p>
        </w:tc>
        <w:tc>
          <w:tcPr>
            <w:tcW w:w="425" w:type="dxa"/>
            <w:tcBorders>
              <w:top w:val="nil"/>
              <w:left w:val="nil"/>
              <w:bottom w:val="single" w:sz="4" w:space="0" w:color="auto"/>
              <w:right w:val="single" w:sz="4" w:space="0" w:color="auto"/>
            </w:tcBorders>
          </w:tcPr>
          <w:p w14:paraId="5A1F10A8" w14:textId="30529BE7"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AE70AD" w:rsidRPr="005749A2" w14:paraId="77B60AAB" w14:textId="74CEDF69" w:rsidTr="00AE70AD">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CB5E2" w14:textId="77777777"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4</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4F7A5B1E" w14:textId="4612BB96"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Largo espacio fosa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4067AB2" w14:textId="4F3F98AA"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168</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79DCE9D" w14:textId="6803F9CF"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left w:val="single" w:sz="4" w:space="0" w:color="auto"/>
              <w:right w:val="single" w:sz="4" w:space="0" w:color="auto"/>
            </w:tcBorders>
            <w:shd w:val="clear" w:color="auto" w:fill="auto"/>
            <w:noWrap/>
            <w:vAlign w:val="bottom"/>
            <w:hideMark/>
          </w:tcPr>
          <w:p w14:paraId="6C0C2F9B" w14:textId="77777777"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B2D98" w14:textId="1668D42A"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11</w:t>
            </w:r>
          </w:p>
        </w:tc>
        <w:tc>
          <w:tcPr>
            <w:tcW w:w="2806" w:type="dxa"/>
            <w:tcBorders>
              <w:top w:val="single" w:sz="4" w:space="0" w:color="auto"/>
              <w:left w:val="nil"/>
              <w:bottom w:val="single" w:sz="4" w:space="0" w:color="auto"/>
              <w:right w:val="single" w:sz="4" w:space="0" w:color="auto"/>
            </w:tcBorders>
            <w:shd w:val="clear" w:color="auto" w:fill="auto"/>
            <w:noWrap/>
            <w:vAlign w:val="bottom"/>
            <w:hideMark/>
          </w:tcPr>
          <w:p w14:paraId="3860E36E" w14:textId="1F0AB5D0"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 xml:space="preserve">Ancho marco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801CA2D" w14:textId="0B5B027E"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200</w:t>
            </w:r>
          </w:p>
        </w:tc>
        <w:tc>
          <w:tcPr>
            <w:tcW w:w="425" w:type="dxa"/>
            <w:tcBorders>
              <w:top w:val="single" w:sz="4" w:space="0" w:color="auto"/>
              <w:left w:val="nil"/>
              <w:bottom w:val="single" w:sz="4" w:space="0" w:color="auto"/>
              <w:right w:val="single" w:sz="4" w:space="0" w:color="auto"/>
            </w:tcBorders>
          </w:tcPr>
          <w:p w14:paraId="3F5DABF1" w14:textId="41175F57"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AE70AD" w:rsidRPr="005749A2" w14:paraId="76E6496C" w14:textId="079A0C81" w:rsidTr="00AE70AD">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438BC" w14:textId="77777777"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5</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0BC14C75" w14:textId="18E92D16"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Ancho fosa interior (c/u)</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19ED4E9" w14:textId="7817E2B7"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76</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55AAF29" w14:textId="64981826"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left w:val="single" w:sz="4" w:space="0" w:color="auto"/>
              <w:right w:val="single" w:sz="4" w:space="0" w:color="auto"/>
            </w:tcBorders>
            <w:shd w:val="clear" w:color="auto" w:fill="auto"/>
            <w:noWrap/>
            <w:vAlign w:val="bottom"/>
            <w:hideMark/>
          </w:tcPr>
          <w:p w14:paraId="52FE7A6E" w14:textId="77777777"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BB331" w14:textId="0A2104AA"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12</w:t>
            </w:r>
          </w:p>
        </w:tc>
        <w:tc>
          <w:tcPr>
            <w:tcW w:w="2806" w:type="dxa"/>
            <w:tcBorders>
              <w:top w:val="single" w:sz="4" w:space="0" w:color="auto"/>
              <w:left w:val="nil"/>
              <w:bottom w:val="single" w:sz="4" w:space="0" w:color="auto"/>
              <w:right w:val="single" w:sz="4" w:space="0" w:color="auto"/>
            </w:tcBorders>
            <w:shd w:val="clear" w:color="auto" w:fill="auto"/>
            <w:noWrap/>
            <w:vAlign w:val="bottom"/>
            <w:hideMark/>
          </w:tcPr>
          <w:p w14:paraId="6106217C" w14:textId="6FA33AD1"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Largo pasillo lateral</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33F8536" w14:textId="410EA613"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295</w:t>
            </w:r>
          </w:p>
        </w:tc>
        <w:tc>
          <w:tcPr>
            <w:tcW w:w="425" w:type="dxa"/>
            <w:tcBorders>
              <w:top w:val="single" w:sz="4" w:space="0" w:color="auto"/>
              <w:left w:val="nil"/>
              <w:bottom w:val="single" w:sz="4" w:space="0" w:color="auto"/>
              <w:right w:val="single" w:sz="4" w:space="0" w:color="auto"/>
            </w:tcBorders>
          </w:tcPr>
          <w:p w14:paraId="3BDE5D12" w14:textId="3ADD1789"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AE70AD" w:rsidRPr="005749A2" w14:paraId="754B2358" w14:textId="5CA55BD2" w:rsidTr="00AE70AD">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BA825" w14:textId="77777777"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6</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1D8E93A5" w14:textId="4C839370"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Ancho Marco divisorio (optativo)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1C2F2B1" w14:textId="3FE48C95"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20</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EE52A4C" w14:textId="72821B34"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left w:val="single" w:sz="4" w:space="0" w:color="auto"/>
              <w:right w:val="single" w:sz="4" w:space="0" w:color="auto"/>
            </w:tcBorders>
            <w:shd w:val="clear" w:color="auto" w:fill="auto"/>
            <w:noWrap/>
            <w:vAlign w:val="bottom"/>
            <w:hideMark/>
          </w:tcPr>
          <w:p w14:paraId="28946FB8" w14:textId="77777777"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EA29C" w14:textId="27474E9D"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13</w:t>
            </w:r>
          </w:p>
        </w:tc>
        <w:tc>
          <w:tcPr>
            <w:tcW w:w="2806" w:type="dxa"/>
            <w:tcBorders>
              <w:top w:val="single" w:sz="4" w:space="0" w:color="auto"/>
              <w:left w:val="nil"/>
              <w:bottom w:val="single" w:sz="4" w:space="0" w:color="auto"/>
              <w:right w:val="single" w:sz="4" w:space="0" w:color="auto"/>
            </w:tcBorders>
            <w:shd w:val="clear" w:color="auto" w:fill="auto"/>
            <w:noWrap/>
            <w:vAlign w:val="bottom"/>
            <w:hideMark/>
          </w:tcPr>
          <w:p w14:paraId="3801206D" w14:textId="417110A2"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Altura terminada de marco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E45C2B4" w14:textId="06EC9450"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20</w:t>
            </w:r>
          </w:p>
        </w:tc>
        <w:tc>
          <w:tcPr>
            <w:tcW w:w="425" w:type="dxa"/>
            <w:tcBorders>
              <w:top w:val="single" w:sz="4" w:space="0" w:color="auto"/>
              <w:left w:val="nil"/>
              <w:bottom w:val="single" w:sz="4" w:space="0" w:color="auto"/>
              <w:right w:val="single" w:sz="4" w:space="0" w:color="auto"/>
            </w:tcBorders>
          </w:tcPr>
          <w:p w14:paraId="32C0BE0A" w14:textId="77777777"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p>
          <w:p w14:paraId="4EC070CA" w14:textId="25FB3F86"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AE70AD" w:rsidRPr="005749A2" w14:paraId="435AFA20" w14:textId="77777777" w:rsidTr="00AE70AD">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82D97B" w14:textId="061ED242"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7</w:t>
            </w:r>
          </w:p>
        </w:tc>
        <w:tc>
          <w:tcPr>
            <w:tcW w:w="2697" w:type="dxa"/>
            <w:tcBorders>
              <w:top w:val="single" w:sz="4" w:space="0" w:color="auto"/>
              <w:left w:val="nil"/>
              <w:bottom w:val="single" w:sz="4" w:space="0" w:color="auto"/>
              <w:right w:val="single" w:sz="4" w:space="0" w:color="auto"/>
            </w:tcBorders>
            <w:shd w:val="clear" w:color="auto" w:fill="auto"/>
            <w:noWrap/>
            <w:vAlign w:val="bottom"/>
          </w:tcPr>
          <w:p w14:paraId="64DE07DE" w14:textId="6774F36F"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Ancho pasillo lateral</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4E0B4BA" w14:textId="0CABD1C7"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 20</w:t>
            </w:r>
          </w:p>
        </w:tc>
        <w:tc>
          <w:tcPr>
            <w:tcW w:w="425" w:type="dxa"/>
            <w:tcBorders>
              <w:top w:val="single" w:sz="4" w:space="0" w:color="auto"/>
              <w:left w:val="nil"/>
              <w:bottom w:val="single" w:sz="4" w:space="0" w:color="auto"/>
              <w:right w:val="single" w:sz="4" w:space="0" w:color="auto"/>
            </w:tcBorders>
            <w:shd w:val="clear" w:color="auto" w:fill="auto"/>
            <w:noWrap/>
          </w:tcPr>
          <w:p w14:paraId="2B821EAF" w14:textId="369B7AB6"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left w:val="single" w:sz="4" w:space="0" w:color="auto"/>
              <w:bottom w:val="nil"/>
            </w:tcBorders>
            <w:shd w:val="clear" w:color="auto" w:fill="auto"/>
            <w:noWrap/>
            <w:vAlign w:val="bottom"/>
          </w:tcPr>
          <w:p w14:paraId="39DFF49E" w14:textId="77777777"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tcBorders>
            <w:shd w:val="clear" w:color="auto" w:fill="auto"/>
            <w:noWrap/>
            <w:vAlign w:val="bottom"/>
          </w:tcPr>
          <w:p w14:paraId="5FB83174" w14:textId="77777777"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p>
        </w:tc>
        <w:tc>
          <w:tcPr>
            <w:tcW w:w="2806" w:type="dxa"/>
            <w:tcBorders>
              <w:top w:val="single" w:sz="4" w:space="0" w:color="auto"/>
            </w:tcBorders>
            <w:shd w:val="clear" w:color="auto" w:fill="auto"/>
            <w:noWrap/>
            <w:vAlign w:val="bottom"/>
          </w:tcPr>
          <w:p w14:paraId="384E2A19" w14:textId="77777777"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p>
        </w:tc>
        <w:tc>
          <w:tcPr>
            <w:tcW w:w="709" w:type="dxa"/>
            <w:tcBorders>
              <w:top w:val="single" w:sz="4" w:space="0" w:color="auto"/>
            </w:tcBorders>
            <w:shd w:val="clear" w:color="auto" w:fill="auto"/>
            <w:noWrap/>
            <w:vAlign w:val="bottom"/>
          </w:tcPr>
          <w:p w14:paraId="29B1DDB2" w14:textId="77777777" w:rsidR="00AE70AD" w:rsidRPr="005749A2" w:rsidRDefault="00AE70AD" w:rsidP="00DF2933">
            <w:pPr>
              <w:tabs>
                <w:tab w:val="left" w:pos="709"/>
              </w:tabs>
              <w:spacing w:after="0" w:line="240" w:lineRule="auto"/>
              <w:ind w:left="709" w:hanging="709"/>
              <w:rPr>
                <w:rFonts w:ascii="Arial" w:eastAsia="Times New Roman" w:hAnsi="Arial" w:cs="Arial"/>
                <w:color w:val="000000"/>
                <w:lang w:val="es-CL" w:eastAsia="es-CL"/>
              </w:rPr>
            </w:pPr>
          </w:p>
        </w:tc>
        <w:tc>
          <w:tcPr>
            <w:tcW w:w="425" w:type="dxa"/>
            <w:tcBorders>
              <w:top w:val="single" w:sz="4" w:space="0" w:color="auto"/>
            </w:tcBorders>
          </w:tcPr>
          <w:p w14:paraId="2792BC9F" w14:textId="77777777" w:rsidR="00AE70AD" w:rsidRPr="005749A2" w:rsidRDefault="00AE70AD" w:rsidP="00DF2933">
            <w:pPr>
              <w:tabs>
                <w:tab w:val="left" w:pos="709"/>
              </w:tabs>
              <w:spacing w:after="0" w:line="240" w:lineRule="auto"/>
              <w:ind w:left="709" w:hanging="709"/>
              <w:jc w:val="right"/>
              <w:rPr>
                <w:rFonts w:ascii="Arial" w:eastAsia="Times New Roman" w:hAnsi="Arial" w:cs="Arial"/>
                <w:color w:val="000000"/>
                <w:lang w:val="es-CL" w:eastAsia="es-CL"/>
              </w:rPr>
            </w:pPr>
          </w:p>
        </w:tc>
      </w:tr>
    </w:tbl>
    <w:p w14:paraId="2EE61D34" w14:textId="77777777" w:rsidR="00A37DE3" w:rsidRPr="005749A2" w:rsidRDefault="00A37DE3" w:rsidP="00DF2933">
      <w:pPr>
        <w:tabs>
          <w:tab w:val="left" w:pos="709"/>
        </w:tabs>
        <w:kinsoku w:val="0"/>
        <w:overflowPunct w:val="0"/>
        <w:autoSpaceDE w:val="0"/>
        <w:autoSpaceDN w:val="0"/>
        <w:adjustRightInd w:val="0"/>
        <w:spacing w:before="8" w:after="0" w:line="240" w:lineRule="auto"/>
        <w:ind w:left="709" w:hanging="709"/>
        <w:rPr>
          <w:rFonts w:ascii="Arial" w:hAnsi="Arial" w:cs="Arial"/>
          <w:lang w:val="es-CL"/>
        </w:rPr>
      </w:pPr>
    </w:p>
    <w:p w14:paraId="4CFB2D6E" w14:textId="77777777" w:rsidR="00A37DE3" w:rsidRPr="00DF2933" w:rsidRDefault="00A37DE3" w:rsidP="00DF2933">
      <w:pPr>
        <w:tabs>
          <w:tab w:val="left" w:pos="709"/>
        </w:tabs>
        <w:kinsoku w:val="0"/>
        <w:overflowPunct w:val="0"/>
        <w:autoSpaceDE w:val="0"/>
        <w:autoSpaceDN w:val="0"/>
        <w:adjustRightInd w:val="0"/>
        <w:spacing w:before="14" w:after="0" w:line="240" w:lineRule="auto"/>
        <w:ind w:left="709" w:hanging="709"/>
        <w:rPr>
          <w:rFonts w:ascii="Arial" w:hAnsi="Arial" w:cs="Arial"/>
          <w:b/>
          <w:bCs/>
          <w:spacing w:val="-9"/>
          <w:lang w:val="es-CL"/>
        </w:rPr>
      </w:pPr>
      <w:r w:rsidRPr="00DF2933">
        <w:rPr>
          <w:rFonts w:ascii="Arial" w:hAnsi="Arial" w:cs="Arial"/>
          <w:b/>
          <w:bCs/>
          <w:spacing w:val="-10"/>
          <w:lang w:val="es-CL"/>
        </w:rPr>
        <w:t>Dimensión</w:t>
      </w:r>
      <w:r w:rsidRPr="00DF2933">
        <w:rPr>
          <w:rFonts w:ascii="Arial" w:hAnsi="Arial" w:cs="Arial"/>
          <w:b/>
          <w:bCs/>
          <w:spacing w:val="-20"/>
          <w:lang w:val="es-CL"/>
        </w:rPr>
        <w:t xml:space="preserve"> </w:t>
      </w:r>
      <w:r w:rsidRPr="00DF2933">
        <w:rPr>
          <w:rFonts w:ascii="Arial" w:hAnsi="Arial" w:cs="Arial"/>
          <w:b/>
          <w:bCs/>
          <w:spacing w:val="-8"/>
          <w:lang w:val="es-CL"/>
        </w:rPr>
        <w:t>marco</w:t>
      </w:r>
      <w:r w:rsidRPr="00DF2933">
        <w:rPr>
          <w:rFonts w:ascii="Arial" w:hAnsi="Arial" w:cs="Arial"/>
          <w:b/>
          <w:bCs/>
          <w:spacing w:val="-19"/>
          <w:lang w:val="es-CL"/>
        </w:rPr>
        <w:t xml:space="preserve"> </w:t>
      </w:r>
      <w:r w:rsidRPr="00DF2933">
        <w:rPr>
          <w:rFonts w:ascii="Arial" w:hAnsi="Arial" w:cs="Arial"/>
          <w:b/>
          <w:bCs/>
          <w:spacing w:val="-6"/>
          <w:lang w:val="es-CL"/>
        </w:rPr>
        <w:t>de</w:t>
      </w:r>
      <w:r w:rsidRPr="00DF2933">
        <w:rPr>
          <w:rFonts w:ascii="Arial" w:hAnsi="Arial" w:cs="Arial"/>
          <w:b/>
          <w:bCs/>
          <w:spacing w:val="-20"/>
          <w:lang w:val="es-CL"/>
        </w:rPr>
        <w:t xml:space="preserve"> </w:t>
      </w:r>
      <w:r w:rsidRPr="00DF2933">
        <w:rPr>
          <w:rFonts w:ascii="Arial" w:hAnsi="Arial" w:cs="Arial"/>
          <w:b/>
          <w:bCs/>
          <w:spacing w:val="-10"/>
          <w:lang w:val="es-CL"/>
        </w:rPr>
        <w:t>hormigón</w:t>
      </w:r>
      <w:r w:rsidRPr="00DF2933">
        <w:rPr>
          <w:rFonts w:ascii="Arial" w:hAnsi="Arial" w:cs="Arial"/>
          <w:b/>
          <w:bCs/>
          <w:spacing w:val="-20"/>
          <w:lang w:val="es-CL"/>
        </w:rPr>
        <w:t xml:space="preserve"> </w:t>
      </w:r>
      <w:r w:rsidRPr="00DF2933">
        <w:rPr>
          <w:rFonts w:ascii="Arial" w:hAnsi="Arial" w:cs="Arial"/>
          <w:b/>
          <w:bCs/>
          <w:spacing w:val="-9"/>
          <w:lang w:val="es-CL"/>
        </w:rPr>
        <w:t>doble</w:t>
      </w:r>
    </w:p>
    <w:p w14:paraId="5B0AB11F" w14:textId="77777777" w:rsidR="00A37DE3" w:rsidRPr="005749A2" w:rsidRDefault="00A37DE3" w:rsidP="00DF2933">
      <w:pPr>
        <w:tabs>
          <w:tab w:val="left" w:pos="709"/>
        </w:tabs>
        <w:kinsoku w:val="0"/>
        <w:overflowPunct w:val="0"/>
        <w:autoSpaceDE w:val="0"/>
        <w:autoSpaceDN w:val="0"/>
        <w:adjustRightInd w:val="0"/>
        <w:spacing w:after="0" w:line="240" w:lineRule="auto"/>
        <w:ind w:left="709" w:hanging="709"/>
        <w:rPr>
          <w:rFonts w:ascii="Arial" w:hAnsi="Arial" w:cs="Arial"/>
          <w:lang w:val="es-CL"/>
        </w:rPr>
      </w:pPr>
    </w:p>
    <w:p w14:paraId="4439DC23" w14:textId="1FDAEE11" w:rsidR="00A37DE3" w:rsidRPr="005749A2" w:rsidRDefault="00A37DE3" w:rsidP="00DF2933">
      <w:pPr>
        <w:tabs>
          <w:tab w:val="left" w:pos="709"/>
        </w:tabs>
        <w:kinsoku w:val="0"/>
        <w:overflowPunct w:val="0"/>
        <w:autoSpaceDE w:val="0"/>
        <w:autoSpaceDN w:val="0"/>
        <w:adjustRightInd w:val="0"/>
        <w:spacing w:after="0" w:line="200" w:lineRule="atLeast"/>
        <w:ind w:left="709" w:hanging="709"/>
        <w:rPr>
          <w:rFonts w:ascii="Arial" w:hAnsi="Arial" w:cs="Arial"/>
          <w:lang w:val="es-CL"/>
        </w:rPr>
      </w:pPr>
      <w:r w:rsidRPr="005749A2">
        <w:rPr>
          <w:rFonts w:ascii="Arial" w:hAnsi="Arial" w:cs="Arial"/>
          <w:noProof/>
          <w:lang w:val="en-US"/>
        </w:rPr>
        <mc:AlternateContent>
          <mc:Choice Requires="wpg">
            <w:drawing>
              <wp:inline distT="0" distB="0" distL="0" distR="0" wp14:anchorId="081E8271" wp14:editId="6A4623DE">
                <wp:extent cx="4754880" cy="4466590"/>
                <wp:effectExtent l="0" t="0" r="0" b="635"/>
                <wp:docPr id="93" name="Grupo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4466590"/>
                          <a:chOff x="0" y="0"/>
                          <a:chExt cx="7488" cy="7034"/>
                        </a:xfrm>
                      </wpg:grpSpPr>
                      <wps:wsp>
                        <wps:cNvPr id="94" name="Rectangle 77"/>
                        <wps:cNvSpPr>
                          <a:spLocks noChangeArrowheads="1"/>
                        </wps:cNvSpPr>
                        <wps:spPr bwMode="auto">
                          <a:xfrm>
                            <a:off x="78" y="0"/>
                            <a:ext cx="7320" cy="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0B073" w14:textId="2AB71F1E" w:rsidR="00E17936" w:rsidRDefault="00E17936" w:rsidP="00A37DE3">
                              <w:pPr>
                                <w:spacing w:line="3520" w:lineRule="atLeast"/>
                              </w:pPr>
                              <w:bookmarkStart w:id="5" w:name="_Hlk127953701"/>
                              <w:bookmarkEnd w:id="5"/>
                              <w:r>
                                <w:rPr>
                                  <w:rFonts w:ascii="Times New Roman" w:hAnsi="Times New Roman" w:cs="Times New Roman"/>
                                  <w:noProof/>
                                  <w:sz w:val="24"/>
                                  <w:szCs w:val="24"/>
                                  <w:lang w:val="en-US"/>
                                </w:rPr>
                                <w:drawing>
                                  <wp:inline distT="0" distB="0" distL="0" distR="0" wp14:anchorId="39F3FF94" wp14:editId="5215D5C7">
                                    <wp:extent cx="4625340" cy="2225040"/>
                                    <wp:effectExtent l="0" t="0" r="3810" b="381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5340" cy="2225040"/>
                                            </a:xfrm>
                                            <a:prstGeom prst="rect">
                                              <a:avLst/>
                                            </a:prstGeom>
                                            <a:noFill/>
                                            <a:ln>
                                              <a:noFill/>
                                            </a:ln>
                                          </pic:spPr>
                                        </pic:pic>
                                      </a:graphicData>
                                    </a:graphic>
                                  </wp:inline>
                                </w:drawing>
                              </w:r>
                            </w:p>
                            <w:p w14:paraId="0F9E03E5" w14:textId="77777777" w:rsidR="00E17936" w:rsidRDefault="00E17936" w:rsidP="00A37DE3">
                              <w:pPr>
                                <w:widowControl w:val="0"/>
                              </w:pPr>
                            </w:p>
                          </w:txbxContent>
                        </wps:txbx>
                        <wps:bodyPr rot="0" vert="horz" wrap="square" lIns="0" tIns="0" rIns="0" bIns="0" anchor="t" anchorCtr="0" upright="1">
                          <a:noAutofit/>
                        </wps:bodyPr>
                      </wps:wsp>
                      <wps:wsp>
                        <wps:cNvPr id="95" name="Rectangle 78"/>
                        <wps:cNvSpPr>
                          <a:spLocks noChangeArrowheads="1"/>
                        </wps:cNvSpPr>
                        <wps:spPr bwMode="auto">
                          <a:xfrm>
                            <a:off x="0" y="3514"/>
                            <a:ext cx="7480" cy="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B1872" w14:textId="4572CF07" w:rsidR="00E17936" w:rsidRDefault="00E17936" w:rsidP="00A37DE3">
                              <w:pPr>
                                <w:spacing w:line="3520" w:lineRule="atLeast"/>
                              </w:pPr>
                              <w:r>
                                <w:rPr>
                                  <w:rFonts w:ascii="Times New Roman" w:hAnsi="Times New Roman" w:cs="Times New Roman"/>
                                  <w:noProof/>
                                  <w:sz w:val="24"/>
                                  <w:szCs w:val="24"/>
                                  <w:lang w:val="en-US"/>
                                </w:rPr>
                                <w:drawing>
                                  <wp:inline distT="0" distB="0" distL="0" distR="0" wp14:anchorId="3C08330C" wp14:editId="42189E04">
                                    <wp:extent cx="4792980" cy="2247900"/>
                                    <wp:effectExtent l="0" t="0" r="762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2980" cy="2247900"/>
                                            </a:xfrm>
                                            <a:prstGeom prst="rect">
                                              <a:avLst/>
                                            </a:prstGeom>
                                            <a:noFill/>
                                            <a:ln>
                                              <a:noFill/>
                                            </a:ln>
                                          </pic:spPr>
                                        </pic:pic>
                                      </a:graphicData>
                                    </a:graphic>
                                  </wp:inline>
                                </w:drawing>
                              </w:r>
                            </w:p>
                            <w:p w14:paraId="56059305" w14:textId="77777777" w:rsidR="00E17936" w:rsidRDefault="00E17936" w:rsidP="00A37DE3">
                              <w:pPr>
                                <w:widowControl w:val="0"/>
                              </w:pPr>
                            </w:p>
                          </w:txbxContent>
                        </wps:txbx>
                        <wps:bodyPr rot="0" vert="horz" wrap="square" lIns="0" tIns="0" rIns="0" bIns="0" anchor="t" anchorCtr="0" upright="1">
                          <a:noAutofit/>
                        </wps:bodyPr>
                      </wps:wsp>
                    </wpg:wgp>
                  </a:graphicData>
                </a:graphic>
              </wp:inline>
            </w:drawing>
          </mc:Choice>
          <mc:Fallback>
            <w:pict>
              <v:group w14:anchorId="081E8271" id="Grupo 93" o:spid="_x0000_s1026" style="width:374.4pt;height:351.7pt;mso-position-horizontal-relative:char;mso-position-vertical-relative:line" coordsize="7488,7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">
                <v:rect id="Rectangle 77" o:spid="_x0000_s1027" style="position:absolute;left:78;width:7320;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60A0B073" w14:textId="2AB71F1E" w:rsidR="00E17936" w:rsidRDefault="00E17936" w:rsidP="00A37DE3">
                        <w:pPr>
                          <w:spacing w:line="3520" w:lineRule="atLeast"/>
                        </w:pPr>
                        <w:bookmarkStart w:id="6" w:name="_Hlk127953701"/>
                        <w:bookmarkEnd w:id="6"/>
                        <w:r>
                          <w:rPr>
                            <w:rFonts w:ascii="Times New Roman" w:hAnsi="Times New Roman" w:cs="Times New Roman"/>
                            <w:noProof/>
                            <w:sz w:val="24"/>
                            <w:szCs w:val="24"/>
                            <w:lang w:val="en-US"/>
                          </w:rPr>
                          <w:drawing>
                            <wp:inline distT="0" distB="0" distL="0" distR="0" wp14:anchorId="39F3FF94" wp14:editId="5215D5C7">
                              <wp:extent cx="4625340" cy="2225040"/>
                              <wp:effectExtent l="0" t="0" r="3810" b="381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5340" cy="2225040"/>
                                      </a:xfrm>
                                      <a:prstGeom prst="rect">
                                        <a:avLst/>
                                      </a:prstGeom>
                                      <a:noFill/>
                                      <a:ln>
                                        <a:noFill/>
                                      </a:ln>
                                    </pic:spPr>
                                  </pic:pic>
                                </a:graphicData>
                              </a:graphic>
                            </wp:inline>
                          </w:drawing>
                        </w:r>
                      </w:p>
                      <w:p w14:paraId="0F9E03E5" w14:textId="77777777" w:rsidR="00E17936" w:rsidRDefault="00E17936" w:rsidP="00A37DE3">
                        <w:pPr>
                          <w:widowControl w:val="0"/>
                        </w:pPr>
                      </w:p>
                    </w:txbxContent>
                  </v:textbox>
                </v:rect>
                <v:rect id="Rectangle 78" o:spid="_x0000_s1028" style="position:absolute;top:3514;width:7480;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219B1872" w14:textId="4572CF07" w:rsidR="00E17936" w:rsidRDefault="00E17936" w:rsidP="00A37DE3">
                        <w:pPr>
                          <w:spacing w:line="3520" w:lineRule="atLeast"/>
                        </w:pPr>
                        <w:r>
                          <w:rPr>
                            <w:rFonts w:ascii="Times New Roman" w:hAnsi="Times New Roman" w:cs="Times New Roman"/>
                            <w:noProof/>
                            <w:sz w:val="24"/>
                            <w:szCs w:val="24"/>
                            <w:lang w:val="en-US"/>
                          </w:rPr>
                          <w:drawing>
                            <wp:inline distT="0" distB="0" distL="0" distR="0" wp14:anchorId="3C08330C" wp14:editId="42189E04">
                              <wp:extent cx="4792980" cy="2247900"/>
                              <wp:effectExtent l="0" t="0" r="762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2980" cy="2247900"/>
                                      </a:xfrm>
                                      <a:prstGeom prst="rect">
                                        <a:avLst/>
                                      </a:prstGeom>
                                      <a:noFill/>
                                      <a:ln>
                                        <a:noFill/>
                                      </a:ln>
                                    </pic:spPr>
                                  </pic:pic>
                                </a:graphicData>
                              </a:graphic>
                            </wp:inline>
                          </w:drawing>
                        </w:r>
                      </w:p>
                      <w:p w14:paraId="56059305" w14:textId="77777777" w:rsidR="00E17936" w:rsidRDefault="00E17936" w:rsidP="00A37DE3">
                        <w:pPr>
                          <w:widowControl w:val="0"/>
                        </w:pPr>
                      </w:p>
                    </w:txbxContent>
                  </v:textbox>
                </v:rect>
                <w10:anchorlock/>
              </v:group>
            </w:pict>
          </mc:Fallback>
        </mc:AlternateContent>
      </w:r>
    </w:p>
    <w:p w14:paraId="7ABEF770" w14:textId="77777777" w:rsidR="00A37DE3" w:rsidRPr="005749A2" w:rsidRDefault="00A37DE3" w:rsidP="00DF2933">
      <w:pPr>
        <w:tabs>
          <w:tab w:val="left" w:pos="709"/>
        </w:tabs>
        <w:kinsoku w:val="0"/>
        <w:overflowPunct w:val="0"/>
        <w:autoSpaceDE w:val="0"/>
        <w:autoSpaceDN w:val="0"/>
        <w:adjustRightInd w:val="0"/>
        <w:spacing w:after="0" w:line="240" w:lineRule="auto"/>
        <w:ind w:left="709" w:hanging="709"/>
        <w:rPr>
          <w:rFonts w:ascii="Arial" w:hAnsi="Arial" w:cs="Arial"/>
          <w:lang w:val="es-CL"/>
        </w:rPr>
      </w:pPr>
    </w:p>
    <w:p w14:paraId="0B2783E5" w14:textId="43C13B14" w:rsidR="00A37DE3" w:rsidRPr="005749A2" w:rsidRDefault="00A37DE3" w:rsidP="00DF2933">
      <w:pPr>
        <w:tabs>
          <w:tab w:val="left" w:pos="709"/>
        </w:tabs>
        <w:kinsoku w:val="0"/>
        <w:overflowPunct w:val="0"/>
        <w:autoSpaceDE w:val="0"/>
        <w:autoSpaceDN w:val="0"/>
        <w:adjustRightInd w:val="0"/>
        <w:spacing w:after="0" w:line="240" w:lineRule="auto"/>
        <w:ind w:left="709" w:hanging="709"/>
        <w:rPr>
          <w:rFonts w:ascii="Arial" w:hAnsi="Arial" w:cs="Arial"/>
          <w:lang w:val="es-CL"/>
        </w:rPr>
      </w:pPr>
      <w:r w:rsidRPr="005749A2">
        <w:rPr>
          <w:rFonts w:ascii="Arial" w:hAnsi="Arial" w:cs="Arial"/>
          <w:noProof/>
          <w:lang w:val="en-US"/>
        </w:rPr>
        <w:drawing>
          <wp:inline distT="0" distB="0" distL="0" distR="0" wp14:anchorId="408B4572" wp14:editId="4F27C519">
            <wp:extent cx="1569720" cy="1905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9720" cy="190500"/>
                    </a:xfrm>
                    <a:prstGeom prst="rect">
                      <a:avLst/>
                    </a:prstGeom>
                    <a:noFill/>
                    <a:ln>
                      <a:noFill/>
                    </a:ln>
                  </pic:spPr>
                </pic:pic>
              </a:graphicData>
            </a:graphic>
          </wp:inline>
        </w:drawing>
      </w:r>
    </w:p>
    <w:p w14:paraId="05FB9394" w14:textId="77777777" w:rsidR="00A37DE3" w:rsidRPr="005749A2" w:rsidRDefault="00A37DE3" w:rsidP="00DF2933">
      <w:pPr>
        <w:tabs>
          <w:tab w:val="left" w:pos="709"/>
        </w:tabs>
        <w:kinsoku w:val="0"/>
        <w:overflowPunct w:val="0"/>
        <w:autoSpaceDE w:val="0"/>
        <w:autoSpaceDN w:val="0"/>
        <w:adjustRightInd w:val="0"/>
        <w:spacing w:before="29" w:after="0" w:line="240" w:lineRule="auto"/>
        <w:ind w:left="709" w:hanging="709"/>
        <w:jc w:val="center"/>
        <w:rPr>
          <w:rFonts w:ascii="Arial" w:hAnsi="Arial" w:cs="Arial"/>
          <w:lang w:val="es-CL"/>
        </w:rPr>
      </w:pPr>
      <w:r w:rsidRPr="005749A2">
        <w:rPr>
          <w:rFonts w:ascii="Arial" w:hAnsi="Arial" w:cs="Arial"/>
          <w:lang w:val="es-CL"/>
        </w:rPr>
        <w:t>Vistas Laterales</w:t>
      </w:r>
    </w:p>
    <w:p w14:paraId="270B3ED7" w14:textId="77777777" w:rsidR="00A37DE3" w:rsidRPr="005749A2" w:rsidRDefault="00A37DE3" w:rsidP="00DF2933">
      <w:pPr>
        <w:tabs>
          <w:tab w:val="left" w:pos="709"/>
          <w:tab w:val="left" w:pos="1985"/>
        </w:tabs>
        <w:ind w:left="709" w:hanging="709"/>
        <w:rPr>
          <w:rFonts w:ascii="Arial" w:hAnsi="Arial" w:cs="Arial"/>
          <w:b/>
          <w:bCs/>
          <w:iCs/>
        </w:rPr>
      </w:pPr>
      <w:r w:rsidRPr="005749A2">
        <w:rPr>
          <w:rFonts w:ascii="Arial" w:hAnsi="Arial" w:cs="Arial"/>
          <w:b/>
          <w:bCs/>
          <w:iCs/>
        </w:rPr>
        <w:t>Dimensiones</w:t>
      </w:r>
    </w:p>
    <w:tbl>
      <w:tblPr>
        <w:tblW w:w="10343" w:type="dxa"/>
        <w:tblInd w:w="75" w:type="dxa"/>
        <w:tblCellMar>
          <w:left w:w="70" w:type="dxa"/>
          <w:right w:w="70" w:type="dxa"/>
        </w:tblCellMar>
        <w:tblLook w:val="04A0" w:firstRow="1" w:lastRow="0" w:firstColumn="1" w:lastColumn="0" w:noHBand="0" w:noVBand="1"/>
      </w:tblPr>
      <w:tblGrid>
        <w:gridCol w:w="700"/>
        <w:gridCol w:w="2697"/>
        <w:gridCol w:w="851"/>
        <w:gridCol w:w="680"/>
        <w:gridCol w:w="400"/>
        <w:gridCol w:w="621"/>
        <w:gridCol w:w="2693"/>
        <w:gridCol w:w="1240"/>
        <w:gridCol w:w="461"/>
      </w:tblGrid>
      <w:tr w:rsidR="00A37DE3" w:rsidRPr="005749A2" w14:paraId="09F626F0" w14:textId="77777777" w:rsidTr="00E17936">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67D31"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5DADBEC1"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Pasillo respaldo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D7BD8FD"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25</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43404ACF"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bottom w:val="nil"/>
              <w:right w:val="nil"/>
            </w:tcBorders>
            <w:shd w:val="clear" w:color="auto" w:fill="auto"/>
            <w:noWrap/>
            <w:vAlign w:val="bottom"/>
            <w:hideMark/>
          </w:tcPr>
          <w:p w14:paraId="1482CC6E"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95AA5"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9</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2B475F1C"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Pasillo frente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C186FB0"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50</w:t>
            </w:r>
          </w:p>
        </w:tc>
        <w:tc>
          <w:tcPr>
            <w:tcW w:w="461" w:type="dxa"/>
            <w:tcBorders>
              <w:top w:val="single" w:sz="4" w:space="0" w:color="auto"/>
              <w:left w:val="nil"/>
              <w:bottom w:val="single" w:sz="4" w:space="0" w:color="auto"/>
              <w:right w:val="single" w:sz="4" w:space="0" w:color="auto"/>
            </w:tcBorders>
          </w:tcPr>
          <w:p w14:paraId="0081ADD3"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A37DE3" w:rsidRPr="005749A2" w14:paraId="3E265654" w14:textId="77777777" w:rsidTr="00E17936">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34069E7"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w:t>
            </w:r>
          </w:p>
        </w:tc>
        <w:tc>
          <w:tcPr>
            <w:tcW w:w="2697" w:type="dxa"/>
            <w:tcBorders>
              <w:top w:val="nil"/>
              <w:left w:val="nil"/>
              <w:bottom w:val="single" w:sz="4" w:space="0" w:color="auto"/>
              <w:right w:val="single" w:sz="4" w:space="0" w:color="auto"/>
            </w:tcBorders>
            <w:shd w:val="clear" w:color="auto" w:fill="auto"/>
            <w:noWrap/>
            <w:vAlign w:val="bottom"/>
            <w:hideMark/>
          </w:tcPr>
          <w:p w14:paraId="192BA869"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Marco cabecera</w:t>
            </w:r>
          </w:p>
        </w:tc>
        <w:tc>
          <w:tcPr>
            <w:tcW w:w="851" w:type="dxa"/>
            <w:tcBorders>
              <w:top w:val="nil"/>
              <w:left w:val="nil"/>
              <w:bottom w:val="single" w:sz="4" w:space="0" w:color="auto"/>
              <w:right w:val="single" w:sz="4" w:space="0" w:color="auto"/>
            </w:tcBorders>
            <w:shd w:val="clear" w:color="auto" w:fill="auto"/>
            <w:noWrap/>
            <w:vAlign w:val="bottom"/>
            <w:hideMark/>
          </w:tcPr>
          <w:p w14:paraId="3AE88C14"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38</w:t>
            </w:r>
          </w:p>
        </w:tc>
        <w:tc>
          <w:tcPr>
            <w:tcW w:w="680" w:type="dxa"/>
            <w:tcBorders>
              <w:top w:val="nil"/>
              <w:left w:val="nil"/>
              <w:bottom w:val="single" w:sz="4" w:space="0" w:color="auto"/>
              <w:right w:val="single" w:sz="4" w:space="0" w:color="auto"/>
            </w:tcBorders>
            <w:shd w:val="clear" w:color="auto" w:fill="auto"/>
            <w:noWrap/>
            <w:vAlign w:val="bottom"/>
            <w:hideMark/>
          </w:tcPr>
          <w:p w14:paraId="06529D22"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bottom w:val="nil"/>
              <w:right w:val="nil"/>
            </w:tcBorders>
            <w:shd w:val="clear" w:color="auto" w:fill="auto"/>
            <w:noWrap/>
            <w:vAlign w:val="bottom"/>
            <w:hideMark/>
          </w:tcPr>
          <w:p w14:paraId="2A62C7DE"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A5110"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12</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7D249C3D"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Largo pasillo lateral</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008AD0AB"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295</w:t>
            </w:r>
          </w:p>
        </w:tc>
        <w:tc>
          <w:tcPr>
            <w:tcW w:w="461" w:type="dxa"/>
            <w:tcBorders>
              <w:top w:val="single" w:sz="4" w:space="0" w:color="auto"/>
              <w:left w:val="nil"/>
              <w:bottom w:val="single" w:sz="4" w:space="0" w:color="auto"/>
              <w:right w:val="single" w:sz="4" w:space="0" w:color="auto"/>
            </w:tcBorders>
          </w:tcPr>
          <w:p w14:paraId="6873D103"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A37DE3" w:rsidRPr="005749A2" w14:paraId="254C41B9" w14:textId="77777777" w:rsidTr="00E17936">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AAB95"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4</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54F83"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Largo fosa interior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8535F"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168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323E1"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single" w:sz="4" w:space="0" w:color="auto"/>
              <w:bottom w:val="nil"/>
              <w:right w:val="nil"/>
            </w:tcBorders>
            <w:shd w:val="clear" w:color="auto" w:fill="auto"/>
            <w:noWrap/>
            <w:vAlign w:val="bottom"/>
            <w:hideMark/>
          </w:tcPr>
          <w:p w14:paraId="6C942356"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C87B7"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13</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038F397F"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 xml:space="preserve">Altura terminada de marco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289D7197"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20</w:t>
            </w:r>
          </w:p>
        </w:tc>
        <w:tc>
          <w:tcPr>
            <w:tcW w:w="461" w:type="dxa"/>
            <w:tcBorders>
              <w:top w:val="single" w:sz="4" w:space="0" w:color="auto"/>
              <w:left w:val="nil"/>
              <w:bottom w:val="single" w:sz="4" w:space="0" w:color="auto"/>
              <w:right w:val="single" w:sz="4" w:space="0" w:color="auto"/>
            </w:tcBorders>
          </w:tcPr>
          <w:p w14:paraId="3B1B6707"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A37DE3" w:rsidRPr="005749A2" w14:paraId="0015DF45" w14:textId="77777777" w:rsidTr="00E17936">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2294D"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6</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759AC"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Pie de marco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7E823"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15995"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single" w:sz="4" w:space="0" w:color="auto"/>
            </w:tcBorders>
            <w:shd w:val="clear" w:color="auto" w:fill="auto"/>
            <w:noWrap/>
            <w:vAlign w:val="bottom"/>
            <w:hideMark/>
          </w:tcPr>
          <w:p w14:paraId="07E6A54A"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tcBorders>
            <w:shd w:val="clear" w:color="auto" w:fill="auto"/>
            <w:noWrap/>
            <w:vAlign w:val="bottom"/>
          </w:tcPr>
          <w:p w14:paraId="365FBA9C"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2693" w:type="dxa"/>
            <w:tcBorders>
              <w:top w:val="single" w:sz="4" w:space="0" w:color="auto"/>
            </w:tcBorders>
            <w:shd w:val="clear" w:color="auto" w:fill="auto"/>
            <w:noWrap/>
            <w:vAlign w:val="bottom"/>
          </w:tcPr>
          <w:p w14:paraId="1186CB64"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p>
        </w:tc>
        <w:tc>
          <w:tcPr>
            <w:tcW w:w="1240" w:type="dxa"/>
            <w:tcBorders>
              <w:top w:val="single" w:sz="4" w:space="0" w:color="auto"/>
            </w:tcBorders>
            <w:shd w:val="clear" w:color="auto" w:fill="auto"/>
            <w:noWrap/>
            <w:vAlign w:val="bottom"/>
          </w:tcPr>
          <w:p w14:paraId="7B357133"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461" w:type="dxa"/>
            <w:tcBorders>
              <w:top w:val="single" w:sz="4" w:space="0" w:color="auto"/>
            </w:tcBorders>
          </w:tcPr>
          <w:p w14:paraId="4C44A25E"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p>
        </w:tc>
      </w:tr>
      <w:tr w:rsidR="00A37DE3" w:rsidRPr="005749A2" w14:paraId="2DCB78AA" w14:textId="77777777" w:rsidTr="00E17936">
        <w:trPr>
          <w:trHeight w:val="288"/>
        </w:trPr>
        <w:tc>
          <w:tcPr>
            <w:tcW w:w="700" w:type="dxa"/>
            <w:tcBorders>
              <w:top w:val="single" w:sz="4" w:space="0" w:color="auto"/>
            </w:tcBorders>
            <w:shd w:val="clear" w:color="auto" w:fill="auto"/>
            <w:noWrap/>
            <w:vAlign w:val="bottom"/>
          </w:tcPr>
          <w:p w14:paraId="62231BDA"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2697" w:type="dxa"/>
            <w:tcBorders>
              <w:top w:val="single" w:sz="4" w:space="0" w:color="auto"/>
            </w:tcBorders>
            <w:shd w:val="clear" w:color="auto" w:fill="auto"/>
            <w:noWrap/>
            <w:vAlign w:val="bottom"/>
          </w:tcPr>
          <w:p w14:paraId="77F06677"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p>
        </w:tc>
        <w:tc>
          <w:tcPr>
            <w:tcW w:w="851" w:type="dxa"/>
            <w:tcBorders>
              <w:top w:val="single" w:sz="4" w:space="0" w:color="auto"/>
            </w:tcBorders>
            <w:shd w:val="clear" w:color="auto" w:fill="auto"/>
            <w:noWrap/>
            <w:vAlign w:val="bottom"/>
          </w:tcPr>
          <w:p w14:paraId="5C97DCC3"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680" w:type="dxa"/>
            <w:tcBorders>
              <w:top w:val="single" w:sz="4" w:space="0" w:color="auto"/>
            </w:tcBorders>
            <w:shd w:val="clear" w:color="auto" w:fill="auto"/>
            <w:noWrap/>
            <w:vAlign w:val="bottom"/>
          </w:tcPr>
          <w:p w14:paraId="48FD16A8"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p>
        </w:tc>
        <w:tc>
          <w:tcPr>
            <w:tcW w:w="400" w:type="dxa"/>
            <w:tcBorders>
              <w:top w:val="nil"/>
            </w:tcBorders>
            <w:shd w:val="clear" w:color="auto" w:fill="auto"/>
            <w:noWrap/>
            <w:vAlign w:val="bottom"/>
          </w:tcPr>
          <w:p w14:paraId="305B0180"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shd w:val="clear" w:color="auto" w:fill="auto"/>
            <w:noWrap/>
            <w:vAlign w:val="bottom"/>
          </w:tcPr>
          <w:p w14:paraId="2E555681"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2693" w:type="dxa"/>
            <w:shd w:val="clear" w:color="auto" w:fill="auto"/>
            <w:noWrap/>
            <w:vAlign w:val="bottom"/>
          </w:tcPr>
          <w:p w14:paraId="1AE465E3" w14:textId="77777777" w:rsidR="00A37DE3" w:rsidRPr="005749A2" w:rsidRDefault="00A37DE3" w:rsidP="00DF2933">
            <w:pPr>
              <w:tabs>
                <w:tab w:val="left" w:pos="709"/>
              </w:tabs>
              <w:spacing w:after="0" w:line="240" w:lineRule="auto"/>
              <w:ind w:left="709" w:hanging="709"/>
              <w:rPr>
                <w:rFonts w:ascii="Arial" w:eastAsia="Times New Roman" w:hAnsi="Arial" w:cs="Arial"/>
                <w:color w:val="000000"/>
                <w:lang w:val="es-CL" w:eastAsia="es-CL"/>
              </w:rPr>
            </w:pPr>
          </w:p>
        </w:tc>
        <w:tc>
          <w:tcPr>
            <w:tcW w:w="1240" w:type="dxa"/>
            <w:shd w:val="clear" w:color="auto" w:fill="auto"/>
            <w:noWrap/>
            <w:vAlign w:val="bottom"/>
          </w:tcPr>
          <w:p w14:paraId="472572D5"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461" w:type="dxa"/>
          </w:tcPr>
          <w:p w14:paraId="02B32628" w14:textId="77777777" w:rsidR="00A37DE3" w:rsidRPr="005749A2" w:rsidRDefault="00A37DE3" w:rsidP="00DF2933">
            <w:pPr>
              <w:tabs>
                <w:tab w:val="left" w:pos="709"/>
              </w:tabs>
              <w:spacing w:after="0" w:line="240" w:lineRule="auto"/>
              <w:ind w:left="709" w:hanging="709"/>
              <w:jc w:val="right"/>
              <w:rPr>
                <w:rFonts w:ascii="Arial" w:eastAsia="Times New Roman" w:hAnsi="Arial" w:cs="Arial"/>
                <w:color w:val="000000"/>
                <w:lang w:val="es-CL" w:eastAsia="es-CL"/>
              </w:rPr>
            </w:pPr>
          </w:p>
        </w:tc>
      </w:tr>
    </w:tbl>
    <w:p w14:paraId="127B8220" w14:textId="77777777" w:rsidR="005F6D38" w:rsidRPr="005749A2" w:rsidRDefault="005F6D38" w:rsidP="00DF2933">
      <w:pPr>
        <w:tabs>
          <w:tab w:val="left" w:pos="709"/>
          <w:tab w:val="left" w:pos="1985"/>
        </w:tabs>
        <w:ind w:left="709" w:hanging="709"/>
        <w:jc w:val="both"/>
        <w:rPr>
          <w:rFonts w:ascii="Arial" w:hAnsi="Arial" w:cs="Arial"/>
          <w:b/>
          <w:bCs/>
          <w:iCs/>
        </w:rPr>
      </w:pPr>
    </w:p>
    <w:p w14:paraId="3ABFDA88" w14:textId="77777777" w:rsidR="005F6D38" w:rsidRPr="005749A2" w:rsidRDefault="005F6D38" w:rsidP="00DF2933">
      <w:pPr>
        <w:tabs>
          <w:tab w:val="left" w:pos="709"/>
          <w:tab w:val="left" w:pos="1985"/>
        </w:tabs>
        <w:ind w:left="709" w:hanging="709"/>
        <w:jc w:val="both"/>
        <w:rPr>
          <w:rFonts w:ascii="Arial" w:hAnsi="Arial" w:cs="Arial"/>
          <w:b/>
          <w:bCs/>
          <w:iCs/>
        </w:rPr>
      </w:pPr>
    </w:p>
    <w:p w14:paraId="4BECC4AF" w14:textId="77777777" w:rsidR="005F6D38" w:rsidRPr="005749A2" w:rsidRDefault="005F6D38" w:rsidP="00DF2933">
      <w:pPr>
        <w:tabs>
          <w:tab w:val="left" w:pos="709"/>
          <w:tab w:val="left" w:pos="1985"/>
        </w:tabs>
        <w:ind w:left="709" w:hanging="709"/>
        <w:jc w:val="both"/>
        <w:rPr>
          <w:rFonts w:ascii="Arial" w:hAnsi="Arial" w:cs="Arial"/>
          <w:b/>
          <w:bCs/>
          <w:iCs/>
        </w:rPr>
      </w:pPr>
    </w:p>
    <w:p w14:paraId="6B94F559" w14:textId="77777777" w:rsidR="005F6D38" w:rsidRPr="005749A2" w:rsidRDefault="005F6D38" w:rsidP="00DF2933">
      <w:pPr>
        <w:tabs>
          <w:tab w:val="left" w:pos="709"/>
          <w:tab w:val="left" w:pos="1985"/>
        </w:tabs>
        <w:ind w:left="709" w:hanging="709"/>
        <w:jc w:val="both"/>
        <w:rPr>
          <w:rFonts w:ascii="Arial" w:hAnsi="Arial" w:cs="Arial"/>
          <w:b/>
          <w:bCs/>
          <w:iCs/>
        </w:rPr>
      </w:pPr>
    </w:p>
    <w:p w14:paraId="17494029" w14:textId="77777777" w:rsidR="005F6D38" w:rsidRPr="005749A2" w:rsidRDefault="005F6D38" w:rsidP="00DF2933">
      <w:pPr>
        <w:tabs>
          <w:tab w:val="left" w:pos="709"/>
          <w:tab w:val="left" w:pos="1985"/>
        </w:tabs>
        <w:ind w:left="709" w:hanging="709"/>
        <w:jc w:val="both"/>
        <w:rPr>
          <w:rFonts w:ascii="Arial" w:hAnsi="Arial" w:cs="Arial"/>
          <w:b/>
          <w:bCs/>
          <w:iCs/>
        </w:rPr>
      </w:pPr>
    </w:p>
    <w:p w14:paraId="58D830EB" w14:textId="77777777" w:rsidR="005F6D38" w:rsidRPr="005749A2" w:rsidRDefault="005F6D38" w:rsidP="00DF2933">
      <w:pPr>
        <w:tabs>
          <w:tab w:val="left" w:pos="709"/>
          <w:tab w:val="left" w:pos="1985"/>
        </w:tabs>
        <w:ind w:left="709" w:hanging="709"/>
        <w:jc w:val="both"/>
        <w:rPr>
          <w:rFonts w:ascii="Arial" w:hAnsi="Arial" w:cs="Arial"/>
          <w:b/>
          <w:bCs/>
          <w:iCs/>
        </w:rPr>
      </w:pPr>
    </w:p>
    <w:p w14:paraId="2C8528FF" w14:textId="702F1226" w:rsidR="0089087D" w:rsidRPr="005749A2" w:rsidRDefault="0089087D" w:rsidP="00DF2933">
      <w:pPr>
        <w:tabs>
          <w:tab w:val="left" w:pos="709"/>
          <w:tab w:val="left" w:pos="1985"/>
        </w:tabs>
        <w:ind w:left="709" w:hanging="709"/>
        <w:jc w:val="both"/>
        <w:rPr>
          <w:rFonts w:ascii="Arial" w:hAnsi="Arial" w:cs="Arial"/>
          <w:iCs/>
        </w:rPr>
      </w:pPr>
      <w:r w:rsidRPr="005749A2">
        <w:rPr>
          <w:rFonts w:ascii="Arial" w:hAnsi="Arial" w:cs="Arial"/>
          <w:b/>
          <w:bCs/>
          <w:iCs/>
        </w:rPr>
        <w:lastRenderedPageBreak/>
        <w:t>Marco Individual</w:t>
      </w:r>
      <w:r w:rsidRPr="005749A2">
        <w:rPr>
          <w:rFonts w:ascii="Arial" w:hAnsi="Arial" w:cs="Arial"/>
          <w:iCs/>
        </w:rPr>
        <w:t xml:space="preserve"> : Ancho de marco incluyendo pasillos laterales ciento cuarenta centímetros  y largo incluyendo pasillo respaldo y pasillo frente trescientos quince centímetros</w:t>
      </w:r>
      <w:r w:rsidR="00695129" w:rsidRPr="005749A2">
        <w:rPr>
          <w:rFonts w:ascii="Arial" w:hAnsi="Arial" w:cs="Arial"/>
          <w:iCs/>
        </w:rPr>
        <w:t>, las dimensiones se deberán cumplir a cabalidad con excepción de lo que se indique por la administración.</w:t>
      </w:r>
    </w:p>
    <w:p w14:paraId="1CBADCBE" w14:textId="659166D2" w:rsidR="004F39E3" w:rsidRPr="005749A2" w:rsidRDefault="0089087D" w:rsidP="00DF2933">
      <w:pPr>
        <w:tabs>
          <w:tab w:val="left" w:pos="709"/>
          <w:tab w:val="left" w:pos="1985"/>
        </w:tabs>
        <w:ind w:left="709" w:hanging="709"/>
        <w:jc w:val="center"/>
        <w:rPr>
          <w:rFonts w:ascii="Arial" w:hAnsi="Arial" w:cs="Arial"/>
          <w:b/>
          <w:bCs/>
          <w:iCs/>
        </w:rPr>
      </w:pPr>
      <w:r w:rsidRPr="005749A2">
        <w:rPr>
          <w:rFonts w:ascii="Arial" w:hAnsi="Arial" w:cs="Arial"/>
          <w:b/>
          <w:bCs/>
          <w:iCs/>
        </w:rPr>
        <w:t>DIMENSIONES CONSTRUCCION MARCO DE HORMIGON REVESTIDOS</w:t>
      </w:r>
      <w:r w:rsidRPr="005749A2">
        <w:rPr>
          <w:rFonts w:ascii="Arial" w:hAnsi="Arial" w:cs="Arial"/>
          <w:noProof/>
          <w:lang w:val="en-US"/>
        </w:rPr>
        <w:drawing>
          <wp:inline distT="0" distB="0" distL="0" distR="0" wp14:anchorId="005EA266" wp14:editId="51BB505D">
            <wp:extent cx="6465570" cy="7673340"/>
            <wp:effectExtent l="0" t="0" r="0" b="3810"/>
            <wp:docPr id="6" name="Imagen 6"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 Dibujo de ingenierí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5570" cy="7673340"/>
                    </a:xfrm>
                    <a:prstGeom prst="rect">
                      <a:avLst/>
                    </a:prstGeom>
                    <a:noFill/>
                    <a:ln>
                      <a:noFill/>
                    </a:ln>
                  </pic:spPr>
                </pic:pic>
              </a:graphicData>
            </a:graphic>
          </wp:inline>
        </w:drawing>
      </w:r>
    </w:p>
    <w:p w14:paraId="4AB4CC7F" w14:textId="77777777" w:rsidR="005F6D38" w:rsidRPr="005749A2" w:rsidRDefault="005F6D38" w:rsidP="00DF2933">
      <w:pPr>
        <w:tabs>
          <w:tab w:val="left" w:pos="709"/>
          <w:tab w:val="left" w:pos="1985"/>
        </w:tabs>
        <w:ind w:left="709" w:hanging="709"/>
        <w:rPr>
          <w:rFonts w:ascii="Arial" w:hAnsi="Arial" w:cs="Arial"/>
          <w:b/>
          <w:bCs/>
          <w:iCs/>
        </w:rPr>
      </w:pPr>
    </w:p>
    <w:p w14:paraId="0F62D188" w14:textId="78D97D9C" w:rsidR="0089087D" w:rsidRPr="005749A2" w:rsidRDefault="0089087D" w:rsidP="00DF2933">
      <w:pPr>
        <w:tabs>
          <w:tab w:val="left" w:pos="709"/>
          <w:tab w:val="left" w:pos="1985"/>
        </w:tabs>
        <w:ind w:left="709" w:hanging="709"/>
        <w:rPr>
          <w:rFonts w:ascii="Arial" w:hAnsi="Arial" w:cs="Arial"/>
          <w:b/>
          <w:bCs/>
          <w:iCs/>
        </w:rPr>
      </w:pPr>
      <w:r w:rsidRPr="005749A2">
        <w:rPr>
          <w:rFonts w:ascii="Arial" w:hAnsi="Arial" w:cs="Arial"/>
          <w:b/>
          <w:bCs/>
          <w:iCs/>
        </w:rPr>
        <w:t>Dimensiones</w:t>
      </w:r>
    </w:p>
    <w:tbl>
      <w:tblPr>
        <w:tblW w:w="9634" w:type="dxa"/>
        <w:tblInd w:w="75" w:type="dxa"/>
        <w:tblCellMar>
          <w:left w:w="70" w:type="dxa"/>
          <w:right w:w="70" w:type="dxa"/>
        </w:tblCellMar>
        <w:tblLook w:val="04A0" w:firstRow="1" w:lastRow="0" w:firstColumn="1" w:lastColumn="0" w:noHBand="0" w:noVBand="1"/>
      </w:tblPr>
      <w:tblGrid>
        <w:gridCol w:w="700"/>
        <w:gridCol w:w="2697"/>
        <w:gridCol w:w="851"/>
        <w:gridCol w:w="434"/>
        <w:gridCol w:w="400"/>
        <w:gridCol w:w="621"/>
        <w:gridCol w:w="2806"/>
        <w:gridCol w:w="709"/>
        <w:gridCol w:w="434"/>
      </w:tblGrid>
      <w:tr w:rsidR="003C294F" w:rsidRPr="005749A2" w14:paraId="30C7415F" w14:textId="77777777" w:rsidTr="00E17936">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D00D5"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56E5CE95" w14:textId="77777777"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Pasillo respaldo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93316DA"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800722D"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bottom w:val="nil"/>
              <w:right w:val="nil"/>
            </w:tcBorders>
            <w:shd w:val="clear" w:color="auto" w:fill="auto"/>
            <w:noWrap/>
            <w:vAlign w:val="bottom"/>
            <w:hideMark/>
          </w:tcPr>
          <w:p w14:paraId="5428FF0A" w14:textId="77777777"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D028B"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8</w:t>
            </w:r>
          </w:p>
        </w:tc>
        <w:tc>
          <w:tcPr>
            <w:tcW w:w="2806" w:type="dxa"/>
            <w:tcBorders>
              <w:top w:val="single" w:sz="4" w:space="0" w:color="auto"/>
              <w:left w:val="nil"/>
              <w:bottom w:val="single" w:sz="4" w:space="0" w:color="auto"/>
              <w:right w:val="single" w:sz="4" w:space="0" w:color="auto"/>
            </w:tcBorders>
            <w:shd w:val="clear" w:color="auto" w:fill="auto"/>
            <w:noWrap/>
            <w:vAlign w:val="bottom"/>
            <w:hideMark/>
          </w:tcPr>
          <w:p w14:paraId="2AE75528" w14:textId="3B76E4AA"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Pasillo frente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7BA9E06" w14:textId="38D8A3BB"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50</w:t>
            </w:r>
          </w:p>
        </w:tc>
        <w:tc>
          <w:tcPr>
            <w:tcW w:w="425" w:type="dxa"/>
            <w:tcBorders>
              <w:top w:val="single" w:sz="4" w:space="0" w:color="auto"/>
              <w:left w:val="nil"/>
              <w:bottom w:val="single" w:sz="4" w:space="0" w:color="auto"/>
              <w:right w:val="single" w:sz="4" w:space="0" w:color="auto"/>
            </w:tcBorders>
          </w:tcPr>
          <w:p w14:paraId="1D4D1264"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3C294F" w:rsidRPr="005749A2" w14:paraId="0C63485C" w14:textId="77777777" w:rsidTr="00E17936">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723B872"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w:t>
            </w:r>
          </w:p>
        </w:tc>
        <w:tc>
          <w:tcPr>
            <w:tcW w:w="2697" w:type="dxa"/>
            <w:tcBorders>
              <w:top w:val="nil"/>
              <w:left w:val="nil"/>
              <w:bottom w:val="single" w:sz="4" w:space="0" w:color="auto"/>
              <w:right w:val="single" w:sz="4" w:space="0" w:color="auto"/>
            </w:tcBorders>
            <w:shd w:val="clear" w:color="auto" w:fill="auto"/>
            <w:noWrap/>
            <w:vAlign w:val="bottom"/>
            <w:hideMark/>
          </w:tcPr>
          <w:p w14:paraId="6067CC92" w14:textId="77777777"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Marco cabecera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91FF11B"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38</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9715A26"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bottom w:val="nil"/>
              <w:right w:val="nil"/>
            </w:tcBorders>
            <w:shd w:val="clear" w:color="auto" w:fill="auto"/>
            <w:noWrap/>
            <w:vAlign w:val="bottom"/>
            <w:hideMark/>
          </w:tcPr>
          <w:p w14:paraId="7C9C2643" w14:textId="77777777"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nil"/>
              <w:left w:val="single" w:sz="4" w:space="0" w:color="auto"/>
              <w:bottom w:val="single" w:sz="4" w:space="0" w:color="auto"/>
              <w:right w:val="single" w:sz="4" w:space="0" w:color="auto"/>
            </w:tcBorders>
            <w:shd w:val="clear" w:color="auto" w:fill="auto"/>
            <w:noWrap/>
            <w:vAlign w:val="bottom"/>
            <w:hideMark/>
          </w:tcPr>
          <w:p w14:paraId="0D74DCF7"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9</w:t>
            </w:r>
          </w:p>
        </w:tc>
        <w:tc>
          <w:tcPr>
            <w:tcW w:w="2806" w:type="dxa"/>
            <w:tcBorders>
              <w:top w:val="nil"/>
              <w:left w:val="nil"/>
              <w:bottom w:val="single" w:sz="4" w:space="0" w:color="auto"/>
              <w:right w:val="single" w:sz="4" w:space="0" w:color="auto"/>
            </w:tcBorders>
            <w:shd w:val="clear" w:color="auto" w:fill="auto"/>
            <w:noWrap/>
            <w:vAlign w:val="bottom"/>
            <w:hideMark/>
          </w:tcPr>
          <w:p w14:paraId="574DB6B0" w14:textId="3A69D1A5"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 xml:space="preserve">Ancho frente de pasillo </w:t>
            </w:r>
          </w:p>
        </w:tc>
        <w:tc>
          <w:tcPr>
            <w:tcW w:w="709" w:type="dxa"/>
            <w:tcBorders>
              <w:top w:val="nil"/>
              <w:left w:val="nil"/>
              <w:bottom w:val="single" w:sz="4" w:space="0" w:color="auto"/>
              <w:right w:val="single" w:sz="4" w:space="0" w:color="auto"/>
            </w:tcBorders>
            <w:shd w:val="clear" w:color="auto" w:fill="auto"/>
            <w:noWrap/>
            <w:vAlign w:val="bottom"/>
            <w:hideMark/>
          </w:tcPr>
          <w:p w14:paraId="5B66584D" w14:textId="6B91F7DF"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144</w:t>
            </w:r>
          </w:p>
        </w:tc>
        <w:tc>
          <w:tcPr>
            <w:tcW w:w="425" w:type="dxa"/>
            <w:tcBorders>
              <w:top w:val="nil"/>
              <w:left w:val="nil"/>
              <w:bottom w:val="single" w:sz="4" w:space="0" w:color="auto"/>
              <w:right w:val="single" w:sz="4" w:space="0" w:color="auto"/>
            </w:tcBorders>
          </w:tcPr>
          <w:p w14:paraId="00565E10"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3C294F" w:rsidRPr="005749A2" w14:paraId="64BF22C8" w14:textId="77777777" w:rsidTr="00716CD1">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7DB9BE8"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3</w:t>
            </w:r>
          </w:p>
        </w:tc>
        <w:tc>
          <w:tcPr>
            <w:tcW w:w="2697" w:type="dxa"/>
            <w:tcBorders>
              <w:top w:val="nil"/>
              <w:left w:val="nil"/>
              <w:bottom w:val="single" w:sz="4" w:space="0" w:color="auto"/>
              <w:right w:val="single" w:sz="4" w:space="0" w:color="auto"/>
            </w:tcBorders>
            <w:shd w:val="clear" w:color="auto" w:fill="auto"/>
            <w:noWrap/>
            <w:vAlign w:val="bottom"/>
            <w:hideMark/>
          </w:tcPr>
          <w:p w14:paraId="1EF8FB20" w14:textId="77777777"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Marco costado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0C6BBBD"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31D1594"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right w:val="nil"/>
            </w:tcBorders>
            <w:shd w:val="clear" w:color="auto" w:fill="auto"/>
            <w:noWrap/>
            <w:vAlign w:val="bottom"/>
            <w:hideMark/>
          </w:tcPr>
          <w:p w14:paraId="3DD1B964" w14:textId="77777777"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nil"/>
              <w:left w:val="single" w:sz="4" w:space="0" w:color="auto"/>
              <w:bottom w:val="single" w:sz="4" w:space="0" w:color="auto"/>
              <w:right w:val="single" w:sz="4" w:space="0" w:color="auto"/>
            </w:tcBorders>
            <w:shd w:val="clear" w:color="auto" w:fill="auto"/>
            <w:noWrap/>
            <w:vAlign w:val="bottom"/>
            <w:hideMark/>
          </w:tcPr>
          <w:p w14:paraId="31C1F716"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10</w:t>
            </w:r>
          </w:p>
        </w:tc>
        <w:tc>
          <w:tcPr>
            <w:tcW w:w="2806" w:type="dxa"/>
            <w:tcBorders>
              <w:top w:val="nil"/>
              <w:left w:val="nil"/>
              <w:bottom w:val="single" w:sz="4" w:space="0" w:color="auto"/>
              <w:right w:val="single" w:sz="4" w:space="0" w:color="auto"/>
            </w:tcBorders>
            <w:shd w:val="clear" w:color="auto" w:fill="auto"/>
            <w:noWrap/>
            <w:vAlign w:val="bottom"/>
            <w:hideMark/>
          </w:tcPr>
          <w:p w14:paraId="7930E4F3" w14:textId="2C742683" w:rsidR="003C294F" w:rsidRPr="005749A2" w:rsidRDefault="00716CD1"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Largo pasillo lateral</w:t>
            </w:r>
          </w:p>
        </w:tc>
        <w:tc>
          <w:tcPr>
            <w:tcW w:w="709" w:type="dxa"/>
            <w:tcBorders>
              <w:top w:val="nil"/>
              <w:left w:val="nil"/>
              <w:bottom w:val="single" w:sz="4" w:space="0" w:color="auto"/>
              <w:right w:val="single" w:sz="4" w:space="0" w:color="auto"/>
            </w:tcBorders>
            <w:shd w:val="clear" w:color="auto" w:fill="auto"/>
            <w:noWrap/>
            <w:vAlign w:val="bottom"/>
            <w:hideMark/>
          </w:tcPr>
          <w:p w14:paraId="63CC35F0" w14:textId="4D348981"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295</w:t>
            </w:r>
          </w:p>
        </w:tc>
        <w:tc>
          <w:tcPr>
            <w:tcW w:w="425" w:type="dxa"/>
            <w:tcBorders>
              <w:top w:val="nil"/>
              <w:left w:val="nil"/>
              <w:bottom w:val="single" w:sz="4" w:space="0" w:color="auto"/>
              <w:right w:val="single" w:sz="4" w:space="0" w:color="auto"/>
            </w:tcBorders>
          </w:tcPr>
          <w:p w14:paraId="2C3E152D"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3C294F" w:rsidRPr="005749A2" w14:paraId="28F61AD8" w14:textId="77777777" w:rsidTr="00E17936">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63EC8"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4</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6BC33640" w14:textId="77777777"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Largo espacio fosa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B052CE9"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168</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098C3A1"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left w:val="single" w:sz="4" w:space="0" w:color="auto"/>
              <w:right w:val="single" w:sz="4" w:space="0" w:color="auto"/>
            </w:tcBorders>
            <w:shd w:val="clear" w:color="auto" w:fill="auto"/>
            <w:noWrap/>
            <w:vAlign w:val="bottom"/>
            <w:hideMark/>
          </w:tcPr>
          <w:p w14:paraId="0F95E14A" w14:textId="77777777"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099A5"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11</w:t>
            </w:r>
          </w:p>
        </w:tc>
        <w:tc>
          <w:tcPr>
            <w:tcW w:w="2806" w:type="dxa"/>
            <w:tcBorders>
              <w:top w:val="single" w:sz="4" w:space="0" w:color="auto"/>
              <w:left w:val="nil"/>
              <w:bottom w:val="single" w:sz="4" w:space="0" w:color="auto"/>
              <w:right w:val="single" w:sz="4" w:space="0" w:color="auto"/>
            </w:tcBorders>
            <w:shd w:val="clear" w:color="auto" w:fill="auto"/>
            <w:noWrap/>
            <w:vAlign w:val="bottom"/>
            <w:hideMark/>
          </w:tcPr>
          <w:p w14:paraId="4043068A" w14:textId="4B5B78A2" w:rsidR="003C294F" w:rsidRPr="005749A2" w:rsidRDefault="00716CD1"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Ancho marco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65EAD6E" w14:textId="230241EB" w:rsidR="003C294F" w:rsidRPr="005749A2" w:rsidRDefault="00716CD1"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104</w:t>
            </w:r>
          </w:p>
        </w:tc>
        <w:tc>
          <w:tcPr>
            <w:tcW w:w="425" w:type="dxa"/>
            <w:tcBorders>
              <w:top w:val="single" w:sz="4" w:space="0" w:color="auto"/>
              <w:left w:val="nil"/>
              <w:bottom w:val="single" w:sz="4" w:space="0" w:color="auto"/>
              <w:right w:val="single" w:sz="4" w:space="0" w:color="auto"/>
            </w:tcBorders>
          </w:tcPr>
          <w:p w14:paraId="593031DF"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3C294F" w:rsidRPr="005749A2" w14:paraId="0C0443FE" w14:textId="77777777" w:rsidTr="00716CD1">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09A5A"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5</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6EDE25EA" w14:textId="77777777"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Ancho fosa interior (c/u)</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B617D30"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76</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60C8BF4"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left w:val="single" w:sz="4" w:space="0" w:color="auto"/>
              <w:right w:val="single" w:sz="4" w:space="0" w:color="auto"/>
            </w:tcBorders>
            <w:shd w:val="clear" w:color="auto" w:fill="auto"/>
            <w:noWrap/>
            <w:vAlign w:val="bottom"/>
            <w:hideMark/>
          </w:tcPr>
          <w:p w14:paraId="6A61F098" w14:textId="77777777"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7F912"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12</w:t>
            </w:r>
          </w:p>
        </w:tc>
        <w:tc>
          <w:tcPr>
            <w:tcW w:w="2806" w:type="dxa"/>
            <w:tcBorders>
              <w:top w:val="single" w:sz="4" w:space="0" w:color="auto"/>
              <w:left w:val="nil"/>
              <w:bottom w:val="single" w:sz="4" w:space="0" w:color="auto"/>
              <w:right w:val="single" w:sz="4" w:space="0" w:color="auto"/>
            </w:tcBorders>
            <w:shd w:val="clear" w:color="auto" w:fill="auto"/>
            <w:noWrap/>
            <w:vAlign w:val="bottom"/>
            <w:hideMark/>
          </w:tcPr>
          <w:p w14:paraId="2BFAF910" w14:textId="2B55F990"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Altura terminada de marco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631A644" w14:textId="58668A8A"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20</w:t>
            </w:r>
          </w:p>
        </w:tc>
        <w:tc>
          <w:tcPr>
            <w:tcW w:w="425" w:type="dxa"/>
            <w:tcBorders>
              <w:top w:val="single" w:sz="4" w:space="0" w:color="auto"/>
              <w:left w:val="nil"/>
              <w:bottom w:val="single" w:sz="4" w:space="0" w:color="auto"/>
              <w:right w:val="single" w:sz="4" w:space="0" w:color="auto"/>
            </w:tcBorders>
          </w:tcPr>
          <w:p w14:paraId="49C4552C"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3C294F" w:rsidRPr="005749A2" w14:paraId="1E6AE008" w14:textId="77777777" w:rsidTr="00716CD1">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113EF"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6</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16567532" w14:textId="7DF1648E"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Pie de marco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DDAA994" w14:textId="454C263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8A83EE7"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left w:val="single" w:sz="4" w:space="0" w:color="auto"/>
            </w:tcBorders>
            <w:shd w:val="clear" w:color="auto" w:fill="auto"/>
            <w:noWrap/>
            <w:vAlign w:val="bottom"/>
            <w:hideMark/>
          </w:tcPr>
          <w:p w14:paraId="0981D6DF" w14:textId="77777777"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tcBorders>
            <w:shd w:val="clear" w:color="auto" w:fill="auto"/>
            <w:noWrap/>
            <w:vAlign w:val="bottom"/>
          </w:tcPr>
          <w:p w14:paraId="551CF044" w14:textId="2BA9F6F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2806" w:type="dxa"/>
            <w:tcBorders>
              <w:top w:val="single" w:sz="4" w:space="0" w:color="auto"/>
            </w:tcBorders>
            <w:shd w:val="clear" w:color="auto" w:fill="auto"/>
            <w:noWrap/>
            <w:vAlign w:val="bottom"/>
          </w:tcPr>
          <w:p w14:paraId="523A56F0" w14:textId="372543E2"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p>
        </w:tc>
        <w:tc>
          <w:tcPr>
            <w:tcW w:w="709" w:type="dxa"/>
            <w:tcBorders>
              <w:top w:val="single" w:sz="4" w:space="0" w:color="auto"/>
            </w:tcBorders>
            <w:shd w:val="clear" w:color="auto" w:fill="auto"/>
            <w:noWrap/>
            <w:vAlign w:val="bottom"/>
          </w:tcPr>
          <w:p w14:paraId="23262728" w14:textId="4002668F"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425" w:type="dxa"/>
            <w:tcBorders>
              <w:top w:val="single" w:sz="4" w:space="0" w:color="auto"/>
            </w:tcBorders>
          </w:tcPr>
          <w:p w14:paraId="1598B52B" w14:textId="53E62ABD"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p>
        </w:tc>
      </w:tr>
      <w:tr w:rsidR="003C294F" w:rsidRPr="005749A2" w14:paraId="657E3C97" w14:textId="77777777" w:rsidTr="00716CD1">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1493C"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7</w:t>
            </w:r>
          </w:p>
        </w:tc>
        <w:tc>
          <w:tcPr>
            <w:tcW w:w="2697" w:type="dxa"/>
            <w:tcBorders>
              <w:top w:val="single" w:sz="4" w:space="0" w:color="auto"/>
              <w:left w:val="nil"/>
              <w:bottom w:val="single" w:sz="4" w:space="0" w:color="auto"/>
              <w:right w:val="single" w:sz="4" w:space="0" w:color="auto"/>
            </w:tcBorders>
            <w:shd w:val="clear" w:color="auto" w:fill="auto"/>
            <w:noWrap/>
            <w:vAlign w:val="bottom"/>
          </w:tcPr>
          <w:p w14:paraId="69032A5B" w14:textId="77777777"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Ancho pasillo lateral</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97CE1AA"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 20</w:t>
            </w:r>
          </w:p>
        </w:tc>
        <w:tc>
          <w:tcPr>
            <w:tcW w:w="425" w:type="dxa"/>
            <w:tcBorders>
              <w:top w:val="single" w:sz="4" w:space="0" w:color="auto"/>
              <w:left w:val="nil"/>
              <w:bottom w:val="single" w:sz="4" w:space="0" w:color="auto"/>
              <w:right w:val="single" w:sz="4" w:space="0" w:color="auto"/>
            </w:tcBorders>
            <w:shd w:val="clear" w:color="auto" w:fill="auto"/>
            <w:noWrap/>
          </w:tcPr>
          <w:p w14:paraId="06EA1339"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left w:val="single" w:sz="4" w:space="0" w:color="auto"/>
              <w:bottom w:val="nil"/>
            </w:tcBorders>
            <w:shd w:val="clear" w:color="auto" w:fill="auto"/>
            <w:noWrap/>
            <w:vAlign w:val="bottom"/>
          </w:tcPr>
          <w:p w14:paraId="5CF02ABA" w14:textId="77777777"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shd w:val="clear" w:color="auto" w:fill="auto"/>
            <w:noWrap/>
            <w:vAlign w:val="bottom"/>
          </w:tcPr>
          <w:p w14:paraId="04A4042E" w14:textId="77777777"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p>
        </w:tc>
        <w:tc>
          <w:tcPr>
            <w:tcW w:w="2806" w:type="dxa"/>
            <w:shd w:val="clear" w:color="auto" w:fill="auto"/>
            <w:noWrap/>
            <w:vAlign w:val="bottom"/>
          </w:tcPr>
          <w:p w14:paraId="23410DB0" w14:textId="77777777"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p>
        </w:tc>
        <w:tc>
          <w:tcPr>
            <w:tcW w:w="709" w:type="dxa"/>
            <w:shd w:val="clear" w:color="auto" w:fill="auto"/>
            <w:noWrap/>
            <w:vAlign w:val="bottom"/>
          </w:tcPr>
          <w:p w14:paraId="11B6DC87" w14:textId="77777777" w:rsidR="003C294F" w:rsidRPr="005749A2" w:rsidRDefault="003C294F" w:rsidP="00DF2933">
            <w:pPr>
              <w:tabs>
                <w:tab w:val="left" w:pos="709"/>
              </w:tabs>
              <w:spacing w:after="0" w:line="240" w:lineRule="auto"/>
              <w:ind w:left="709" w:hanging="709"/>
              <w:rPr>
                <w:rFonts w:ascii="Arial" w:eastAsia="Times New Roman" w:hAnsi="Arial" w:cs="Arial"/>
                <w:color w:val="000000"/>
                <w:lang w:val="es-CL" w:eastAsia="es-CL"/>
              </w:rPr>
            </w:pPr>
          </w:p>
        </w:tc>
        <w:tc>
          <w:tcPr>
            <w:tcW w:w="425" w:type="dxa"/>
          </w:tcPr>
          <w:p w14:paraId="2F36D460" w14:textId="77777777" w:rsidR="003C294F" w:rsidRPr="005749A2" w:rsidRDefault="003C294F" w:rsidP="00DF2933">
            <w:pPr>
              <w:tabs>
                <w:tab w:val="left" w:pos="709"/>
              </w:tabs>
              <w:spacing w:after="0" w:line="240" w:lineRule="auto"/>
              <w:ind w:left="709" w:hanging="709"/>
              <w:jc w:val="right"/>
              <w:rPr>
                <w:rFonts w:ascii="Arial" w:eastAsia="Times New Roman" w:hAnsi="Arial" w:cs="Arial"/>
                <w:color w:val="000000"/>
                <w:lang w:val="es-CL" w:eastAsia="es-CL"/>
              </w:rPr>
            </w:pPr>
          </w:p>
        </w:tc>
      </w:tr>
    </w:tbl>
    <w:p w14:paraId="02A26208" w14:textId="41A17248" w:rsidR="0089087D" w:rsidRPr="005749A2" w:rsidRDefault="0089087D" w:rsidP="00DF2933">
      <w:pPr>
        <w:tabs>
          <w:tab w:val="left" w:pos="709"/>
          <w:tab w:val="left" w:pos="1985"/>
        </w:tabs>
        <w:ind w:left="709" w:hanging="709"/>
        <w:jc w:val="center"/>
        <w:rPr>
          <w:rFonts w:ascii="Arial" w:hAnsi="Arial" w:cs="Arial"/>
          <w:b/>
          <w:bCs/>
          <w:iCs/>
        </w:rPr>
      </w:pPr>
    </w:p>
    <w:p w14:paraId="7F0743ED" w14:textId="77777777" w:rsidR="00D51AA8" w:rsidRPr="00DF2933" w:rsidRDefault="00D51AA8" w:rsidP="00DF2933">
      <w:pPr>
        <w:pStyle w:val="Textoindependiente"/>
        <w:tabs>
          <w:tab w:val="left" w:pos="709"/>
        </w:tabs>
        <w:kinsoku w:val="0"/>
        <w:overflowPunct w:val="0"/>
        <w:ind w:left="709" w:hanging="709"/>
        <w:rPr>
          <w:b/>
          <w:bCs/>
          <w:spacing w:val="-9"/>
          <w:sz w:val="22"/>
          <w:szCs w:val="22"/>
        </w:rPr>
      </w:pPr>
      <w:r w:rsidRPr="00DF2933">
        <w:rPr>
          <w:b/>
          <w:bCs/>
          <w:spacing w:val="-10"/>
          <w:sz w:val="22"/>
          <w:szCs w:val="22"/>
        </w:rPr>
        <w:t>Dimensión</w:t>
      </w:r>
      <w:r w:rsidRPr="00DF2933">
        <w:rPr>
          <w:b/>
          <w:bCs/>
          <w:spacing w:val="-20"/>
          <w:sz w:val="22"/>
          <w:szCs w:val="22"/>
        </w:rPr>
        <w:t xml:space="preserve"> </w:t>
      </w:r>
      <w:r w:rsidRPr="00DF2933">
        <w:rPr>
          <w:b/>
          <w:bCs/>
          <w:spacing w:val="-8"/>
          <w:sz w:val="22"/>
          <w:szCs w:val="22"/>
        </w:rPr>
        <w:t>marco</w:t>
      </w:r>
      <w:r w:rsidRPr="00DF2933">
        <w:rPr>
          <w:b/>
          <w:bCs/>
          <w:spacing w:val="-19"/>
          <w:sz w:val="22"/>
          <w:szCs w:val="22"/>
        </w:rPr>
        <w:t xml:space="preserve"> </w:t>
      </w:r>
      <w:r w:rsidRPr="00DF2933">
        <w:rPr>
          <w:b/>
          <w:bCs/>
          <w:spacing w:val="-6"/>
          <w:sz w:val="22"/>
          <w:szCs w:val="22"/>
        </w:rPr>
        <w:t>de</w:t>
      </w:r>
      <w:r w:rsidRPr="00DF2933">
        <w:rPr>
          <w:b/>
          <w:bCs/>
          <w:spacing w:val="-20"/>
          <w:sz w:val="22"/>
          <w:szCs w:val="22"/>
        </w:rPr>
        <w:t xml:space="preserve"> </w:t>
      </w:r>
      <w:r w:rsidRPr="00DF2933">
        <w:rPr>
          <w:b/>
          <w:bCs/>
          <w:spacing w:val="-10"/>
          <w:sz w:val="22"/>
          <w:szCs w:val="22"/>
        </w:rPr>
        <w:t>hormigón</w:t>
      </w:r>
      <w:r w:rsidRPr="00DF2933">
        <w:rPr>
          <w:b/>
          <w:bCs/>
          <w:spacing w:val="-20"/>
          <w:sz w:val="22"/>
          <w:szCs w:val="22"/>
        </w:rPr>
        <w:t xml:space="preserve"> </w:t>
      </w:r>
      <w:r w:rsidRPr="00DF2933">
        <w:rPr>
          <w:b/>
          <w:bCs/>
          <w:spacing w:val="-9"/>
          <w:sz w:val="22"/>
          <w:szCs w:val="22"/>
        </w:rPr>
        <w:t>simple</w:t>
      </w:r>
    </w:p>
    <w:p w14:paraId="54C5E2CB" w14:textId="77777777" w:rsidR="00D51AA8" w:rsidRPr="005749A2" w:rsidRDefault="00D51AA8" w:rsidP="00DF2933">
      <w:pPr>
        <w:pStyle w:val="Textoindependiente"/>
        <w:tabs>
          <w:tab w:val="left" w:pos="709"/>
        </w:tabs>
        <w:kinsoku w:val="0"/>
        <w:overflowPunct w:val="0"/>
        <w:spacing w:before="3"/>
        <w:ind w:left="709" w:hanging="709"/>
        <w:rPr>
          <w:sz w:val="22"/>
          <w:szCs w:val="22"/>
        </w:rPr>
      </w:pPr>
    </w:p>
    <w:p w14:paraId="469A5DC9" w14:textId="78C82FD1" w:rsidR="00D51AA8" w:rsidRPr="005749A2" w:rsidRDefault="00D51AA8" w:rsidP="00DF2933">
      <w:pPr>
        <w:pStyle w:val="Textoindependiente"/>
        <w:tabs>
          <w:tab w:val="left" w:pos="709"/>
        </w:tabs>
        <w:kinsoku w:val="0"/>
        <w:overflowPunct w:val="0"/>
        <w:spacing w:before="0" w:line="200" w:lineRule="atLeast"/>
        <w:ind w:left="709" w:hanging="709"/>
        <w:rPr>
          <w:sz w:val="22"/>
          <w:szCs w:val="22"/>
        </w:rPr>
      </w:pPr>
      <w:r w:rsidRPr="005749A2">
        <w:rPr>
          <w:noProof/>
          <w:sz w:val="22"/>
          <w:szCs w:val="22"/>
          <w:lang w:val="en-US"/>
        </w:rPr>
        <w:drawing>
          <wp:inline distT="0" distB="0" distL="0" distR="0" wp14:anchorId="4E66096C" wp14:editId="5D0A8CCB">
            <wp:extent cx="4655820" cy="4427220"/>
            <wp:effectExtent l="0" t="0" r="0" b="0"/>
            <wp:docPr id="8" name="Imagen 8"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 Dibujo de ingenierí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5820" cy="4427220"/>
                    </a:xfrm>
                    <a:prstGeom prst="rect">
                      <a:avLst/>
                    </a:prstGeom>
                    <a:noFill/>
                    <a:ln>
                      <a:noFill/>
                    </a:ln>
                  </pic:spPr>
                </pic:pic>
              </a:graphicData>
            </a:graphic>
          </wp:inline>
        </w:drawing>
      </w:r>
    </w:p>
    <w:p w14:paraId="2B0CD245" w14:textId="77777777" w:rsidR="00D51AA8" w:rsidRPr="005749A2" w:rsidRDefault="00D51AA8" w:rsidP="00DF2933">
      <w:pPr>
        <w:pStyle w:val="Textoindependiente"/>
        <w:tabs>
          <w:tab w:val="left" w:pos="709"/>
        </w:tabs>
        <w:kinsoku w:val="0"/>
        <w:overflowPunct w:val="0"/>
        <w:spacing w:before="7"/>
        <w:ind w:left="709" w:hanging="709"/>
        <w:rPr>
          <w:sz w:val="22"/>
          <w:szCs w:val="22"/>
        </w:rPr>
      </w:pPr>
    </w:p>
    <w:p w14:paraId="25EB6A46" w14:textId="4D26DD18" w:rsidR="00D51AA8" w:rsidRPr="005749A2" w:rsidRDefault="00D51AA8" w:rsidP="00DF2933">
      <w:pPr>
        <w:pStyle w:val="Textoindependiente"/>
        <w:tabs>
          <w:tab w:val="left" w:pos="709"/>
        </w:tabs>
        <w:kinsoku w:val="0"/>
        <w:overflowPunct w:val="0"/>
        <w:spacing w:before="0" w:line="200" w:lineRule="atLeast"/>
        <w:ind w:left="709" w:hanging="709"/>
        <w:rPr>
          <w:sz w:val="22"/>
          <w:szCs w:val="22"/>
        </w:rPr>
      </w:pPr>
      <w:r w:rsidRPr="005749A2">
        <w:rPr>
          <w:noProof/>
          <w:sz w:val="22"/>
          <w:szCs w:val="22"/>
          <w:lang w:val="en-US"/>
        </w:rPr>
        <mc:AlternateContent>
          <mc:Choice Requires="wpg">
            <w:drawing>
              <wp:inline distT="0" distB="0" distL="0" distR="0" wp14:anchorId="0D995532" wp14:editId="3A5AEC45">
                <wp:extent cx="1551940" cy="264160"/>
                <wp:effectExtent l="0" t="0" r="635" b="2540"/>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940" cy="264160"/>
                          <a:chOff x="0" y="0"/>
                          <a:chExt cx="2444" cy="416"/>
                        </a:xfrm>
                      </wpg:grpSpPr>
                      <wps:wsp>
                        <wps:cNvPr id="10" name="Rectangle 4"/>
                        <wps:cNvSpPr>
                          <a:spLocks noChangeArrowheads="1"/>
                        </wps:cNvSpPr>
                        <wps:spPr bwMode="auto">
                          <a:xfrm>
                            <a:off x="0" y="0"/>
                            <a:ext cx="24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D2FDE" w14:textId="21C68287" w:rsidR="00E17936" w:rsidRDefault="00E17936" w:rsidP="00D51AA8">
                              <w:pPr>
                                <w:spacing w:line="420" w:lineRule="atLeast"/>
                              </w:pPr>
                              <w:r>
                                <w:rPr>
                                  <w:rFonts w:ascii="Times New Roman" w:hAnsi="Times New Roman" w:cs="Times New Roman"/>
                                  <w:noProof/>
                                  <w:sz w:val="24"/>
                                  <w:szCs w:val="24"/>
                                  <w:lang w:val="en-US"/>
                                </w:rPr>
                                <w:drawing>
                                  <wp:inline distT="0" distB="0" distL="0" distR="0" wp14:anchorId="60436316" wp14:editId="20DB8D40">
                                    <wp:extent cx="1546860" cy="2667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6860" cy="266700"/>
                                            </a:xfrm>
                                            <a:prstGeom prst="rect">
                                              <a:avLst/>
                                            </a:prstGeom>
                                            <a:noFill/>
                                            <a:ln>
                                              <a:noFill/>
                                            </a:ln>
                                          </pic:spPr>
                                        </pic:pic>
                                      </a:graphicData>
                                    </a:graphic>
                                  </wp:inline>
                                </w:drawing>
                              </w:r>
                            </w:p>
                            <w:p w14:paraId="0A620835" w14:textId="77777777" w:rsidR="00E17936" w:rsidRDefault="00E17936" w:rsidP="00D51AA8">
                              <w:pPr>
                                <w:widowControl w:val="0"/>
                              </w:pPr>
                            </w:p>
                          </w:txbxContent>
                        </wps:txbx>
                        <wps:bodyPr rot="0" vert="horz" wrap="square" lIns="0" tIns="0" rIns="0" bIns="0" anchor="t" anchorCtr="0" upright="1">
                          <a:noAutofit/>
                        </wps:bodyPr>
                      </wps:wsp>
                      <wps:wsp>
                        <wps:cNvPr id="11" name="Text Box 5"/>
                        <wps:cNvSpPr txBox="1">
                          <a:spLocks noChangeArrowheads="1"/>
                        </wps:cNvSpPr>
                        <wps:spPr bwMode="auto">
                          <a:xfrm>
                            <a:off x="0" y="0"/>
                            <a:ext cx="2444"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BC742" w14:textId="77777777" w:rsidR="00E17936" w:rsidRDefault="00E17936" w:rsidP="00D51AA8">
                              <w:pPr>
                                <w:pStyle w:val="Textoindependiente"/>
                                <w:kinsoku w:val="0"/>
                                <w:overflowPunct w:val="0"/>
                                <w:spacing w:before="2"/>
                                <w:ind w:left="145"/>
                                <w:rPr>
                                  <w:sz w:val="24"/>
                                  <w:szCs w:val="24"/>
                                </w:rPr>
                              </w:pPr>
                              <w:r>
                                <w:rPr>
                                  <w:sz w:val="24"/>
                                  <w:szCs w:val="24"/>
                                </w:rPr>
                                <w:t>Vistas Laterales</w:t>
                              </w:r>
                            </w:p>
                          </w:txbxContent>
                        </wps:txbx>
                        <wps:bodyPr rot="0" vert="horz" wrap="square" lIns="0" tIns="0" rIns="0" bIns="0" anchor="t" anchorCtr="0" upright="1">
                          <a:noAutofit/>
                        </wps:bodyPr>
                      </wps:wsp>
                    </wpg:wgp>
                  </a:graphicData>
                </a:graphic>
              </wp:inline>
            </w:drawing>
          </mc:Choice>
          <mc:Fallback>
            <w:pict>
              <v:group w14:anchorId="0D995532" id="Grupo 9" o:spid="_x0000_s1029" style="width:122.2pt;height:20.8pt;mso-position-horizontal-relative:char;mso-position-vertical-relative:line" coordsize="2444,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">
                <v:rect id="Rectangle 4" o:spid="_x0000_s1030" style="position:absolute;width:24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43D2FDE" w14:textId="21C68287" w:rsidR="00E17936" w:rsidRDefault="00E17936" w:rsidP="00D51AA8">
                        <w:pPr>
                          <w:spacing w:line="420" w:lineRule="atLeast"/>
                        </w:pPr>
                        <w:r>
                          <w:rPr>
                            <w:rFonts w:ascii="Times New Roman" w:hAnsi="Times New Roman" w:cs="Times New Roman"/>
                            <w:noProof/>
                            <w:sz w:val="24"/>
                            <w:szCs w:val="24"/>
                            <w:lang w:val="en-US"/>
                          </w:rPr>
                          <w:drawing>
                            <wp:inline distT="0" distB="0" distL="0" distR="0" wp14:anchorId="60436316" wp14:editId="20DB8D40">
                              <wp:extent cx="1546860" cy="2667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6860" cy="266700"/>
                                      </a:xfrm>
                                      <a:prstGeom prst="rect">
                                        <a:avLst/>
                                      </a:prstGeom>
                                      <a:noFill/>
                                      <a:ln>
                                        <a:noFill/>
                                      </a:ln>
                                    </pic:spPr>
                                  </pic:pic>
                                </a:graphicData>
                              </a:graphic>
                            </wp:inline>
                          </w:drawing>
                        </w:r>
                      </w:p>
                      <w:p w14:paraId="0A620835" w14:textId="77777777" w:rsidR="00E17936" w:rsidRDefault="00E17936" w:rsidP="00D51AA8">
                        <w:pPr>
                          <w:widowControl w:val="0"/>
                        </w:pPr>
                      </w:p>
                    </w:txbxContent>
                  </v:textbox>
                </v:rect>
                <v:shapetype id="_x0000_t202" coordsize="21600,21600" o:spt="202" path="m,l,21600r21600,l21600,xe">
                  <v:stroke joinstyle="miter"/>
                  <v:path gradientshapeok="t" o:connecttype="rect"/>
                </v:shapetype>
                <v:shape id="Text Box 5" o:spid="_x0000_s1031" type="#_x0000_t202" style="position:absolute;width:244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7F2BC742" w14:textId="77777777" w:rsidR="00E17936" w:rsidRDefault="00E17936" w:rsidP="00D51AA8">
                        <w:pPr>
                          <w:pStyle w:val="Textoindependiente"/>
                          <w:kinsoku w:val="0"/>
                          <w:overflowPunct w:val="0"/>
                          <w:spacing w:before="2"/>
                          <w:ind w:left="145"/>
                          <w:rPr>
                            <w:sz w:val="24"/>
                            <w:szCs w:val="24"/>
                          </w:rPr>
                        </w:pPr>
                        <w:r>
                          <w:rPr>
                            <w:sz w:val="24"/>
                            <w:szCs w:val="24"/>
                          </w:rPr>
                          <w:t>Vistas Laterales</w:t>
                        </w:r>
                      </w:p>
                    </w:txbxContent>
                  </v:textbox>
                </v:shape>
                <w10:anchorlock/>
              </v:group>
            </w:pict>
          </mc:Fallback>
        </mc:AlternateContent>
      </w:r>
    </w:p>
    <w:p w14:paraId="5E9E78F9" w14:textId="77777777" w:rsidR="00831951" w:rsidRPr="005749A2" w:rsidRDefault="00831951" w:rsidP="00DF2933">
      <w:pPr>
        <w:tabs>
          <w:tab w:val="left" w:pos="709"/>
          <w:tab w:val="left" w:pos="1985"/>
        </w:tabs>
        <w:ind w:left="709" w:hanging="709"/>
        <w:rPr>
          <w:rFonts w:ascii="Arial" w:hAnsi="Arial" w:cs="Arial"/>
          <w:b/>
          <w:bCs/>
          <w:iCs/>
        </w:rPr>
      </w:pPr>
      <w:r w:rsidRPr="005749A2">
        <w:rPr>
          <w:rFonts w:ascii="Arial" w:hAnsi="Arial" w:cs="Arial"/>
          <w:b/>
          <w:bCs/>
          <w:iCs/>
        </w:rPr>
        <w:t>Dimensiones</w:t>
      </w:r>
    </w:p>
    <w:tbl>
      <w:tblPr>
        <w:tblW w:w="10343" w:type="dxa"/>
        <w:tblInd w:w="75" w:type="dxa"/>
        <w:tblCellMar>
          <w:left w:w="70" w:type="dxa"/>
          <w:right w:w="70" w:type="dxa"/>
        </w:tblCellMar>
        <w:tblLook w:val="04A0" w:firstRow="1" w:lastRow="0" w:firstColumn="1" w:lastColumn="0" w:noHBand="0" w:noVBand="1"/>
      </w:tblPr>
      <w:tblGrid>
        <w:gridCol w:w="700"/>
        <w:gridCol w:w="2697"/>
        <w:gridCol w:w="851"/>
        <w:gridCol w:w="680"/>
        <w:gridCol w:w="400"/>
        <w:gridCol w:w="621"/>
        <w:gridCol w:w="2693"/>
        <w:gridCol w:w="1240"/>
        <w:gridCol w:w="461"/>
      </w:tblGrid>
      <w:tr w:rsidR="00831951" w:rsidRPr="005749A2" w14:paraId="22113650" w14:textId="77777777" w:rsidTr="00E17936">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3C23A" w14:textId="77777777" w:rsidR="00831951" w:rsidRPr="005749A2" w:rsidRDefault="00831951"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3F8ECF69" w14:textId="77777777" w:rsidR="00831951" w:rsidRPr="005749A2" w:rsidRDefault="00831951"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Pasillo respaldo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4B7CCA7" w14:textId="77777777" w:rsidR="00831951" w:rsidRPr="005749A2" w:rsidRDefault="00831951"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25</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7A332258" w14:textId="77777777" w:rsidR="00831951" w:rsidRPr="005749A2" w:rsidRDefault="00831951"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bottom w:val="nil"/>
              <w:right w:val="nil"/>
            </w:tcBorders>
            <w:shd w:val="clear" w:color="auto" w:fill="auto"/>
            <w:noWrap/>
            <w:vAlign w:val="bottom"/>
            <w:hideMark/>
          </w:tcPr>
          <w:p w14:paraId="16B97797" w14:textId="77777777" w:rsidR="00831951" w:rsidRPr="005749A2" w:rsidRDefault="00831951"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DABCD" w14:textId="614DE16C" w:rsidR="00831951" w:rsidRPr="005749A2" w:rsidRDefault="004C28B8"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8</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4724D068" w14:textId="77777777" w:rsidR="00831951" w:rsidRPr="005749A2" w:rsidRDefault="00831951"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Pasillo frente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A5C0610" w14:textId="77777777" w:rsidR="00831951" w:rsidRPr="005749A2" w:rsidRDefault="00831951"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50</w:t>
            </w:r>
          </w:p>
        </w:tc>
        <w:tc>
          <w:tcPr>
            <w:tcW w:w="461" w:type="dxa"/>
            <w:tcBorders>
              <w:top w:val="single" w:sz="4" w:space="0" w:color="auto"/>
              <w:left w:val="nil"/>
              <w:bottom w:val="single" w:sz="4" w:space="0" w:color="auto"/>
              <w:right w:val="single" w:sz="4" w:space="0" w:color="auto"/>
            </w:tcBorders>
          </w:tcPr>
          <w:p w14:paraId="67617D4F" w14:textId="77777777" w:rsidR="00831951" w:rsidRPr="005749A2" w:rsidRDefault="00831951"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831951" w:rsidRPr="005749A2" w14:paraId="31269500" w14:textId="77777777" w:rsidTr="00E17936">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95D6326" w14:textId="77777777" w:rsidR="00831951" w:rsidRPr="005749A2" w:rsidRDefault="00831951"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w:t>
            </w:r>
          </w:p>
        </w:tc>
        <w:tc>
          <w:tcPr>
            <w:tcW w:w="2697" w:type="dxa"/>
            <w:tcBorders>
              <w:top w:val="nil"/>
              <w:left w:val="nil"/>
              <w:bottom w:val="single" w:sz="4" w:space="0" w:color="auto"/>
              <w:right w:val="single" w:sz="4" w:space="0" w:color="auto"/>
            </w:tcBorders>
            <w:shd w:val="clear" w:color="auto" w:fill="auto"/>
            <w:noWrap/>
            <w:vAlign w:val="bottom"/>
            <w:hideMark/>
          </w:tcPr>
          <w:p w14:paraId="5EB1523D" w14:textId="77777777" w:rsidR="00831951" w:rsidRPr="005749A2" w:rsidRDefault="00831951"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Marco cabecera</w:t>
            </w:r>
          </w:p>
        </w:tc>
        <w:tc>
          <w:tcPr>
            <w:tcW w:w="851" w:type="dxa"/>
            <w:tcBorders>
              <w:top w:val="nil"/>
              <w:left w:val="nil"/>
              <w:bottom w:val="single" w:sz="4" w:space="0" w:color="auto"/>
              <w:right w:val="single" w:sz="4" w:space="0" w:color="auto"/>
            </w:tcBorders>
            <w:shd w:val="clear" w:color="auto" w:fill="auto"/>
            <w:noWrap/>
            <w:vAlign w:val="bottom"/>
            <w:hideMark/>
          </w:tcPr>
          <w:p w14:paraId="53ACD928" w14:textId="77777777" w:rsidR="00831951" w:rsidRPr="005749A2" w:rsidRDefault="00831951"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38</w:t>
            </w:r>
          </w:p>
        </w:tc>
        <w:tc>
          <w:tcPr>
            <w:tcW w:w="680" w:type="dxa"/>
            <w:tcBorders>
              <w:top w:val="nil"/>
              <w:left w:val="nil"/>
              <w:bottom w:val="single" w:sz="4" w:space="0" w:color="auto"/>
              <w:right w:val="single" w:sz="4" w:space="0" w:color="auto"/>
            </w:tcBorders>
            <w:shd w:val="clear" w:color="auto" w:fill="auto"/>
            <w:noWrap/>
            <w:vAlign w:val="bottom"/>
            <w:hideMark/>
          </w:tcPr>
          <w:p w14:paraId="2913BC0F" w14:textId="77777777" w:rsidR="00831951" w:rsidRPr="005749A2" w:rsidRDefault="00831951"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bottom w:val="nil"/>
              <w:right w:val="nil"/>
            </w:tcBorders>
            <w:shd w:val="clear" w:color="auto" w:fill="auto"/>
            <w:noWrap/>
            <w:vAlign w:val="bottom"/>
            <w:hideMark/>
          </w:tcPr>
          <w:p w14:paraId="75224DD5" w14:textId="77777777" w:rsidR="00831951" w:rsidRPr="005749A2" w:rsidRDefault="00831951"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0E209" w14:textId="0CB544B8" w:rsidR="00831951" w:rsidRPr="005749A2" w:rsidRDefault="00831951"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w:t>
            </w:r>
            <w:r w:rsidR="004C28B8" w:rsidRPr="005749A2">
              <w:rPr>
                <w:rFonts w:ascii="Arial" w:eastAsia="Times New Roman" w:hAnsi="Arial" w:cs="Arial"/>
                <w:color w:val="000000"/>
                <w:lang w:val="es-CL" w:eastAsia="es-CL"/>
              </w:rPr>
              <w:t>0</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62BC3E45" w14:textId="77777777" w:rsidR="00831951" w:rsidRPr="005749A2" w:rsidRDefault="00831951"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Largo pasillo lateral</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AADD673" w14:textId="77777777" w:rsidR="00831951" w:rsidRPr="005749A2" w:rsidRDefault="00831951"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295</w:t>
            </w:r>
          </w:p>
        </w:tc>
        <w:tc>
          <w:tcPr>
            <w:tcW w:w="461" w:type="dxa"/>
            <w:tcBorders>
              <w:top w:val="single" w:sz="4" w:space="0" w:color="auto"/>
              <w:left w:val="nil"/>
              <w:bottom w:val="single" w:sz="4" w:space="0" w:color="auto"/>
              <w:right w:val="single" w:sz="4" w:space="0" w:color="auto"/>
            </w:tcBorders>
          </w:tcPr>
          <w:p w14:paraId="2A08DD82" w14:textId="77777777" w:rsidR="00831951" w:rsidRPr="005749A2" w:rsidRDefault="00831951"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831951" w:rsidRPr="005749A2" w14:paraId="3823B6F4" w14:textId="77777777" w:rsidTr="00E17936">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EF37F" w14:textId="77777777" w:rsidR="00831951" w:rsidRPr="005749A2" w:rsidRDefault="00831951"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4</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02874" w14:textId="77777777" w:rsidR="00831951" w:rsidRPr="005749A2" w:rsidRDefault="00831951"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Largo fosa interior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CB165" w14:textId="77777777" w:rsidR="00831951" w:rsidRPr="005749A2" w:rsidRDefault="00831951"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168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E65EF" w14:textId="77777777" w:rsidR="00831951" w:rsidRPr="005749A2" w:rsidRDefault="00831951"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single" w:sz="4" w:space="0" w:color="auto"/>
              <w:bottom w:val="nil"/>
              <w:right w:val="nil"/>
            </w:tcBorders>
            <w:shd w:val="clear" w:color="auto" w:fill="auto"/>
            <w:noWrap/>
            <w:vAlign w:val="bottom"/>
            <w:hideMark/>
          </w:tcPr>
          <w:p w14:paraId="42692737" w14:textId="77777777" w:rsidR="00831951" w:rsidRPr="005749A2" w:rsidRDefault="00831951"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234F5" w14:textId="7C239347" w:rsidR="00831951" w:rsidRPr="005749A2" w:rsidRDefault="00831951"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w:t>
            </w:r>
            <w:r w:rsidR="004C28B8" w:rsidRPr="005749A2">
              <w:rPr>
                <w:rFonts w:ascii="Arial" w:eastAsia="Times New Roman" w:hAnsi="Arial" w:cs="Arial"/>
                <w:color w:val="000000"/>
                <w:lang w:val="es-CL" w:eastAsia="es-CL"/>
              </w:rPr>
              <w:t>2</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70867BE2" w14:textId="77777777" w:rsidR="00831951" w:rsidRPr="005749A2" w:rsidRDefault="00831951"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 xml:space="preserve">Altura terminada de marco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24B87FB" w14:textId="77777777" w:rsidR="00831951" w:rsidRPr="005749A2" w:rsidRDefault="00831951"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20</w:t>
            </w:r>
          </w:p>
        </w:tc>
        <w:tc>
          <w:tcPr>
            <w:tcW w:w="461" w:type="dxa"/>
            <w:tcBorders>
              <w:top w:val="single" w:sz="4" w:space="0" w:color="auto"/>
              <w:left w:val="nil"/>
              <w:bottom w:val="single" w:sz="4" w:space="0" w:color="auto"/>
              <w:right w:val="single" w:sz="4" w:space="0" w:color="auto"/>
            </w:tcBorders>
          </w:tcPr>
          <w:p w14:paraId="56ACA430" w14:textId="77777777" w:rsidR="00831951" w:rsidRPr="005749A2" w:rsidRDefault="00831951"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831951" w:rsidRPr="005749A2" w14:paraId="326024CE" w14:textId="77777777" w:rsidTr="00E17936">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E8F99" w14:textId="77777777" w:rsidR="00831951" w:rsidRPr="005749A2" w:rsidRDefault="00831951"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6</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7BC13" w14:textId="77777777" w:rsidR="00831951" w:rsidRPr="005749A2" w:rsidRDefault="00831951"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Pie de marco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6D00F" w14:textId="77777777" w:rsidR="00831951" w:rsidRPr="005749A2" w:rsidRDefault="00831951"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8C144" w14:textId="77777777" w:rsidR="00831951" w:rsidRPr="005749A2" w:rsidRDefault="00831951"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single" w:sz="4" w:space="0" w:color="auto"/>
            </w:tcBorders>
            <w:shd w:val="clear" w:color="auto" w:fill="auto"/>
            <w:noWrap/>
            <w:vAlign w:val="bottom"/>
            <w:hideMark/>
          </w:tcPr>
          <w:p w14:paraId="26CB243F" w14:textId="77777777" w:rsidR="00831951" w:rsidRPr="005749A2" w:rsidRDefault="00831951"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tcBorders>
            <w:shd w:val="clear" w:color="auto" w:fill="auto"/>
            <w:noWrap/>
            <w:vAlign w:val="bottom"/>
          </w:tcPr>
          <w:p w14:paraId="5A3A56DB" w14:textId="77777777" w:rsidR="00831951" w:rsidRPr="005749A2" w:rsidRDefault="00831951"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2693" w:type="dxa"/>
            <w:tcBorders>
              <w:top w:val="single" w:sz="4" w:space="0" w:color="auto"/>
            </w:tcBorders>
            <w:shd w:val="clear" w:color="auto" w:fill="auto"/>
            <w:noWrap/>
            <w:vAlign w:val="bottom"/>
          </w:tcPr>
          <w:p w14:paraId="0B2304D3" w14:textId="77777777" w:rsidR="00831951" w:rsidRPr="005749A2" w:rsidRDefault="00831951" w:rsidP="00DF2933">
            <w:pPr>
              <w:tabs>
                <w:tab w:val="left" w:pos="709"/>
              </w:tabs>
              <w:spacing w:after="0" w:line="240" w:lineRule="auto"/>
              <w:ind w:left="709" w:hanging="709"/>
              <w:rPr>
                <w:rFonts w:ascii="Arial" w:eastAsia="Times New Roman" w:hAnsi="Arial" w:cs="Arial"/>
                <w:color w:val="000000"/>
                <w:lang w:val="es-CL" w:eastAsia="es-CL"/>
              </w:rPr>
            </w:pPr>
          </w:p>
        </w:tc>
        <w:tc>
          <w:tcPr>
            <w:tcW w:w="1240" w:type="dxa"/>
            <w:tcBorders>
              <w:top w:val="single" w:sz="4" w:space="0" w:color="auto"/>
            </w:tcBorders>
            <w:shd w:val="clear" w:color="auto" w:fill="auto"/>
            <w:noWrap/>
            <w:vAlign w:val="bottom"/>
          </w:tcPr>
          <w:p w14:paraId="597CD064" w14:textId="77777777" w:rsidR="00831951" w:rsidRPr="005749A2" w:rsidRDefault="00831951"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461" w:type="dxa"/>
            <w:tcBorders>
              <w:top w:val="single" w:sz="4" w:space="0" w:color="auto"/>
            </w:tcBorders>
          </w:tcPr>
          <w:p w14:paraId="24537FF2" w14:textId="77777777" w:rsidR="00831951" w:rsidRPr="005749A2" w:rsidRDefault="00831951" w:rsidP="00DF2933">
            <w:pPr>
              <w:tabs>
                <w:tab w:val="left" w:pos="709"/>
              </w:tabs>
              <w:spacing w:after="0" w:line="240" w:lineRule="auto"/>
              <w:ind w:left="709" w:hanging="709"/>
              <w:jc w:val="right"/>
              <w:rPr>
                <w:rFonts w:ascii="Arial" w:eastAsia="Times New Roman" w:hAnsi="Arial" w:cs="Arial"/>
                <w:color w:val="000000"/>
                <w:lang w:val="es-CL" w:eastAsia="es-CL"/>
              </w:rPr>
            </w:pPr>
          </w:p>
        </w:tc>
      </w:tr>
    </w:tbl>
    <w:p w14:paraId="10B5364B" w14:textId="55C941C4" w:rsidR="00655768" w:rsidRPr="005749A2" w:rsidRDefault="00831951" w:rsidP="00DF2933">
      <w:pPr>
        <w:tabs>
          <w:tab w:val="left" w:pos="709"/>
          <w:tab w:val="left" w:pos="1985"/>
        </w:tabs>
        <w:ind w:left="709" w:hanging="709"/>
        <w:jc w:val="both"/>
        <w:rPr>
          <w:rFonts w:ascii="Arial" w:hAnsi="Arial" w:cs="Arial"/>
          <w:iCs/>
        </w:rPr>
      </w:pPr>
      <w:r w:rsidRPr="005749A2">
        <w:rPr>
          <w:rFonts w:ascii="Arial" w:hAnsi="Arial" w:cs="Arial"/>
          <w:b/>
          <w:bCs/>
          <w:iCs/>
        </w:rPr>
        <w:lastRenderedPageBreak/>
        <w:t xml:space="preserve">Marco </w:t>
      </w:r>
      <w:r w:rsidR="00695129" w:rsidRPr="005749A2">
        <w:rPr>
          <w:rFonts w:ascii="Arial" w:hAnsi="Arial" w:cs="Arial"/>
          <w:b/>
          <w:bCs/>
          <w:iCs/>
        </w:rPr>
        <w:t>Párvulo</w:t>
      </w:r>
      <w:r w:rsidRPr="005749A2">
        <w:rPr>
          <w:rFonts w:ascii="Arial" w:hAnsi="Arial" w:cs="Arial"/>
          <w:iCs/>
        </w:rPr>
        <w:t xml:space="preserve"> : </w:t>
      </w:r>
      <w:r w:rsidR="00655768" w:rsidRPr="005749A2">
        <w:rPr>
          <w:rFonts w:ascii="Arial" w:hAnsi="Arial" w:cs="Arial"/>
          <w:iCs/>
        </w:rPr>
        <w:t>Ancho de marco sin incluir pasillos cien centímetros; largo ciento centímetros, las dimensiones se deberán cumplir a cabalidad con excepción de lo que se indique por la administración.</w:t>
      </w:r>
    </w:p>
    <w:p w14:paraId="35468DEC" w14:textId="2FE7C5BF" w:rsidR="008A407B" w:rsidRPr="005749A2" w:rsidRDefault="008A407B" w:rsidP="00DF2933">
      <w:pPr>
        <w:pStyle w:val="Default"/>
        <w:tabs>
          <w:tab w:val="left" w:pos="709"/>
        </w:tabs>
        <w:ind w:left="709" w:hanging="709"/>
        <w:jc w:val="center"/>
        <w:rPr>
          <w:sz w:val="22"/>
          <w:szCs w:val="22"/>
        </w:rPr>
      </w:pPr>
      <w:r w:rsidRPr="005749A2">
        <w:rPr>
          <w:sz w:val="22"/>
          <w:szCs w:val="22"/>
        </w:rPr>
        <w:t xml:space="preserve">Dimensión marco de hormigón </w:t>
      </w:r>
      <w:r w:rsidR="00695129" w:rsidRPr="005749A2">
        <w:rPr>
          <w:sz w:val="22"/>
          <w:szCs w:val="22"/>
        </w:rPr>
        <w:t>Párvulo</w:t>
      </w:r>
      <w:r w:rsidRPr="005749A2">
        <w:rPr>
          <w:sz w:val="22"/>
          <w:szCs w:val="22"/>
        </w:rPr>
        <w:t xml:space="preserve"> patio 3 y 5 Loncoche</w:t>
      </w:r>
    </w:p>
    <w:p w14:paraId="6EBF766A" w14:textId="3F150378" w:rsidR="008A407B" w:rsidRPr="005749A2" w:rsidRDefault="008A407B" w:rsidP="00DF2933">
      <w:pPr>
        <w:pStyle w:val="Default"/>
        <w:tabs>
          <w:tab w:val="left" w:pos="709"/>
        </w:tabs>
        <w:ind w:left="709" w:hanging="709"/>
        <w:jc w:val="center"/>
        <w:rPr>
          <w:sz w:val="22"/>
          <w:szCs w:val="22"/>
        </w:rPr>
      </w:pPr>
      <w:r w:rsidRPr="005749A2">
        <w:rPr>
          <w:sz w:val="22"/>
          <w:szCs w:val="22"/>
        </w:rPr>
        <w:t>y patio 4 Huiscapi</w:t>
      </w:r>
    </w:p>
    <w:p w14:paraId="2CB0ED52" w14:textId="002D5498" w:rsidR="008A407B" w:rsidRPr="005749A2" w:rsidRDefault="00AA59CF" w:rsidP="00DF2933">
      <w:pPr>
        <w:tabs>
          <w:tab w:val="left" w:pos="709"/>
        </w:tabs>
        <w:kinsoku w:val="0"/>
        <w:overflowPunct w:val="0"/>
        <w:autoSpaceDE w:val="0"/>
        <w:autoSpaceDN w:val="0"/>
        <w:adjustRightInd w:val="0"/>
        <w:spacing w:before="7" w:after="0" w:line="240" w:lineRule="auto"/>
        <w:ind w:left="709" w:hanging="709"/>
        <w:rPr>
          <w:rFonts w:ascii="Arial" w:hAnsi="Arial" w:cs="Arial"/>
          <w:lang w:val="es-CL"/>
        </w:rPr>
      </w:pPr>
      <w:r w:rsidRPr="005749A2">
        <w:rPr>
          <w:rFonts w:ascii="Arial" w:hAnsi="Arial" w:cs="Arial"/>
          <w:noProof/>
          <w:lang w:val="en-US"/>
        </w:rPr>
        <w:drawing>
          <wp:anchor distT="0" distB="0" distL="114300" distR="114300" simplePos="0" relativeHeight="251647488" behindDoc="0" locked="0" layoutInCell="1" allowOverlap="1" wp14:anchorId="45E0CE5A" wp14:editId="4A0C2FF2">
            <wp:simplePos x="0" y="0"/>
            <wp:positionH relativeFrom="column">
              <wp:posOffset>3926205</wp:posOffset>
            </wp:positionH>
            <wp:positionV relativeFrom="paragraph">
              <wp:posOffset>287655</wp:posOffset>
            </wp:positionV>
            <wp:extent cx="2247900" cy="2026920"/>
            <wp:effectExtent l="0" t="0" r="0" b="0"/>
            <wp:wrapNone/>
            <wp:docPr id="30" name="Imagen 3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2026920"/>
                    </a:xfrm>
                    <a:prstGeom prst="rect">
                      <a:avLst/>
                    </a:prstGeom>
                    <a:noFill/>
                    <a:ln>
                      <a:noFill/>
                    </a:ln>
                  </pic:spPr>
                </pic:pic>
              </a:graphicData>
            </a:graphic>
          </wp:anchor>
        </w:drawing>
      </w:r>
      <w:r w:rsidR="00831951" w:rsidRPr="005749A2">
        <w:rPr>
          <w:rFonts w:ascii="Arial" w:hAnsi="Arial" w:cs="Arial"/>
          <w:noProof/>
          <w:lang w:val="en-US"/>
        </w:rPr>
        <mc:AlternateContent>
          <mc:Choice Requires="wpg">
            <w:drawing>
              <wp:inline distT="0" distB="0" distL="0" distR="0" wp14:anchorId="02746203" wp14:editId="09CA7925">
                <wp:extent cx="6187440" cy="7155180"/>
                <wp:effectExtent l="0" t="0" r="3810" b="7620"/>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7440" cy="7155180"/>
                          <a:chOff x="0" y="0"/>
                          <a:chExt cx="9744" cy="11268"/>
                        </a:xfrm>
                      </wpg:grpSpPr>
                      <wps:wsp>
                        <wps:cNvPr id="32" name="Rectangle 16"/>
                        <wps:cNvSpPr>
                          <a:spLocks noChangeArrowheads="1"/>
                        </wps:cNvSpPr>
                        <wps:spPr bwMode="auto">
                          <a:xfrm>
                            <a:off x="0" y="0"/>
                            <a:ext cx="4560" cy="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640A" w14:textId="267F93F2" w:rsidR="00E17936" w:rsidRDefault="00E17936" w:rsidP="00831951">
                              <w:pPr>
                                <w:spacing w:line="6380" w:lineRule="atLeast"/>
                              </w:pPr>
                              <w:r>
                                <w:rPr>
                                  <w:noProof/>
                                  <w:lang w:val="en-US"/>
                                </w:rPr>
                                <w:drawing>
                                  <wp:inline distT="0" distB="0" distL="0" distR="0" wp14:anchorId="6541FE9B" wp14:editId="233144F1">
                                    <wp:extent cx="2905200" cy="40608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200" cy="4060800"/>
                                            </a:xfrm>
                                            <a:prstGeom prst="rect">
                                              <a:avLst/>
                                            </a:prstGeom>
                                            <a:noFill/>
                                            <a:ln>
                                              <a:noFill/>
                                            </a:ln>
                                          </pic:spPr>
                                        </pic:pic>
                                      </a:graphicData>
                                    </a:graphic>
                                  </wp:inline>
                                </w:drawing>
                              </w:r>
                            </w:p>
                            <w:p w14:paraId="0EF7A469" w14:textId="77777777" w:rsidR="00E17936" w:rsidRDefault="00E17936" w:rsidP="00831951">
                              <w:pPr>
                                <w:widowControl w:val="0"/>
                              </w:pPr>
                            </w:p>
                          </w:txbxContent>
                        </wps:txbx>
                        <wps:bodyPr rot="0" vert="horz" wrap="square" lIns="0" tIns="0" rIns="0" bIns="0" anchor="t" anchorCtr="0" upright="1">
                          <a:noAutofit/>
                        </wps:bodyPr>
                      </wps:wsp>
                      <wps:wsp>
                        <wps:cNvPr id="33" name="Rectangle 17"/>
                        <wps:cNvSpPr>
                          <a:spLocks noChangeArrowheads="1"/>
                        </wps:cNvSpPr>
                        <wps:spPr bwMode="auto">
                          <a:xfrm>
                            <a:off x="958" y="6268"/>
                            <a:ext cx="6160" cy="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D091C" w14:textId="351A736F" w:rsidR="00E17936" w:rsidRDefault="00E17936" w:rsidP="00831951">
                              <w:pPr>
                                <w:spacing w:line="5000" w:lineRule="atLeast"/>
                              </w:pPr>
                              <w:r>
                                <w:rPr>
                                  <w:noProof/>
                                  <w:lang w:val="en-US"/>
                                </w:rPr>
                                <w:drawing>
                                  <wp:inline distT="0" distB="0" distL="0" distR="0" wp14:anchorId="4D6AFC47" wp14:editId="51475851">
                                    <wp:extent cx="3924300" cy="259842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4300" cy="2598420"/>
                                            </a:xfrm>
                                            <a:prstGeom prst="rect">
                                              <a:avLst/>
                                            </a:prstGeom>
                                            <a:noFill/>
                                            <a:ln>
                                              <a:noFill/>
                                            </a:ln>
                                          </pic:spPr>
                                        </pic:pic>
                                      </a:graphicData>
                                    </a:graphic>
                                  </wp:inline>
                                </w:drawing>
                              </w:r>
                            </w:p>
                            <w:p w14:paraId="38333E6E" w14:textId="77777777" w:rsidR="00E17936" w:rsidRDefault="00E17936" w:rsidP="00831951">
                              <w:pPr>
                                <w:widowControl w:val="0"/>
                              </w:pPr>
                            </w:p>
                          </w:txbxContent>
                        </wps:txbx>
                        <wps:bodyPr rot="0" vert="horz" wrap="square" lIns="0" tIns="0" rIns="0" bIns="0" anchor="t" anchorCtr="0" upright="1">
                          <a:noAutofit/>
                        </wps:bodyPr>
                      </wps:wsp>
                      <wps:wsp>
                        <wps:cNvPr id="34" name="Rectangle 18"/>
                        <wps:cNvSpPr>
                          <a:spLocks noChangeArrowheads="1"/>
                        </wps:cNvSpPr>
                        <wps:spPr bwMode="auto">
                          <a:xfrm>
                            <a:off x="1515" y="6341"/>
                            <a:ext cx="22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4CA59" w14:textId="4D81785A" w:rsidR="00E17936" w:rsidRDefault="00E17936" w:rsidP="00831951">
                              <w:pPr>
                                <w:spacing w:line="480" w:lineRule="atLeast"/>
                              </w:pPr>
                            </w:p>
                            <w:p w14:paraId="3E037660" w14:textId="77777777" w:rsidR="00E17936" w:rsidRDefault="00E17936" w:rsidP="00831951">
                              <w:pPr>
                                <w:widowControl w:val="0"/>
                              </w:pPr>
                            </w:p>
                          </w:txbxContent>
                        </wps:txbx>
                        <wps:bodyPr rot="0" vert="horz" wrap="square" lIns="0" tIns="0" rIns="0" bIns="0" anchor="t" anchorCtr="0" upright="1">
                          <a:noAutofit/>
                        </wps:bodyPr>
                      </wps:wsp>
                      <wps:wsp>
                        <wps:cNvPr id="35" name="Rectangle 19"/>
                        <wps:cNvSpPr>
                          <a:spLocks noChangeArrowheads="1"/>
                        </wps:cNvSpPr>
                        <wps:spPr bwMode="auto">
                          <a:xfrm>
                            <a:off x="5936" y="4826"/>
                            <a:ext cx="35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557FC" w14:textId="2A988CFF" w:rsidR="00E17936" w:rsidRDefault="00E17936" w:rsidP="00831951">
                              <w:pPr>
                                <w:spacing w:line="480" w:lineRule="atLeast"/>
                              </w:pPr>
                            </w:p>
                            <w:p w14:paraId="191D3B3C" w14:textId="77777777" w:rsidR="00E17936" w:rsidRDefault="00E17936" w:rsidP="00831951">
                              <w:pPr>
                                <w:widowControl w:val="0"/>
                              </w:pPr>
                            </w:p>
                          </w:txbxContent>
                        </wps:txbx>
                        <wps:bodyPr rot="0" vert="horz" wrap="square" lIns="0" tIns="0" rIns="0" bIns="0" anchor="t" anchorCtr="0" upright="1">
                          <a:noAutofit/>
                        </wps:bodyPr>
                      </wps:wsp>
                      <wps:wsp>
                        <wps:cNvPr id="36" name="Rectangle 20"/>
                        <wps:cNvSpPr>
                          <a:spLocks noChangeArrowheads="1"/>
                        </wps:cNvSpPr>
                        <wps:spPr bwMode="auto">
                          <a:xfrm>
                            <a:off x="5331" y="10495"/>
                            <a:ext cx="22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7A172" w14:textId="7BE627D2" w:rsidR="00E17936" w:rsidRDefault="00E17936" w:rsidP="008A407B">
                              <w:pPr>
                                <w:spacing w:line="480" w:lineRule="atLeast"/>
                                <w:jc w:val="right"/>
                              </w:pPr>
                            </w:p>
                            <w:p w14:paraId="42B9953D" w14:textId="77777777" w:rsidR="00E17936" w:rsidRDefault="00E17936" w:rsidP="00831951">
                              <w:pPr>
                                <w:widowControl w:val="0"/>
                              </w:pPr>
                            </w:p>
                          </w:txbxContent>
                        </wps:txbx>
                        <wps:bodyPr rot="0" vert="horz" wrap="square" lIns="0" tIns="0" rIns="0" bIns="0" anchor="t" anchorCtr="0" upright="1">
                          <a:noAutofit/>
                        </wps:bodyPr>
                      </wps:wsp>
                      <wps:wsp>
                        <wps:cNvPr id="37" name="Text Box 21"/>
                        <wps:cNvSpPr txBox="1">
                          <a:spLocks noChangeArrowheads="1"/>
                        </wps:cNvSpPr>
                        <wps:spPr bwMode="auto">
                          <a:xfrm>
                            <a:off x="6081" y="4858"/>
                            <a:ext cx="366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F24B1" w14:textId="77777777" w:rsidR="00E17936" w:rsidRDefault="00E17936" w:rsidP="00831951">
                              <w:pPr>
                                <w:pStyle w:val="Prrafodelista"/>
                                <w:kinsoku w:val="0"/>
                                <w:overflowPunct w:val="0"/>
                                <w:spacing w:line="240" w:lineRule="exact"/>
                                <w:rPr>
                                  <w:rFonts w:ascii="Arial" w:hAnsi="Arial" w:cs="Arial"/>
                                  <w:spacing w:val="-1"/>
                                </w:rPr>
                              </w:pPr>
                              <w:r>
                                <w:rPr>
                                  <w:rFonts w:ascii="Arial" w:hAnsi="Arial" w:cs="Arial"/>
                                </w:rPr>
                                <w:t xml:space="preserve">Vista </w:t>
                              </w:r>
                              <w:r>
                                <w:rPr>
                                  <w:rFonts w:ascii="Arial" w:hAnsi="Arial" w:cs="Arial"/>
                                  <w:spacing w:val="-1"/>
                                </w:rPr>
                                <w:t>de</w:t>
                              </w:r>
                              <w:r>
                                <w:rPr>
                                  <w:rFonts w:ascii="Arial" w:hAnsi="Arial" w:cs="Arial"/>
                                </w:rPr>
                                <w:t xml:space="preserve"> </w:t>
                              </w:r>
                              <w:r>
                                <w:rPr>
                                  <w:rFonts w:ascii="Arial" w:hAnsi="Arial" w:cs="Arial"/>
                                  <w:spacing w:val="-1"/>
                                </w:rPr>
                                <w:t>Frente</w:t>
                              </w:r>
                            </w:p>
                          </w:txbxContent>
                        </wps:txbx>
                        <wps:bodyPr rot="0" vert="horz" wrap="square" lIns="0" tIns="0" rIns="0" bIns="0" anchor="t" anchorCtr="0" upright="1">
                          <a:noAutofit/>
                        </wps:bodyPr>
                      </wps:wsp>
                      <wps:wsp>
                        <wps:cNvPr id="38" name="Text Box 22"/>
                        <wps:cNvSpPr txBox="1">
                          <a:spLocks noChangeArrowheads="1"/>
                        </wps:cNvSpPr>
                        <wps:spPr bwMode="auto">
                          <a:xfrm>
                            <a:off x="1659" y="6373"/>
                            <a:ext cx="256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F8AD8" w14:textId="77777777" w:rsidR="00E17936" w:rsidRDefault="00E17936" w:rsidP="00831951">
                              <w:pPr>
                                <w:pStyle w:val="Prrafodelista"/>
                                <w:kinsoku w:val="0"/>
                                <w:overflowPunct w:val="0"/>
                                <w:spacing w:line="240" w:lineRule="exact"/>
                                <w:rPr>
                                  <w:rFonts w:ascii="Arial" w:hAnsi="Arial" w:cs="Arial"/>
                                  <w:spacing w:val="-1"/>
                                </w:rPr>
                              </w:pPr>
                              <w:r>
                                <w:rPr>
                                  <w:rFonts w:ascii="Arial" w:hAnsi="Arial" w:cs="Arial"/>
                                </w:rPr>
                                <w:t xml:space="preserve">Vista </w:t>
                              </w:r>
                              <w:r>
                                <w:rPr>
                                  <w:rFonts w:ascii="Arial" w:hAnsi="Arial" w:cs="Arial"/>
                                  <w:spacing w:val="-1"/>
                                </w:rPr>
                                <w:t>en</w:t>
                              </w:r>
                              <w:r>
                                <w:rPr>
                                  <w:rFonts w:ascii="Arial" w:hAnsi="Arial" w:cs="Arial"/>
                                </w:rPr>
                                <w:t xml:space="preserve"> </w:t>
                              </w:r>
                              <w:r>
                                <w:rPr>
                                  <w:rFonts w:ascii="Arial" w:hAnsi="Arial" w:cs="Arial"/>
                                  <w:spacing w:val="-1"/>
                                </w:rPr>
                                <w:t>Planta</w:t>
                              </w:r>
                            </w:p>
                          </w:txbxContent>
                        </wps:txbx>
                        <wps:bodyPr rot="0" vert="horz" wrap="square" lIns="0" tIns="0" rIns="0" bIns="0" anchor="t" anchorCtr="0" upright="1">
                          <a:noAutofit/>
                        </wps:bodyPr>
                      </wps:wsp>
                      <wps:wsp>
                        <wps:cNvPr id="39" name="Text Box 23"/>
                        <wps:cNvSpPr txBox="1">
                          <a:spLocks noChangeArrowheads="1"/>
                        </wps:cNvSpPr>
                        <wps:spPr bwMode="auto">
                          <a:xfrm>
                            <a:off x="5476" y="10528"/>
                            <a:ext cx="170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E5391" w14:textId="77777777" w:rsidR="00E17936" w:rsidRDefault="00E17936" w:rsidP="00831951">
                              <w:pPr>
                                <w:pStyle w:val="Prrafodelista"/>
                                <w:kinsoku w:val="0"/>
                                <w:overflowPunct w:val="0"/>
                                <w:spacing w:line="240" w:lineRule="exact"/>
                                <w:rPr>
                                  <w:rFonts w:ascii="Arial" w:hAnsi="Arial" w:cs="Arial"/>
                                  <w:spacing w:val="-1"/>
                                </w:rPr>
                              </w:pPr>
                              <w:r>
                                <w:rPr>
                                  <w:rFonts w:ascii="Arial" w:hAnsi="Arial" w:cs="Arial"/>
                                </w:rPr>
                                <w:t xml:space="preserve">Vista </w:t>
                              </w:r>
                              <w:r>
                                <w:rPr>
                                  <w:rFonts w:ascii="Arial" w:hAnsi="Arial" w:cs="Arial"/>
                                  <w:spacing w:val="-1"/>
                                </w:rPr>
                                <w:t>Isométrica</w:t>
                              </w:r>
                            </w:p>
                          </w:txbxContent>
                        </wps:txbx>
                        <wps:bodyPr rot="0" vert="horz" wrap="square" lIns="0" tIns="0" rIns="0" bIns="0" anchor="t" anchorCtr="0" upright="1">
                          <a:noAutofit/>
                        </wps:bodyPr>
                      </wps:wsp>
                    </wpg:wgp>
                  </a:graphicData>
                </a:graphic>
              </wp:inline>
            </w:drawing>
          </mc:Choice>
          <mc:Fallback>
            <w:pict>
              <v:group w14:anchorId="02746203" id="Grupo 31" o:spid="_x0000_s1032" style="width:487.2pt;height:563.4pt;mso-position-horizontal-relative:char;mso-position-vertical-relative:line" coordsize="9744,1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">
                <v:rect id="Rectangle 16" o:spid="_x0000_s1033" style="position:absolute;width:4560;height:6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FD1640A" w14:textId="267F93F2" w:rsidR="00E17936" w:rsidRDefault="00E17936" w:rsidP="00831951">
                        <w:pPr>
                          <w:spacing w:line="6380" w:lineRule="atLeast"/>
                        </w:pPr>
                        <w:r>
                          <w:rPr>
                            <w:noProof/>
                            <w:lang w:val="en-US"/>
                          </w:rPr>
                          <w:drawing>
                            <wp:inline distT="0" distB="0" distL="0" distR="0" wp14:anchorId="6541FE9B" wp14:editId="233144F1">
                              <wp:extent cx="2905200" cy="40608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200" cy="4060800"/>
                                      </a:xfrm>
                                      <a:prstGeom prst="rect">
                                        <a:avLst/>
                                      </a:prstGeom>
                                      <a:noFill/>
                                      <a:ln>
                                        <a:noFill/>
                                      </a:ln>
                                    </pic:spPr>
                                  </pic:pic>
                                </a:graphicData>
                              </a:graphic>
                            </wp:inline>
                          </w:drawing>
                        </w:r>
                      </w:p>
                      <w:p w14:paraId="0EF7A469" w14:textId="77777777" w:rsidR="00E17936" w:rsidRDefault="00E17936" w:rsidP="00831951">
                        <w:pPr>
                          <w:widowControl w:val="0"/>
                        </w:pPr>
                      </w:p>
                    </w:txbxContent>
                  </v:textbox>
                </v:rect>
                <v:rect id="Rectangle 17" o:spid="_x0000_s1034" style="position:absolute;left:958;top:6268;width:6160;height: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C5D091C" w14:textId="351A736F" w:rsidR="00E17936" w:rsidRDefault="00E17936" w:rsidP="00831951">
                        <w:pPr>
                          <w:spacing w:line="5000" w:lineRule="atLeast"/>
                        </w:pPr>
                        <w:r>
                          <w:rPr>
                            <w:noProof/>
                            <w:lang w:val="en-US"/>
                          </w:rPr>
                          <w:drawing>
                            <wp:inline distT="0" distB="0" distL="0" distR="0" wp14:anchorId="4D6AFC47" wp14:editId="51475851">
                              <wp:extent cx="3924300" cy="259842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4300" cy="2598420"/>
                                      </a:xfrm>
                                      <a:prstGeom prst="rect">
                                        <a:avLst/>
                                      </a:prstGeom>
                                      <a:noFill/>
                                      <a:ln>
                                        <a:noFill/>
                                      </a:ln>
                                    </pic:spPr>
                                  </pic:pic>
                                </a:graphicData>
                              </a:graphic>
                            </wp:inline>
                          </w:drawing>
                        </w:r>
                      </w:p>
                      <w:p w14:paraId="38333E6E" w14:textId="77777777" w:rsidR="00E17936" w:rsidRDefault="00E17936" w:rsidP="00831951">
                        <w:pPr>
                          <w:widowControl w:val="0"/>
                        </w:pPr>
                      </w:p>
                    </w:txbxContent>
                  </v:textbox>
                </v:rect>
                <v:rect id="Rectangle 18" o:spid="_x0000_s1035" style="position:absolute;left:1515;top:6341;width:22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4F4CA59" w14:textId="4D81785A" w:rsidR="00E17936" w:rsidRDefault="00E17936" w:rsidP="00831951">
                        <w:pPr>
                          <w:spacing w:line="480" w:lineRule="atLeast"/>
                        </w:pPr>
                      </w:p>
                      <w:p w14:paraId="3E037660" w14:textId="77777777" w:rsidR="00E17936" w:rsidRDefault="00E17936" w:rsidP="00831951">
                        <w:pPr>
                          <w:widowControl w:val="0"/>
                        </w:pPr>
                      </w:p>
                    </w:txbxContent>
                  </v:textbox>
                </v:rect>
                <v:rect id="Rectangle 19" o:spid="_x0000_s1036" style="position:absolute;left:5936;top:4826;width:35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45557FC" w14:textId="2A988CFF" w:rsidR="00E17936" w:rsidRDefault="00E17936" w:rsidP="00831951">
                        <w:pPr>
                          <w:spacing w:line="480" w:lineRule="atLeast"/>
                        </w:pPr>
                      </w:p>
                      <w:p w14:paraId="191D3B3C" w14:textId="77777777" w:rsidR="00E17936" w:rsidRDefault="00E17936" w:rsidP="00831951">
                        <w:pPr>
                          <w:widowControl w:val="0"/>
                        </w:pPr>
                      </w:p>
                    </w:txbxContent>
                  </v:textbox>
                </v:rect>
                <v:rect id="Rectangle 20" o:spid="_x0000_s1037" style="position:absolute;left:5331;top:10495;width:22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7FB7A172" w14:textId="7BE627D2" w:rsidR="00E17936" w:rsidRDefault="00E17936" w:rsidP="008A407B">
                        <w:pPr>
                          <w:spacing w:line="480" w:lineRule="atLeast"/>
                          <w:jc w:val="right"/>
                        </w:pPr>
                      </w:p>
                      <w:p w14:paraId="42B9953D" w14:textId="77777777" w:rsidR="00E17936" w:rsidRDefault="00E17936" w:rsidP="00831951">
                        <w:pPr>
                          <w:widowControl w:val="0"/>
                        </w:pPr>
                      </w:p>
                    </w:txbxContent>
                  </v:textbox>
                </v:rect>
                <v:shape id="Text Box 21" o:spid="_x0000_s1038" type="#_x0000_t202" style="position:absolute;left:6081;top:4858;width:3663;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49F24B1" w14:textId="77777777" w:rsidR="00E17936" w:rsidRDefault="00E17936" w:rsidP="00831951">
                        <w:pPr>
                          <w:pStyle w:val="Prrafodelista"/>
                          <w:kinsoku w:val="0"/>
                          <w:overflowPunct w:val="0"/>
                          <w:spacing w:line="240" w:lineRule="exact"/>
                          <w:rPr>
                            <w:rFonts w:ascii="Arial" w:hAnsi="Arial" w:cs="Arial"/>
                            <w:spacing w:val="-1"/>
                          </w:rPr>
                        </w:pPr>
                        <w:r>
                          <w:rPr>
                            <w:rFonts w:ascii="Arial" w:hAnsi="Arial" w:cs="Arial"/>
                          </w:rPr>
                          <w:t xml:space="preserve">Vista </w:t>
                        </w:r>
                        <w:r>
                          <w:rPr>
                            <w:rFonts w:ascii="Arial" w:hAnsi="Arial" w:cs="Arial"/>
                            <w:spacing w:val="-1"/>
                          </w:rPr>
                          <w:t>de</w:t>
                        </w:r>
                        <w:r>
                          <w:rPr>
                            <w:rFonts w:ascii="Arial" w:hAnsi="Arial" w:cs="Arial"/>
                          </w:rPr>
                          <w:t xml:space="preserve"> </w:t>
                        </w:r>
                        <w:r>
                          <w:rPr>
                            <w:rFonts w:ascii="Arial" w:hAnsi="Arial" w:cs="Arial"/>
                            <w:spacing w:val="-1"/>
                          </w:rPr>
                          <w:t>Frente</w:t>
                        </w:r>
                      </w:p>
                    </w:txbxContent>
                  </v:textbox>
                </v:shape>
                <v:shape id="Text Box 22" o:spid="_x0000_s1039" type="#_x0000_t202" style="position:absolute;left:1659;top:6373;width:2565;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84F8AD8" w14:textId="77777777" w:rsidR="00E17936" w:rsidRDefault="00E17936" w:rsidP="00831951">
                        <w:pPr>
                          <w:pStyle w:val="Prrafodelista"/>
                          <w:kinsoku w:val="0"/>
                          <w:overflowPunct w:val="0"/>
                          <w:spacing w:line="240" w:lineRule="exact"/>
                          <w:rPr>
                            <w:rFonts w:ascii="Arial" w:hAnsi="Arial" w:cs="Arial"/>
                            <w:spacing w:val="-1"/>
                          </w:rPr>
                        </w:pPr>
                        <w:r>
                          <w:rPr>
                            <w:rFonts w:ascii="Arial" w:hAnsi="Arial" w:cs="Arial"/>
                          </w:rPr>
                          <w:t xml:space="preserve">Vista </w:t>
                        </w:r>
                        <w:r>
                          <w:rPr>
                            <w:rFonts w:ascii="Arial" w:hAnsi="Arial" w:cs="Arial"/>
                            <w:spacing w:val="-1"/>
                          </w:rPr>
                          <w:t>en</w:t>
                        </w:r>
                        <w:r>
                          <w:rPr>
                            <w:rFonts w:ascii="Arial" w:hAnsi="Arial" w:cs="Arial"/>
                          </w:rPr>
                          <w:t xml:space="preserve"> </w:t>
                        </w:r>
                        <w:r>
                          <w:rPr>
                            <w:rFonts w:ascii="Arial" w:hAnsi="Arial" w:cs="Arial"/>
                            <w:spacing w:val="-1"/>
                          </w:rPr>
                          <w:t>Planta</w:t>
                        </w:r>
                      </w:p>
                    </w:txbxContent>
                  </v:textbox>
                </v:shape>
                <v:shape id="Text Box 23" o:spid="_x0000_s1040" type="#_x0000_t202" style="position:absolute;left:5476;top:10528;width:170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E8E5391" w14:textId="77777777" w:rsidR="00E17936" w:rsidRDefault="00E17936" w:rsidP="00831951">
                        <w:pPr>
                          <w:pStyle w:val="Prrafodelista"/>
                          <w:kinsoku w:val="0"/>
                          <w:overflowPunct w:val="0"/>
                          <w:spacing w:line="240" w:lineRule="exact"/>
                          <w:rPr>
                            <w:rFonts w:ascii="Arial" w:hAnsi="Arial" w:cs="Arial"/>
                            <w:spacing w:val="-1"/>
                          </w:rPr>
                        </w:pPr>
                        <w:r>
                          <w:rPr>
                            <w:rFonts w:ascii="Arial" w:hAnsi="Arial" w:cs="Arial"/>
                          </w:rPr>
                          <w:t xml:space="preserve">Vista </w:t>
                        </w:r>
                        <w:r>
                          <w:rPr>
                            <w:rFonts w:ascii="Arial" w:hAnsi="Arial" w:cs="Arial"/>
                            <w:spacing w:val="-1"/>
                          </w:rPr>
                          <w:t>Isométrica</w:t>
                        </w:r>
                      </w:p>
                    </w:txbxContent>
                  </v:textbox>
                </v:shape>
                <w10:anchorlock/>
              </v:group>
            </w:pict>
          </mc:Fallback>
        </mc:AlternateContent>
      </w:r>
      <w:r w:rsidR="008A407B" w:rsidRPr="005749A2">
        <w:rPr>
          <w:rFonts w:ascii="Arial" w:hAnsi="Arial" w:cs="Arial"/>
          <w:noProof/>
          <w:lang w:val="en-US"/>
        </w:rPr>
        <w:drawing>
          <wp:inline distT="0" distB="0" distL="0" distR="0" wp14:anchorId="5FC4E873" wp14:editId="2023A501">
            <wp:extent cx="1584960" cy="304800"/>
            <wp:effectExtent l="0" t="0" r="0" b="0"/>
            <wp:docPr id="44" name="Imagen 4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Forma&#10;&#10;Descripción generada automáticamente con confianza m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4960" cy="304800"/>
                    </a:xfrm>
                    <a:prstGeom prst="rect">
                      <a:avLst/>
                    </a:prstGeom>
                    <a:noFill/>
                    <a:ln>
                      <a:noFill/>
                    </a:ln>
                  </pic:spPr>
                </pic:pic>
              </a:graphicData>
            </a:graphic>
          </wp:inline>
        </w:drawing>
      </w:r>
      <w:r w:rsidR="008A407B" w:rsidRPr="005749A2">
        <w:rPr>
          <w:rFonts w:ascii="Arial" w:hAnsi="Arial" w:cs="Arial"/>
        </w:rPr>
        <w:t xml:space="preserve"> Vista Isometrica</w:t>
      </w:r>
    </w:p>
    <w:p w14:paraId="6FCB84E4" w14:textId="1A8D216F" w:rsidR="00831951" w:rsidRPr="005749A2" w:rsidRDefault="00831951" w:rsidP="00DF2933">
      <w:pPr>
        <w:tabs>
          <w:tab w:val="left" w:pos="709"/>
        </w:tabs>
        <w:kinsoku w:val="0"/>
        <w:overflowPunct w:val="0"/>
        <w:autoSpaceDE w:val="0"/>
        <w:autoSpaceDN w:val="0"/>
        <w:adjustRightInd w:val="0"/>
        <w:spacing w:after="0" w:line="200" w:lineRule="atLeast"/>
        <w:ind w:left="709" w:hanging="709"/>
        <w:rPr>
          <w:rFonts w:ascii="Arial" w:hAnsi="Arial" w:cs="Arial"/>
          <w:lang w:val="es-CL"/>
        </w:rPr>
      </w:pPr>
    </w:p>
    <w:p w14:paraId="43858CA5" w14:textId="77777777" w:rsidR="007D6CF4" w:rsidRPr="005749A2" w:rsidRDefault="007D6CF4" w:rsidP="00DF2933">
      <w:pPr>
        <w:tabs>
          <w:tab w:val="left" w:pos="709"/>
          <w:tab w:val="left" w:pos="1985"/>
        </w:tabs>
        <w:ind w:left="709" w:hanging="709"/>
        <w:rPr>
          <w:rFonts w:ascii="Arial" w:hAnsi="Arial" w:cs="Arial"/>
          <w:b/>
          <w:bCs/>
          <w:iCs/>
        </w:rPr>
      </w:pPr>
    </w:p>
    <w:p w14:paraId="1D446571" w14:textId="090C9A3B" w:rsidR="008A407B" w:rsidRPr="005749A2" w:rsidRDefault="008A407B" w:rsidP="00DF2933">
      <w:pPr>
        <w:tabs>
          <w:tab w:val="left" w:pos="709"/>
          <w:tab w:val="left" w:pos="1985"/>
        </w:tabs>
        <w:ind w:left="709" w:hanging="709"/>
        <w:rPr>
          <w:rFonts w:ascii="Arial" w:hAnsi="Arial" w:cs="Arial"/>
          <w:b/>
          <w:bCs/>
          <w:iCs/>
        </w:rPr>
      </w:pPr>
      <w:r w:rsidRPr="005749A2">
        <w:rPr>
          <w:rFonts w:ascii="Arial" w:hAnsi="Arial" w:cs="Arial"/>
          <w:b/>
          <w:bCs/>
          <w:iCs/>
        </w:rPr>
        <w:t>Dimensiones</w:t>
      </w:r>
    </w:p>
    <w:tbl>
      <w:tblPr>
        <w:tblW w:w="9634" w:type="dxa"/>
        <w:tblInd w:w="75" w:type="dxa"/>
        <w:tblCellMar>
          <w:left w:w="70" w:type="dxa"/>
          <w:right w:w="70" w:type="dxa"/>
        </w:tblCellMar>
        <w:tblLook w:val="04A0" w:firstRow="1" w:lastRow="0" w:firstColumn="1" w:lastColumn="0" w:noHBand="0" w:noVBand="1"/>
      </w:tblPr>
      <w:tblGrid>
        <w:gridCol w:w="704"/>
        <w:gridCol w:w="2697"/>
        <w:gridCol w:w="851"/>
        <w:gridCol w:w="434"/>
        <w:gridCol w:w="400"/>
        <w:gridCol w:w="621"/>
        <w:gridCol w:w="818"/>
        <w:gridCol w:w="1988"/>
        <w:gridCol w:w="709"/>
        <w:gridCol w:w="434"/>
      </w:tblGrid>
      <w:tr w:rsidR="0037272F" w:rsidRPr="005749A2" w14:paraId="3DE9A0DF" w14:textId="77777777" w:rsidTr="0037272F">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461E9"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315D1AE3" w14:textId="0FF6FD2C" w:rsidR="0037272F" w:rsidRPr="005749A2" w:rsidRDefault="0037272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Marco cabecera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BDD37E0" w14:textId="0DA0467E"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w:t>
            </w:r>
            <w:r w:rsidR="00543292" w:rsidRPr="005749A2">
              <w:rPr>
                <w:rFonts w:ascii="Arial" w:eastAsia="Times New Roman" w:hAnsi="Arial" w:cs="Arial"/>
                <w:color w:val="000000"/>
                <w:lang w:val="es-CL" w:eastAsia="es-CL"/>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0B57C2B"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bottom w:val="nil"/>
              <w:right w:val="nil"/>
            </w:tcBorders>
            <w:shd w:val="clear" w:color="auto" w:fill="auto"/>
            <w:noWrap/>
            <w:vAlign w:val="bottom"/>
            <w:hideMark/>
          </w:tcPr>
          <w:p w14:paraId="5D6957C2" w14:textId="77777777" w:rsidR="0037272F" w:rsidRPr="005749A2" w:rsidRDefault="0037272F"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89B06"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8</w:t>
            </w:r>
          </w:p>
        </w:tc>
        <w:tc>
          <w:tcPr>
            <w:tcW w:w="28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3FFE16" w14:textId="55D11926" w:rsidR="0037272F" w:rsidRPr="005749A2" w:rsidRDefault="0037272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 xml:space="preserve">Ancho frente de pasillo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10361B8" w14:textId="7BE1BF75"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w:t>
            </w:r>
            <w:r w:rsidR="00655768" w:rsidRPr="005749A2">
              <w:rPr>
                <w:rFonts w:ascii="Arial" w:eastAsia="Times New Roman" w:hAnsi="Arial" w:cs="Arial"/>
                <w:color w:val="000000"/>
                <w:lang w:val="es-CL" w:eastAsia="es-CL"/>
              </w:rPr>
              <w:t>3</w:t>
            </w:r>
            <w:r w:rsidRPr="005749A2">
              <w:rPr>
                <w:rFonts w:ascii="Arial" w:eastAsia="Times New Roman" w:hAnsi="Arial" w:cs="Arial"/>
                <w:color w:val="000000"/>
                <w:lang w:val="es-CL" w:eastAsia="es-CL"/>
              </w:rPr>
              <w:t>6</w:t>
            </w:r>
          </w:p>
        </w:tc>
        <w:tc>
          <w:tcPr>
            <w:tcW w:w="425" w:type="dxa"/>
            <w:tcBorders>
              <w:top w:val="single" w:sz="4" w:space="0" w:color="auto"/>
              <w:left w:val="nil"/>
              <w:bottom w:val="single" w:sz="4" w:space="0" w:color="auto"/>
              <w:right w:val="single" w:sz="4" w:space="0" w:color="auto"/>
            </w:tcBorders>
          </w:tcPr>
          <w:p w14:paraId="19C88D83" w14:textId="445F79A9"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37272F" w:rsidRPr="005749A2" w14:paraId="672B6FA5" w14:textId="77777777" w:rsidTr="004C28B8">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6CD7363"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w:t>
            </w:r>
          </w:p>
        </w:tc>
        <w:tc>
          <w:tcPr>
            <w:tcW w:w="2697" w:type="dxa"/>
            <w:tcBorders>
              <w:top w:val="nil"/>
              <w:left w:val="nil"/>
              <w:bottom w:val="single" w:sz="4" w:space="0" w:color="auto"/>
              <w:right w:val="single" w:sz="4" w:space="0" w:color="auto"/>
            </w:tcBorders>
            <w:shd w:val="clear" w:color="auto" w:fill="auto"/>
            <w:noWrap/>
            <w:vAlign w:val="bottom"/>
            <w:hideMark/>
          </w:tcPr>
          <w:p w14:paraId="52D077C7" w14:textId="76315F6B" w:rsidR="0037272F" w:rsidRPr="005749A2" w:rsidRDefault="0037272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Marco costado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28FECD4" w14:textId="7B57932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67D4B33"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bottom w:val="nil"/>
              <w:right w:val="nil"/>
            </w:tcBorders>
            <w:shd w:val="clear" w:color="auto" w:fill="auto"/>
            <w:noWrap/>
            <w:vAlign w:val="bottom"/>
            <w:hideMark/>
          </w:tcPr>
          <w:p w14:paraId="0FBA9043" w14:textId="77777777" w:rsidR="0037272F" w:rsidRPr="005749A2" w:rsidRDefault="0037272F"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nil"/>
              <w:left w:val="single" w:sz="4" w:space="0" w:color="auto"/>
              <w:bottom w:val="single" w:sz="4" w:space="0" w:color="auto"/>
              <w:right w:val="single" w:sz="4" w:space="0" w:color="auto"/>
            </w:tcBorders>
            <w:shd w:val="clear" w:color="auto" w:fill="auto"/>
            <w:noWrap/>
            <w:vAlign w:val="bottom"/>
            <w:hideMark/>
          </w:tcPr>
          <w:p w14:paraId="033D1EAE"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9</w:t>
            </w:r>
          </w:p>
        </w:tc>
        <w:tc>
          <w:tcPr>
            <w:tcW w:w="2806" w:type="dxa"/>
            <w:gridSpan w:val="2"/>
            <w:tcBorders>
              <w:top w:val="nil"/>
              <w:left w:val="nil"/>
              <w:bottom w:val="single" w:sz="4" w:space="0" w:color="auto"/>
              <w:right w:val="single" w:sz="4" w:space="0" w:color="auto"/>
            </w:tcBorders>
            <w:shd w:val="clear" w:color="auto" w:fill="auto"/>
            <w:noWrap/>
            <w:vAlign w:val="bottom"/>
            <w:hideMark/>
          </w:tcPr>
          <w:p w14:paraId="5ACE9F7F" w14:textId="4C60793C" w:rsidR="0037272F" w:rsidRPr="005749A2" w:rsidRDefault="0037272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Largo pasillo lateral</w:t>
            </w:r>
            <w:r w:rsidR="003377DB" w:rsidRPr="005749A2">
              <w:rPr>
                <w:rFonts w:ascii="Arial" w:eastAsia="Times New Roman" w:hAnsi="Arial" w:cs="Arial"/>
                <w:color w:val="000000"/>
                <w:lang w:val="es-CL" w:eastAsia="es-CL"/>
              </w:rPr>
              <w:t xml:space="preserve"> (</w:t>
            </w:r>
            <w:r w:rsidR="003377DB" w:rsidRPr="005749A2">
              <w:rPr>
                <w:rFonts w:ascii="Arial" w:eastAsia="Times New Roman" w:hAnsi="Arial" w:cs="Arial"/>
                <w:b/>
                <w:bCs/>
                <w:color w:val="000000"/>
                <w:lang w:val="es-CL" w:eastAsia="es-CL"/>
              </w:rPr>
              <w:t>+ N° 7</w:t>
            </w:r>
            <w:r w:rsidR="003377DB" w:rsidRPr="005749A2">
              <w:rPr>
                <w:rFonts w:ascii="Arial" w:eastAsia="Times New Roman" w:hAnsi="Arial" w:cs="Arial"/>
                <w:color w:val="000000"/>
                <w:lang w:val="es-CL"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43C9C460" w14:textId="7BD6042C"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425" w:type="dxa"/>
            <w:tcBorders>
              <w:top w:val="nil"/>
              <w:left w:val="nil"/>
              <w:bottom w:val="single" w:sz="4" w:space="0" w:color="auto"/>
              <w:right w:val="single" w:sz="4" w:space="0" w:color="auto"/>
            </w:tcBorders>
          </w:tcPr>
          <w:p w14:paraId="2E7F5D4F" w14:textId="4F2AE30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37272F" w:rsidRPr="005749A2" w14:paraId="0B4C3DA2" w14:textId="77777777" w:rsidTr="0037272F">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86705E1"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3</w:t>
            </w:r>
          </w:p>
        </w:tc>
        <w:tc>
          <w:tcPr>
            <w:tcW w:w="2697" w:type="dxa"/>
            <w:tcBorders>
              <w:top w:val="nil"/>
              <w:left w:val="nil"/>
              <w:bottom w:val="single" w:sz="4" w:space="0" w:color="auto"/>
              <w:right w:val="single" w:sz="4" w:space="0" w:color="auto"/>
            </w:tcBorders>
            <w:shd w:val="clear" w:color="auto" w:fill="auto"/>
            <w:noWrap/>
            <w:vAlign w:val="bottom"/>
            <w:hideMark/>
          </w:tcPr>
          <w:p w14:paraId="735942A8" w14:textId="65C15C19" w:rsidR="0037272F" w:rsidRPr="005749A2" w:rsidRDefault="0037272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Largo espacio fosa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25F1088" w14:textId="27039D92" w:rsidR="0037272F" w:rsidRPr="005749A2" w:rsidRDefault="00543292"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8</w:t>
            </w:r>
            <w:r w:rsidR="00655768" w:rsidRPr="005749A2">
              <w:rPr>
                <w:rFonts w:ascii="Arial" w:eastAsia="Times New Roman" w:hAnsi="Arial" w:cs="Arial"/>
                <w:color w:val="000000"/>
                <w:lang w:val="es-CL" w:eastAsia="es-CL"/>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40A01A7"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right w:val="nil"/>
            </w:tcBorders>
            <w:shd w:val="clear" w:color="auto" w:fill="auto"/>
            <w:noWrap/>
            <w:vAlign w:val="bottom"/>
            <w:hideMark/>
          </w:tcPr>
          <w:p w14:paraId="1EEE521D" w14:textId="77777777" w:rsidR="0037272F" w:rsidRPr="005749A2" w:rsidRDefault="0037272F"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nil"/>
              <w:left w:val="single" w:sz="4" w:space="0" w:color="auto"/>
              <w:bottom w:val="single" w:sz="4" w:space="0" w:color="auto"/>
              <w:right w:val="single" w:sz="4" w:space="0" w:color="auto"/>
            </w:tcBorders>
            <w:shd w:val="clear" w:color="auto" w:fill="auto"/>
            <w:noWrap/>
            <w:vAlign w:val="bottom"/>
            <w:hideMark/>
          </w:tcPr>
          <w:p w14:paraId="37D0F256"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10</w:t>
            </w:r>
          </w:p>
        </w:tc>
        <w:tc>
          <w:tcPr>
            <w:tcW w:w="2806" w:type="dxa"/>
            <w:gridSpan w:val="2"/>
            <w:tcBorders>
              <w:top w:val="nil"/>
              <w:left w:val="nil"/>
              <w:bottom w:val="single" w:sz="4" w:space="0" w:color="auto"/>
              <w:right w:val="single" w:sz="4" w:space="0" w:color="auto"/>
            </w:tcBorders>
            <w:shd w:val="clear" w:color="auto" w:fill="auto"/>
            <w:noWrap/>
            <w:vAlign w:val="bottom"/>
            <w:hideMark/>
          </w:tcPr>
          <w:p w14:paraId="65ED91E0" w14:textId="11BD92E8" w:rsidR="0037272F" w:rsidRPr="005749A2" w:rsidRDefault="0037272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Ancho marco</w:t>
            </w:r>
          </w:p>
        </w:tc>
        <w:tc>
          <w:tcPr>
            <w:tcW w:w="709" w:type="dxa"/>
            <w:tcBorders>
              <w:top w:val="nil"/>
              <w:left w:val="nil"/>
              <w:bottom w:val="single" w:sz="4" w:space="0" w:color="auto"/>
              <w:right w:val="single" w:sz="4" w:space="0" w:color="auto"/>
            </w:tcBorders>
            <w:shd w:val="clear" w:color="auto" w:fill="auto"/>
            <w:noWrap/>
            <w:vAlign w:val="bottom"/>
            <w:hideMark/>
          </w:tcPr>
          <w:p w14:paraId="660226E6" w14:textId="24E2B1F6" w:rsidR="0037272F" w:rsidRPr="005749A2" w:rsidRDefault="00543292"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90</w:t>
            </w:r>
          </w:p>
        </w:tc>
        <w:tc>
          <w:tcPr>
            <w:tcW w:w="425" w:type="dxa"/>
            <w:tcBorders>
              <w:top w:val="nil"/>
              <w:left w:val="nil"/>
              <w:bottom w:val="single" w:sz="4" w:space="0" w:color="auto"/>
              <w:right w:val="single" w:sz="4" w:space="0" w:color="auto"/>
            </w:tcBorders>
          </w:tcPr>
          <w:p w14:paraId="7B9B2E4D" w14:textId="163B9886"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37272F" w:rsidRPr="005749A2" w14:paraId="1B3725EF" w14:textId="77777777" w:rsidTr="0037272F">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5147F"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4</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1D4FF8CC" w14:textId="322B3065" w:rsidR="0037272F" w:rsidRPr="005749A2" w:rsidRDefault="0037272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Ancho fosa interior (c/u)</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008677A" w14:textId="1CB6AA04" w:rsidR="0037272F" w:rsidRPr="005749A2" w:rsidRDefault="00543292"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6</w:t>
            </w:r>
            <w:r w:rsidR="0037272F" w:rsidRPr="005749A2">
              <w:rPr>
                <w:rFonts w:ascii="Arial" w:eastAsia="Times New Roman" w:hAnsi="Arial" w:cs="Arial"/>
                <w:color w:val="000000"/>
                <w:lang w:val="es-CL" w:eastAsia="es-CL"/>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7D768417"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left w:val="single" w:sz="4" w:space="0" w:color="auto"/>
              <w:right w:val="single" w:sz="4" w:space="0" w:color="auto"/>
            </w:tcBorders>
            <w:shd w:val="clear" w:color="auto" w:fill="auto"/>
            <w:noWrap/>
            <w:vAlign w:val="bottom"/>
            <w:hideMark/>
          </w:tcPr>
          <w:p w14:paraId="46B65F37" w14:textId="77777777" w:rsidR="0037272F" w:rsidRPr="005749A2" w:rsidRDefault="0037272F"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F9A5E"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11</w:t>
            </w:r>
          </w:p>
        </w:tc>
        <w:tc>
          <w:tcPr>
            <w:tcW w:w="280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81FCBD" w14:textId="2E775E2C" w:rsidR="0037272F" w:rsidRPr="005749A2" w:rsidRDefault="0037272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Altura terminada de marco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EC9AA6A" w14:textId="5B76879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17</w:t>
            </w:r>
          </w:p>
        </w:tc>
        <w:tc>
          <w:tcPr>
            <w:tcW w:w="425" w:type="dxa"/>
            <w:tcBorders>
              <w:top w:val="single" w:sz="4" w:space="0" w:color="auto"/>
              <w:left w:val="nil"/>
              <w:bottom w:val="single" w:sz="4" w:space="0" w:color="auto"/>
              <w:right w:val="single" w:sz="4" w:space="0" w:color="auto"/>
            </w:tcBorders>
          </w:tcPr>
          <w:p w14:paraId="399B707C" w14:textId="45104024"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37272F" w:rsidRPr="005749A2" w14:paraId="5935FD64" w14:textId="77777777" w:rsidTr="0037272F">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6EFFB"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5</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5E2145D3" w14:textId="332EC204" w:rsidR="0037272F" w:rsidRPr="005749A2" w:rsidRDefault="0037272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Pie de marco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D80A118" w14:textId="57D41CD1" w:rsidR="0037272F" w:rsidRPr="005749A2" w:rsidRDefault="00655768"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w:t>
            </w:r>
            <w:r w:rsidR="0037272F" w:rsidRPr="005749A2">
              <w:rPr>
                <w:rFonts w:ascii="Arial" w:eastAsia="Times New Roman" w:hAnsi="Arial" w:cs="Arial"/>
                <w:color w:val="000000"/>
                <w:lang w:val="es-CL" w:eastAsia="es-CL"/>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AB0EFB6"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left w:val="single" w:sz="4" w:space="0" w:color="auto"/>
            </w:tcBorders>
            <w:shd w:val="clear" w:color="auto" w:fill="auto"/>
            <w:noWrap/>
            <w:vAlign w:val="bottom"/>
            <w:hideMark/>
          </w:tcPr>
          <w:p w14:paraId="40E8D25D" w14:textId="77777777" w:rsidR="0037272F" w:rsidRPr="005749A2" w:rsidRDefault="0037272F"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tcBorders>
            <w:shd w:val="clear" w:color="auto" w:fill="auto"/>
            <w:noWrap/>
            <w:vAlign w:val="bottom"/>
          </w:tcPr>
          <w:p w14:paraId="3EDB0AEF" w14:textId="52AEE4DD"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2806" w:type="dxa"/>
            <w:gridSpan w:val="2"/>
            <w:tcBorders>
              <w:top w:val="single" w:sz="4" w:space="0" w:color="auto"/>
            </w:tcBorders>
            <w:shd w:val="clear" w:color="auto" w:fill="auto"/>
            <w:noWrap/>
            <w:vAlign w:val="bottom"/>
          </w:tcPr>
          <w:p w14:paraId="743F41CC" w14:textId="129AAB6B" w:rsidR="0037272F" w:rsidRPr="005749A2" w:rsidRDefault="0037272F" w:rsidP="00DF2933">
            <w:pPr>
              <w:tabs>
                <w:tab w:val="left" w:pos="709"/>
              </w:tabs>
              <w:spacing w:after="0" w:line="240" w:lineRule="auto"/>
              <w:ind w:left="709" w:hanging="709"/>
              <w:rPr>
                <w:rFonts w:ascii="Arial" w:eastAsia="Times New Roman" w:hAnsi="Arial" w:cs="Arial"/>
                <w:color w:val="000000"/>
                <w:lang w:val="es-CL" w:eastAsia="es-CL"/>
              </w:rPr>
            </w:pPr>
          </w:p>
        </w:tc>
        <w:tc>
          <w:tcPr>
            <w:tcW w:w="709" w:type="dxa"/>
            <w:tcBorders>
              <w:top w:val="single" w:sz="4" w:space="0" w:color="auto"/>
            </w:tcBorders>
            <w:shd w:val="clear" w:color="auto" w:fill="auto"/>
            <w:noWrap/>
            <w:vAlign w:val="bottom"/>
          </w:tcPr>
          <w:p w14:paraId="39CC1A2F" w14:textId="1E8294FF"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425" w:type="dxa"/>
            <w:tcBorders>
              <w:top w:val="single" w:sz="4" w:space="0" w:color="auto"/>
            </w:tcBorders>
          </w:tcPr>
          <w:p w14:paraId="66154647" w14:textId="1B797B79"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p>
        </w:tc>
      </w:tr>
      <w:tr w:rsidR="0037272F" w:rsidRPr="005749A2" w14:paraId="23251CBD" w14:textId="77777777" w:rsidTr="0037272F">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6B8E1"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6</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3F2F3128" w14:textId="61C93EBC" w:rsidR="0037272F" w:rsidRPr="005749A2" w:rsidRDefault="0037272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Ancho pasillo lateral</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07DA5D3" w14:textId="6562C6AC"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18</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F4F3E68"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left w:val="single" w:sz="4" w:space="0" w:color="auto"/>
            </w:tcBorders>
            <w:shd w:val="clear" w:color="auto" w:fill="auto"/>
            <w:noWrap/>
            <w:vAlign w:val="bottom"/>
            <w:hideMark/>
          </w:tcPr>
          <w:p w14:paraId="5E1A02CE" w14:textId="77777777" w:rsidR="0037272F" w:rsidRPr="005749A2" w:rsidRDefault="0037272F"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shd w:val="clear" w:color="auto" w:fill="auto"/>
            <w:noWrap/>
            <w:vAlign w:val="bottom"/>
          </w:tcPr>
          <w:p w14:paraId="26EA8FAD"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2806" w:type="dxa"/>
            <w:gridSpan w:val="2"/>
            <w:shd w:val="clear" w:color="auto" w:fill="auto"/>
            <w:noWrap/>
            <w:vAlign w:val="bottom"/>
          </w:tcPr>
          <w:p w14:paraId="0F969679" w14:textId="77777777" w:rsidR="0037272F" w:rsidRPr="005749A2" w:rsidRDefault="0037272F" w:rsidP="00DF2933">
            <w:pPr>
              <w:tabs>
                <w:tab w:val="left" w:pos="709"/>
              </w:tabs>
              <w:spacing w:after="0" w:line="240" w:lineRule="auto"/>
              <w:ind w:left="709" w:hanging="709"/>
              <w:rPr>
                <w:rFonts w:ascii="Arial" w:eastAsia="Times New Roman" w:hAnsi="Arial" w:cs="Arial"/>
                <w:color w:val="000000"/>
                <w:lang w:val="es-CL" w:eastAsia="es-CL"/>
              </w:rPr>
            </w:pPr>
          </w:p>
        </w:tc>
        <w:tc>
          <w:tcPr>
            <w:tcW w:w="709" w:type="dxa"/>
            <w:shd w:val="clear" w:color="auto" w:fill="auto"/>
            <w:noWrap/>
            <w:vAlign w:val="bottom"/>
          </w:tcPr>
          <w:p w14:paraId="1F176365"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425" w:type="dxa"/>
          </w:tcPr>
          <w:p w14:paraId="5F4CDF73"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p>
        </w:tc>
      </w:tr>
      <w:tr w:rsidR="0037272F" w:rsidRPr="005749A2" w14:paraId="41A7CD48" w14:textId="77777777" w:rsidTr="0037272F">
        <w:trPr>
          <w:gridAfter w:val="3"/>
          <w:wAfter w:w="3118" w:type="dxa"/>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1B436" w14:textId="77777777" w:rsidR="0037272F" w:rsidRPr="005749A2" w:rsidRDefault="0037272F"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7</w:t>
            </w:r>
          </w:p>
        </w:tc>
        <w:tc>
          <w:tcPr>
            <w:tcW w:w="5812" w:type="dxa"/>
            <w:gridSpan w:val="6"/>
            <w:tcBorders>
              <w:top w:val="single" w:sz="4" w:space="0" w:color="auto"/>
              <w:left w:val="nil"/>
              <w:bottom w:val="single" w:sz="4" w:space="0" w:color="auto"/>
              <w:right w:val="single" w:sz="4" w:space="0" w:color="auto"/>
            </w:tcBorders>
            <w:shd w:val="clear" w:color="auto" w:fill="auto"/>
            <w:noWrap/>
            <w:vAlign w:val="bottom"/>
          </w:tcPr>
          <w:p w14:paraId="34EB4AF8" w14:textId="77777777" w:rsidR="0037272F" w:rsidRPr="005749A2" w:rsidRDefault="0037272F"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Pasillo frente deberá pegarse a la sepultura de la fila anterior</w:t>
            </w:r>
          </w:p>
        </w:tc>
      </w:tr>
    </w:tbl>
    <w:p w14:paraId="4BC3D2FB" w14:textId="77777777" w:rsidR="0037272F" w:rsidRPr="005749A2" w:rsidRDefault="0037272F" w:rsidP="00DF2933">
      <w:pPr>
        <w:tabs>
          <w:tab w:val="left" w:pos="709"/>
          <w:tab w:val="left" w:pos="1985"/>
        </w:tabs>
        <w:ind w:left="709" w:hanging="709"/>
        <w:jc w:val="center"/>
        <w:rPr>
          <w:rFonts w:ascii="Arial" w:hAnsi="Arial" w:cs="Arial"/>
          <w:b/>
          <w:bCs/>
          <w:iCs/>
        </w:rPr>
      </w:pPr>
    </w:p>
    <w:p w14:paraId="3053F64F" w14:textId="77777777" w:rsidR="00C142F8" w:rsidRPr="00DF2933" w:rsidRDefault="00C142F8" w:rsidP="00DF2933">
      <w:pPr>
        <w:pStyle w:val="Textoindependiente"/>
        <w:tabs>
          <w:tab w:val="left" w:pos="709"/>
        </w:tabs>
        <w:kinsoku w:val="0"/>
        <w:overflowPunct w:val="0"/>
        <w:ind w:left="709" w:hanging="709"/>
        <w:rPr>
          <w:b/>
          <w:bCs/>
          <w:spacing w:val="-9"/>
          <w:sz w:val="22"/>
          <w:szCs w:val="22"/>
        </w:rPr>
      </w:pPr>
      <w:r w:rsidRPr="00DF2933">
        <w:rPr>
          <w:b/>
          <w:bCs/>
          <w:spacing w:val="-10"/>
          <w:sz w:val="22"/>
          <w:szCs w:val="22"/>
        </w:rPr>
        <w:t>Dimensión</w:t>
      </w:r>
      <w:r w:rsidRPr="00DF2933">
        <w:rPr>
          <w:b/>
          <w:bCs/>
          <w:spacing w:val="-20"/>
          <w:sz w:val="22"/>
          <w:szCs w:val="22"/>
        </w:rPr>
        <w:t xml:space="preserve"> </w:t>
      </w:r>
      <w:r w:rsidRPr="00DF2933">
        <w:rPr>
          <w:b/>
          <w:bCs/>
          <w:spacing w:val="-8"/>
          <w:sz w:val="22"/>
          <w:szCs w:val="22"/>
        </w:rPr>
        <w:t>marco</w:t>
      </w:r>
      <w:r w:rsidRPr="00DF2933">
        <w:rPr>
          <w:b/>
          <w:bCs/>
          <w:spacing w:val="-19"/>
          <w:sz w:val="22"/>
          <w:szCs w:val="22"/>
        </w:rPr>
        <w:t xml:space="preserve"> </w:t>
      </w:r>
      <w:r w:rsidRPr="00DF2933">
        <w:rPr>
          <w:b/>
          <w:bCs/>
          <w:spacing w:val="-6"/>
          <w:sz w:val="22"/>
          <w:szCs w:val="22"/>
        </w:rPr>
        <w:t>de</w:t>
      </w:r>
      <w:r w:rsidRPr="00DF2933">
        <w:rPr>
          <w:b/>
          <w:bCs/>
          <w:spacing w:val="-20"/>
          <w:sz w:val="22"/>
          <w:szCs w:val="22"/>
        </w:rPr>
        <w:t xml:space="preserve"> </w:t>
      </w:r>
      <w:r w:rsidRPr="00DF2933">
        <w:rPr>
          <w:b/>
          <w:bCs/>
          <w:spacing w:val="-10"/>
          <w:sz w:val="22"/>
          <w:szCs w:val="22"/>
        </w:rPr>
        <w:t>hormigón</w:t>
      </w:r>
      <w:r w:rsidRPr="00DF2933">
        <w:rPr>
          <w:b/>
          <w:bCs/>
          <w:spacing w:val="-20"/>
          <w:sz w:val="22"/>
          <w:szCs w:val="22"/>
        </w:rPr>
        <w:t xml:space="preserve"> </w:t>
      </w:r>
      <w:r w:rsidRPr="00DF2933">
        <w:rPr>
          <w:b/>
          <w:bCs/>
          <w:spacing w:val="-9"/>
          <w:sz w:val="22"/>
          <w:szCs w:val="22"/>
        </w:rPr>
        <w:t>simple</w:t>
      </w:r>
    </w:p>
    <w:p w14:paraId="126ABE8D" w14:textId="5AE707BE" w:rsidR="00D51AA8" w:rsidRPr="005749A2" w:rsidRDefault="00D51AA8" w:rsidP="00DF2933">
      <w:pPr>
        <w:tabs>
          <w:tab w:val="left" w:pos="709"/>
          <w:tab w:val="left" w:pos="1985"/>
        </w:tabs>
        <w:ind w:left="709" w:hanging="709"/>
        <w:jc w:val="center"/>
        <w:rPr>
          <w:rFonts w:ascii="Arial" w:hAnsi="Arial" w:cs="Arial"/>
          <w:b/>
          <w:bCs/>
          <w:iCs/>
        </w:rPr>
      </w:pPr>
    </w:p>
    <w:p w14:paraId="4696C94D" w14:textId="77777777" w:rsidR="008A407B" w:rsidRPr="005749A2" w:rsidRDefault="008A407B" w:rsidP="00DF2933">
      <w:pPr>
        <w:tabs>
          <w:tab w:val="left" w:pos="709"/>
        </w:tabs>
        <w:kinsoku w:val="0"/>
        <w:overflowPunct w:val="0"/>
        <w:autoSpaceDE w:val="0"/>
        <w:autoSpaceDN w:val="0"/>
        <w:adjustRightInd w:val="0"/>
        <w:spacing w:before="10" w:after="0" w:line="240" w:lineRule="auto"/>
        <w:ind w:left="709" w:hanging="709"/>
        <w:rPr>
          <w:rFonts w:ascii="Arial" w:hAnsi="Arial" w:cs="Arial"/>
          <w:lang w:val="es-CL"/>
        </w:rPr>
      </w:pPr>
    </w:p>
    <w:p w14:paraId="21B5600C" w14:textId="5B87BAF7" w:rsidR="008A407B" w:rsidRPr="005749A2" w:rsidRDefault="008A407B" w:rsidP="00DF2933">
      <w:pPr>
        <w:tabs>
          <w:tab w:val="left" w:pos="709"/>
        </w:tabs>
        <w:kinsoku w:val="0"/>
        <w:overflowPunct w:val="0"/>
        <w:autoSpaceDE w:val="0"/>
        <w:autoSpaceDN w:val="0"/>
        <w:adjustRightInd w:val="0"/>
        <w:spacing w:after="0" w:line="200" w:lineRule="atLeast"/>
        <w:ind w:left="709" w:hanging="709"/>
        <w:rPr>
          <w:rFonts w:ascii="Arial" w:hAnsi="Arial" w:cs="Arial"/>
          <w:lang w:val="es-CL"/>
        </w:rPr>
      </w:pPr>
      <w:r w:rsidRPr="005749A2">
        <w:rPr>
          <w:rFonts w:ascii="Arial" w:hAnsi="Arial" w:cs="Arial"/>
          <w:noProof/>
          <w:lang w:val="en-US"/>
        </w:rPr>
        <mc:AlternateContent>
          <mc:Choice Requires="wpg">
            <w:drawing>
              <wp:inline distT="0" distB="0" distL="0" distR="0" wp14:anchorId="483356B5" wp14:editId="54444E96">
                <wp:extent cx="4354195" cy="4331335"/>
                <wp:effectExtent l="0" t="0" r="0" b="2540"/>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4195" cy="4331335"/>
                          <a:chOff x="0" y="0"/>
                          <a:chExt cx="6857" cy="6821"/>
                        </a:xfrm>
                      </wpg:grpSpPr>
                      <wps:wsp>
                        <wps:cNvPr id="49" name="Rectangle 25"/>
                        <wps:cNvSpPr>
                          <a:spLocks noChangeArrowheads="1"/>
                        </wps:cNvSpPr>
                        <wps:spPr bwMode="auto">
                          <a:xfrm>
                            <a:off x="0" y="0"/>
                            <a:ext cx="640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7446B" w14:textId="6036E323" w:rsidR="00E17936" w:rsidRDefault="00E17936" w:rsidP="008A407B">
                              <w:pPr>
                                <w:spacing w:line="3420" w:lineRule="atLeast"/>
                              </w:pPr>
                              <w:r>
                                <w:rPr>
                                  <w:noProof/>
                                  <w:lang w:val="en-US"/>
                                </w:rPr>
                                <w:drawing>
                                  <wp:inline distT="0" distB="0" distL="0" distR="0" wp14:anchorId="3A1927C3" wp14:editId="1C39607A">
                                    <wp:extent cx="4053840" cy="2164080"/>
                                    <wp:effectExtent l="0" t="0" r="3810" b="762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3840" cy="2164080"/>
                                            </a:xfrm>
                                            <a:prstGeom prst="rect">
                                              <a:avLst/>
                                            </a:prstGeom>
                                            <a:noFill/>
                                            <a:ln>
                                              <a:noFill/>
                                            </a:ln>
                                          </pic:spPr>
                                        </pic:pic>
                                      </a:graphicData>
                                    </a:graphic>
                                  </wp:inline>
                                </w:drawing>
                              </w:r>
                            </w:p>
                            <w:p w14:paraId="01A8C23F" w14:textId="77777777" w:rsidR="00E17936" w:rsidRDefault="00E17936" w:rsidP="008A407B">
                              <w:pPr>
                                <w:widowControl w:val="0"/>
                              </w:pPr>
                            </w:p>
                          </w:txbxContent>
                        </wps:txbx>
                        <wps:bodyPr rot="0" vert="horz" wrap="square" lIns="0" tIns="0" rIns="0" bIns="0" anchor="t" anchorCtr="0" upright="1">
                          <a:noAutofit/>
                        </wps:bodyPr>
                      </wps:wsp>
                      <wps:wsp>
                        <wps:cNvPr id="50" name="Rectangle 26"/>
                        <wps:cNvSpPr>
                          <a:spLocks noChangeArrowheads="1"/>
                        </wps:cNvSpPr>
                        <wps:spPr bwMode="auto">
                          <a:xfrm>
                            <a:off x="0" y="3408"/>
                            <a:ext cx="686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A6E6D" w14:textId="215CDDB3" w:rsidR="00E17936" w:rsidRDefault="00E17936" w:rsidP="008A407B">
                              <w:pPr>
                                <w:spacing w:line="3420" w:lineRule="atLeast"/>
                              </w:pPr>
                              <w:r>
                                <w:rPr>
                                  <w:noProof/>
                                  <w:lang w:val="en-US"/>
                                </w:rPr>
                                <w:drawing>
                                  <wp:inline distT="0" distB="0" distL="0" distR="0" wp14:anchorId="600F923F" wp14:editId="489F4668">
                                    <wp:extent cx="4366260" cy="21717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6260" cy="2171700"/>
                                            </a:xfrm>
                                            <a:prstGeom prst="rect">
                                              <a:avLst/>
                                            </a:prstGeom>
                                            <a:noFill/>
                                            <a:ln>
                                              <a:noFill/>
                                            </a:ln>
                                          </pic:spPr>
                                        </pic:pic>
                                      </a:graphicData>
                                    </a:graphic>
                                  </wp:inline>
                                </w:drawing>
                              </w:r>
                            </w:p>
                            <w:p w14:paraId="1E1B28E3" w14:textId="77777777" w:rsidR="00E17936" w:rsidRDefault="00E17936" w:rsidP="008A407B">
                              <w:pPr>
                                <w:widowControl w:val="0"/>
                              </w:pPr>
                            </w:p>
                          </w:txbxContent>
                        </wps:txbx>
                        <wps:bodyPr rot="0" vert="horz" wrap="square" lIns="0" tIns="0" rIns="0" bIns="0" anchor="t" anchorCtr="0" upright="1">
                          <a:noAutofit/>
                        </wps:bodyPr>
                      </wps:wsp>
                    </wpg:wgp>
                  </a:graphicData>
                </a:graphic>
              </wp:inline>
            </w:drawing>
          </mc:Choice>
          <mc:Fallback>
            <w:pict>
              <v:group w14:anchorId="483356B5" id="Grupo 48" o:spid="_x0000_s1041" style="width:342.85pt;height:341.05pt;mso-position-horizontal-relative:char;mso-position-vertical-relative:line" coordsize="6857,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">
                <v:rect id="Rectangle 25" o:spid="_x0000_s1042" style="position:absolute;width:640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7217446B" w14:textId="6036E323" w:rsidR="00E17936" w:rsidRDefault="00E17936" w:rsidP="008A407B">
                        <w:pPr>
                          <w:spacing w:line="3420" w:lineRule="atLeast"/>
                        </w:pPr>
                        <w:r>
                          <w:rPr>
                            <w:noProof/>
                            <w:lang w:val="en-US"/>
                          </w:rPr>
                          <w:drawing>
                            <wp:inline distT="0" distB="0" distL="0" distR="0" wp14:anchorId="3A1927C3" wp14:editId="1C39607A">
                              <wp:extent cx="4053840" cy="2164080"/>
                              <wp:effectExtent l="0" t="0" r="3810" b="762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3840" cy="2164080"/>
                                      </a:xfrm>
                                      <a:prstGeom prst="rect">
                                        <a:avLst/>
                                      </a:prstGeom>
                                      <a:noFill/>
                                      <a:ln>
                                        <a:noFill/>
                                      </a:ln>
                                    </pic:spPr>
                                  </pic:pic>
                                </a:graphicData>
                              </a:graphic>
                            </wp:inline>
                          </w:drawing>
                        </w:r>
                      </w:p>
                      <w:p w14:paraId="01A8C23F" w14:textId="77777777" w:rsidR="00E17936" w:rsidRDefault="00E17936" w:rsidP="008A407B">
                        <w:pPr>
                          <w:widowControl w:val="0"/>
                        </w:pPr>
                      </w:p>
                    </w:txbxContent>
                  </v:textbox>
                </v:rect>
                <v:rect id="Rectangle 26" o:spid="_x0000_s1043" style="position:absolute;top:3408;width:686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506A6E6D" w14:textId="215CDDB3" w:rsidR="00E17936" w:rsidRDefault="00E17936" w:rsidP="008A407B">
                        <w:pPr>
                          <w:spacing w:line="3420" w:lineRule="atLeast"/>
                        </w:pPr>
                        <w:r>
                          <w:rPr>
                            <w:noProof/>
                            <w:lang w:val="en-US"/>
                          </w:rPr>
                          <w:drawing>
                            <wp:inline distT="0" distB="0" distL="0" distR="0" wp14:anchorId="600F923F" wp14:editId="489F4668">
                              <wp:extent cx="4366260" cy="21717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6260" cy="2171700"/>
                                      </a:xfrm>
                                      <a:prstGeom prst="rect">
                                        <a:avLst/>
                                      </a:prstGeom>
                                      <a:noFill/>
                                      <a:ln>
                                        <a:noFill/>
                                      </a:ln>
                                    </pic:spPr>
                                  </pic:pic>
                                </a:graphicData>
                              </a:graphic>
                            </wp:inline>
                          </w:drawing>
                        </w:r>
                      </w:p>
                      <w:p w14:paraId="1E1B28E3" w14:textId="77777777" w:rsidR="00E17936" w:rsidRDefault="00E17936" w:rsidP="008A407B">
                        <w:pPr>
                          <w:widowControl w:val="0"/>
                        </w:pPr>
                      </w:p>
                    </w:txbxContent>
                  </v:textbox>
                </v:rect>
                <w10:anchorlock/>
              </v:group>
            </w:pict>
          </mc:Fallback>
        </mc:AlternateContent>
      </w:r>
    </w:p>
    <w:p w14:paraId="4632745E" w14:textId="77777777" w:rsidR="008A407B" w:rsidRPr="005749A2" w:rsidRDefault="008A407B" w:rsidP="00DF2933">
      <w:pPr>
        <w:tabs>
          <w:tab w:val="left" w:pos="709"/>
        </w:tabs>
        <w:kinsoku w:val="0"/>
        <w:overflowPunct w:val="0"/>
        <w:autoSpaceDE w:val="0"/>
        <w:autoSpaceDN w:val="0"/>
        <w:adjustRightInd w:val="0"/>
        <w:spacing w:after="0" w:line="240" w:lineRule="auto"/>
        <w:ind w:left="709" w:hanging="709"/>
        <w:rPr>
          <w:rFonts w:ascii="Arial" w:hAnsi="Arial" w:cs="Arial"/>
          <w:lang w:val="es-CL"/>
        </w:rPr>
      </w:pPr>
    </w:p>
    <w:p w14:paraId="18A702FB" w14:textId="77777777" w:rsidR="008A407B" w:rsidRPr="005749A2" w:rsidRDefault="008A407B" w:rsidP="00DF2933">
      <w:pPr>
        <w:tabs>
          <w:tab w:val="left" w:pos="709"/>
        </w:tabs>
        <w:kinsoku w:val="0"/>
        <w:overflowPunct w:val="0"/>
        <w:autoSpaceDE w:val="0"/>
        <w:autoSpaceDN w:val="0"/>
        <w:adjustRightInd w:val="0"/>
        <w:spacing w:before="1" w:after="0" w:line="240" w:lineRule="auto"/>
        <w:ind w:left="709" w:hanging="709"/>
        <w:rPr>
          <w:rFonts w:ascii="Arial" w:hAnsi="Arial" w:cs="Arial"/>
          <w:lang w:val="es-CL"/>
        </w:rPr>
      </w:pPr>
    </w:p>
    <w:p w14:paraId="5A2A1FF0" w14:textId="43DDF07D" w:rsidR="008A407B" w:rsidRPr="005749A2" w:rsidRDefault="008A407B" w:rsidP="00DF2933">
      <w:pPr>
        <w:tabs>
          <w:tab w:val="left" w:pos="709"/>
        </w:tabs>
        <w:kinsoku w:val="0"/>
        <w:overflowPunct w:val="0"/>
        <w:autoSpaceDE w:val="0"/>
        <w:autoSpaceDN w:val="0"/>
        <w:adjustRightInd w:val="0"/>
        <w:spacing w:after="0" w:line="200" w:lineRule="atLeast"/>
        <w:ind w:left="709" w:hanging="709"/>
        <w:rPr>
          <w:rFonts w:ascii="Arial" w:hAnsi="Arial" w:cs="Arial"/>
          <w:lang w:val="es-CL"/>
        </w:rPr>
      </w:pPr>
      <w:r w:rsidRPr="005749A2">
        <w:rPr>
          <w:rFonts w:ascii="Arial" w:hAnsi="Arial" w:cs="Arial"/>
          <w:noProof/>
          <w:lang w:val="en-US"/>
        </w:rPr>
        <mc:AlternateContent>
          <mc:Choice Requires="wpg">
            <w:drawing>
              <wp:inline distT="0" distB="0" distL="0" distR="0" wp14:anchorId="749245C0" wp14:editId="05666283">
                <wp:extent cx="1521460" cy="173355"/>
                <wp:effectExtent l="0" t="0" r="2540" b="0"/>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173355"/>
                          <a:chOff x="0" y="0"/>
                          <a:chExt cx="2396" cy="273"/>
                        </a:xfrm>
                      </wpg:grpSpPr>
                      <wps:wsp>
                        <wps:cNvPr id="46" name="Rectangle 28"/>
                        <wps:cNvSpPr>
                          <a:spLocks noChangeArrowheads="1"/>
                        </wps:cNvSpPr>
                        <wps:spPr bwMode="auto">
                          <a:xfrm>
                            <a:off x="0" y="0"/>
                            <a:ext cx="24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AE01D" w14:textId="4000A068" w:rsidR="00E17936" w:rsidRDefault="00E17936" w:rsidP="008A407B">
                              <w:pPr>
                                <w:spacing w:line="260" w:lineRule="atLeast"/>
                              </w:pPr>
                              <w:r>
                                <w:rPr>
                                  <w:noProof/>
                                  <w:lang w:val="en-US"/>
                                </w:rPr>
                                <w:drawing>
                                  <wp:inline distT="0" distB="0" distL="0" distR="0" wp14:anchorId="72FFA8C7" wp14:editId="2C5124E1">
                                    <wp:extent cx="1516380" cy="16002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6380" cy="160020"/>
                                            </a:xfrm>
                                            <a:prstGeom prst="rect">
                                              <a:avLst/>
                                            </a:prstGeom>
                                            <a:noFill/>
                                            <a:ln>
                                              <a:noFill/>
                                            </a:ln>
                                          </pic:spPr>
                                        </pic:pic>
                                      </a:graphicData>
                                    </a:graphic>
                                  </wp:inline>
                                </w:drawing>
                              </w:r>
                            </w:p>
                            <w:p w14:paraId="3774A243" w14:textId="77777777" w:rsidR="00E17936" w:rsidRDefault="00E17936" w:rsidP="008A407B">
                              <w:pPr>
                                <w:widowControl w:val="0"/>
                              </w:pPr>
                            </w:p>
                          </w:txbxContent>
                        </wps:txbx>
                        <wps:bodyPr rot="0" vert="horz" wrap="square" lIns="0" tIns="0" rIns="0" bIns="0" anchor="t" anchorCtr="0" upright="1">
                          <a:noAutofit/>
                        </wps:bodyPr>
                      </wps:wsp>
                      <wps:wsp>
                        <wps:cNvPr id="47" name="Text Box 29"/>
                        <wps:cNvSpPr txBox="1">
                          <a:spLocks noChangeArrowheads="1"/>
                        </wps:cNvSpPr>
                        <wps:spPr bwMode="auto">
                          <a:xfrm>
                            <a:off x="0" y="0"/>
                            <a:ext cx="239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C0B11" w14:textId="77777777" w:rsidR="00E17936" w:rsidRDefault="00E17936" w:rsidP="008A407B">
                              <w:pPr>
                                <w:pStyle w:val="Prrafodelista"/>
                                <w:kinsoku w:val="0"/>
                                <w:overflowPunct w:val="0"/>
                                <w:spacing w:before="2" w:line="271" w:lineRule="exact"/>
                                <w:ind w:left="145"/>
                                <w:rPr>
                                  <w:rFonts w:ascii="Arial" w:hAnsi="Arial" w:cs="Arial"/>
                                </w:rPr>
                              </w:pPr>
                              <w:r>
                                <w:rPr>
                                  <w:rFonts w:ascii="Arial" w:hAnsi="Arial" w:cs="Arial"/>
                                </w:rPr>
                                <w:t>Vistas Laterales</w:t>
                              </w:r>
                            </w:p>
                          </w:txbxContent>
                        </wps:txbx>
                        <wps:bodyPr rot="0" vert="horz" wrap="square" lIns="0" tIns="0" rIns="0" bIns="0" anchor="t" anchorCtr="0" upright="1">
                          <a:noAutofit/>
                        </wps:bodyPr>
                      </wps:wsp>
                    </wpg:wgp>
                  </a:graphicData>
                </a:graphic>
              </wp:inline>
            </w:drawing>
          </mc:Choice>
          <mc:Fallback>
            <w:pict>
              <v:group w14:anchorId="749245C0" id="Grupo 45" o:spid="_x0000_s1044" style="width:119.8pt;height:13.65pt;mso-position-horizontal-relative:char;mso-position-vertical-relative:line" coordsize="239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">
                <v:rect id="Rectangle 28" o:spid="_x0000_s1045" style="position:absolute;width:240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4FAE01D" w14:textId="4000A068" w:rsidR="00E17936" w:rsidRDefault="00E17936" w:rsidP="008A407B">
                        <w:pPr>
                          <w:spacing w:line="260" w:lineRule="atLeast"/>
                        </w:pPr>
                        <w:r>
                          <w:rPr>
                            <w:noProof/>
                            <w:lang w:val="en-US"/>
                          </w:rPr>
                          <w:drawing>
                            <wp:inline distT="0" distB="0" distL="0" distR="0" wp14:anchorId="72FFA8C7" wp14:editId="2C5124E1">
                              <wp:extent cx="1516380" cy="16002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6380" cy="160020"/>
                                      </a:xfrm>
                                      <a:prstGeom prst="rect">
                                        <a:avLst/>
                                      </a:prstGeom>
                                      <a:noFill/>
                                      <a:ln>
                                        <a:noFill/>
                                      </a:ln>
                                    </pic:spPr>
                                  </pic:pic>
                                </a:graphicData>
                              </a:graphic>
                            </wp:inline>
                          </w:drawing>
                        </w:r>
                      </w:p>
                      <w:p w14:paraId="3774A243" w14:textId="77777777" w:rsidR="00E17936" w:rsidRDefault="00E17936" w:rsidP="008A407B">
                        <w:pPr>
                          <w:widowControl w:val="0"/>
                        </w:pPr>
                      </w:p>
                    </w:txbxContent>
                  </v:textbox>
                </v:rect>
                <v:shape id="Text Box 29" o:spid="_x0000_s1046" type="#_x0000_t202" style="position:absolute;width:2396;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85C0B11" w14:textId="77777777" w:rsidR="00E17936" w:rsidRDefault="00E17936" w:rsidP="008A407B">
                        <w:pPr>
                          <w:pStyle w:val="Prrafodelista"/>
                          <w:kinsoku w:val="0"/>
                          <w:overflowPunct w:val="0"/>
                          <w:spacing w:before="2" w:line="271" w:lineRule="exact"/>
                          <w:ind w:left="145"/>
                          <w:rPr>
                            <w:rFonts w:ascii="Arial" w:hAnsi="Arial" w:cs="Arial"/>
                          </w:rPr>
                        </w:pPr>
                        <w:r>
                          <w:rPr>
                            <w:rFonts w:ascii="Arial" w:hAnsi="Arial" w:cs="Arial"/>
                          </w:rPr>
                          <w:t>Vistas Laterales</w:t>
                        </w:r>
                      </w:p>
                    </w:txbxContent>
                  </v:textbox>
                </v:shape>
                <w10:anchorlock/>
              </v:group>
            </w:pict>
          </mc:Fallback>
        </mc:AlternateContent>
      </w:r>
    </w:p>
    <w:p w14:paraId="1173C778" w14:textId="77777777" w:rsidR="00C142F8" w:rsidRDefault="00C142F8" w:rsidP="00DF2933">
      <w:pPr>
        <w:tabs>
          <w:tab w:val="left" w:pos="709"/>
          <w:tab w:val="left" w:pos="1985"/>
        </w:tabs>
        <w:ind w:left="709" w:hanging="709"/>
        <w:rPr>
          <w:rFonts w:ascii="Arial" w:hAnsi="Arial" w:cs="Arial"/>
          <w:b/>
          <w:bCs/>
          <w:iCs/>
        </w:rPr>
      </w:pPr>
    </w:p>
    <w:p w14:paraId="2B60066F" w14:textId="77777777" w:rsidR="00C142F8" w:rsidRDefault="00C142F8" w:rsidP="00DF2933">
      <w:pPr>
        <w:tabs>
          <w:tab w:val="left" w:pos="709"/>
          <w:tab w:val="left" w:pos="1985"/>
        </w:tabs>
        <w:ind w:left="709" w:hanging="709"/>
        <w:rPr>
          <w:rFonts w:ascii="Arial" w:hAnsi="Arial" w:cs="Arial"/>
          <w:b/>
          <w:bCs/>
          <w:iCs/>
        </w:rPr>
      </w:pPr>
    </w:p>
    <w:p w14:paraId="415766B0" w14:textId="77777777" w:rsidR="00C142F8" w:rsidRDefault="00C142F8" w:rsidP="00DF2933">
      <w:pPr>
        <w:tabs>
          <w:tab w:val="left" w:pos="709"/>
          <w:tab w:val="left" w:pos="1985"/>
        </w:tabs>
        <w:ind w:left="709" w:hanging="709"/>
        <w:rPr>
          <w:rFonts w:ascii="Arial" w:hAnsi="Arial" w:cs="Arial"/>
          <w:b/>
          <w:bCs/>
          <w:iCs/>
        </w:rPr>
      </w:pPr>
    </w:p>
    <w:p w14:paraId="61DCC201" w14:textId="1DE3A5AC" w:rsidR="008A407B" w:rsidRPr="005749A2" w:rsidRDefault="008A407B" w:rsidP="00DF2933">
      <w:pPr>
        <w:tabs>
          <w:tab w:val="left" w:pos="709"/>
          <w:tab w:val="left" w:pos="1985"/>
        </w:tabs>
        <w:ind w:left="709" w:hanging="709"/>
        <w:rPr>
          <w:rFonts w:ascii="Arial" w:hAnsi="Arial" w:cs="Arial"/>
          <w:b/>
          <w:bCs/>
          <w:iCs/>
        </w:rPr>
      </w:pPr>
      <w:r w:rsidRPr="005749A2">
        <w:rPr>
          <w:rFonts w:ascii="Arial" w:hAnsi="Arial" w:cs="Arial"/>
          <w:b/>
          <w:bCs/>
          <w:iCs/>
        </w:rPr>
        <w:t>Dimensiones</w:t>
      </w:r>
    </w:p>
    <w:tbl>
      <w:tblPr>
        <w:tblW w:w="10343" w:type="dxa"/>
        <w:tblInd w:w="75" w:type="dxa"/>
        <w:tblCellMar>
          <w:left w:w="70" w:type="dxa"/>
          <w:right w:w="70" w:type="dxa"/>
        </w:tblCellMar>
        <w:tblLook w:val="04A0" w:firstRow="1" w:lastRow="0" w:firstColumn="1" w:lastColumn="0" w:noHBand="0" w:noVBand="1"/>
      </w:tblPr>
      <w:tblGrid>
        <w:gridCol w:w="704"/>
        <w:gridCol w:w="2697"/>
        <w:gridCol w:w="851"/>
        <w:gridCol w:w="680"/>
        <w:gridCol w:w="400"/>
        <w:gridCol w:w="621"/>
        <w:gridCol w:w="563"/>
        <w:gridCol w:w="2130"/>
        <w:gridCol w:w="1240"/>
        <w:gridCol w:w="457"/>
      </w:tblGrid>
      <w:tr w:rsidR="003377DB" w:rsidRPr="005749A2" w14:paraId="77F122F0" w14:textId="77777777" w:rsidTr="00695129">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B885C" w14:textId="1F6E9006" w:rsidR="003377DB" w:rsidRPr="005749A2" w:rsidRDefault="003377DB"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6E7B361E" w14:textId="3679805B" w:rsidR="003377DB" w:rsidRPr="005749A2" w:rsidRDefault="003377DB"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Marco cabecera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7D8111E" w14:textId="430EFB34" w:rsidR="003377DB" w:rsidRPr="005749A2" w:rsidRDefault="003377DB"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w:t>
            </w:r>
            <w:r w:rsidR="00543292" w:rsidRPr="005749A2">
              <w:rPr>
                <w:rFonts w:ascii="Arial" w:eastAsia="Times New Roman" w:hAnsi="Arial" w:cs="Arial"/>
                <w:color w:val="000000"/>
                <w:lang w:val="es-CL" w:eastAsia="es-CL"/>
              </w:rPr>
              <w:t>4</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071554E3" w14:textId="16BA433F" w:rsidR="003377DB" w:rsidRPr="005749A2" w:rsidRDefault="003377DB"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bottom w:val="nil"/>
              <w:right w:val="nil"/>
            </w:tcBorders>
            <w:shd w:val="clear" w:color="auto" w:fill="auto"/>
            <w:noWrap/>
            <w:vAlign w:val="bottom"/>
            <w:hideMark/>
          </w:tcPr>
          <w:p w14:paraId="586649A7" w14:textId="77777777" w:rsidR="003377DB" w:rsidRPr="005749A2" w:rsidRDefault="003377DB"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4668E" w14:textId="77777777" w:rsidR="003377DB" w:rsidRPr="005749A2" w:rsidRDefault="003377DB"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9</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7F3C16" w14:textId="5262B601" w:rsidR="003377DB" w:rsidRPr="005749A2" w:rsidRDefault="008828CD"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Largo pasillo lateral mas largo pasillo de frente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E310469" w14:textId="563338C2" w:rsidR="003377DB" w:rsidRPr="005749A2" w:rsidRDefault="00695129"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w:t>
            </w:r>
            <w:r w:rsidR="00543292" w:rsidRPr="005749A2">
              <w:rPr>
                <w:rFonts w:ascii="Arial" w:eastAsia="Times New Roman" w:hAnsi="Arial" w:cs="Arial"/>
                <w:color w:val="000000"/>
                <w:lang w:val="es-CL" w:eastAsia="es-CL"/>
              </w:rPr>
              <w:t>11</w:t>
            </w:r>
          </w:p>
        </w:tc>
        <w:tc>
          <w:tcPr>
            <w:tcW w:w="457" w:type="dxa"/>
            <w:tcBorders>
              <w:top w:val="single" w:sz="4" w:space="0" w:color="auto"/>
              <w:left w:val="nil"/>
              <w:bottom w:val="single" w:sz="4" w:space="0" w:color="auto"/>
              <w:right w:val="single" w:sz="4" w:space="0" w:color="auto"/>
            </w:tcBorders>
          </w:tcPr>
          <w:p w14:paraId="0CA32FD8" w14:textId="77777777" w:rsidR="00695129" w:rsidRPr="005749A2" w:rsidRDefault="00695129" w:rsidP="00DF2933">
            <w:pPr>
              <w:tabs>
                <w:tab w:val="left" w:pos="709"/>
              </w:tabs>
              <w:spacing w:after="0" w:line="240" w:lineRule="auto"/>
              <w:ind w:left="709" w:hanging="709"/>
              <w:jc w:val="right"/>
              <w:rPr>
                <w:rFonts w:ascii="Arial" w:eastAsia="Times New Roman" w:hAnsi="Arial" w:cs="Arial"/>
                <w:color w:val="000000"/>
                <w:lang w:val="es-CL" w:eastAsia="es-CL"/>
              </w:rPr>
            </w:pPr>
          </w:p>
          <w:p w14:paraId="39832A0E" w14:textId="30000A98" w:rsidR="003377DB" w:rsidRPr="005749A2" w:rsidRDefault="003377DB"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3377DB" w:rsidRPr="005749A2" w14:paraId="172CFE17" w14:textId="77777777" w:rsidTr="00695129">
        <w:trPr>
          <w:trHeight w:val="288"/>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8D658CE" w14:textId="02CD346F" w:rsidR="003377DB" w:rsidRPr="005749A2" w:rsidRDefault="003377DB"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3</w:t>
            </w:r>
          </w:p>
        </w:tc>
        <w:tc>
          <w:tcPr>
            <w:tcW w:w="2697" w:type="dxa"/>
            <w:tcBorders>
              <w:top w:val="nil"/>
              <w:left w:val="nil"/>
              <w:bottom w:val="single" w:sz="4" w:space="0" w:color="auto"/>
              <w:right w:val="single" w:sz="4" w:space="0" w:color="auto"/>
            </w:tcBorders>
            <w:shd w:val="clear" w:color="auto" w:fill="auto"/>
            <w:noWrap/>
            <w:vAlign w:val="bottom"/>
            <w:hideMark/>
          </w:tcPr>
          <w:p w14:paraId="5219CE59" w14:textId="7BD5347C" w:rsidR="003377DB" w:rsidRPr="005749A2" w:rsidRDefault="003377DB"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Largo fosa interior</w:t>
            </w:r>
          </w:p>
        </w:tc>
        <w:tc>
          <w:tcPr>
            <w:tcW w:w="851" w:type="dxa"/>
            <w:tcBorders>
              <w:top w:val="nil"/>
              <w:left w:val="nil"/>
              <w:bottom w:val="single" w:sz="4" w:space="0" w:color="auto"/>
              <w:right w:val="single" w:sz="4" w:space="0" w:color="auto"/>
            </w:tcBorders>
            <w:shd w:val="clear" w:color="auto" w:fill="auto"/>
            <w:noWrap/>
            <w:vAlign w:val="bottom"/>
            <w:hideMark/>
          </w:tcPr>
          <w:p w14:paraId="430DFB62" w14:textId="67CCDDD5" w:rsidR="003377DB" w:rsidRPr="005749A2" w:rsidRDefault="00543292"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84</w:t>
            </w:r>
          </w:p>
        </w:tc>
        <w:tc>
          <w:tcPr>
            <w:tcW w:w="680" w:type="dxa"/>
            <w:tcBorders>
              <w:top w:val="nil"/>
              <w:left w:val="nil"/>
              <w:bottom w:val="single" w:sz="4" w:space="0" w:color="auto"/>
              <w:right w:val="single" w:sz="4" w:space="0" w:color="auto"/>
            </w:tcBorders>
            <w:shd w:val="clear" w:color="auto" w:fill="auto"/>
            <w:noWrap/>
            <w:vAlign w:val="bottom"/>
            <w:hideMark/>
          </w:tcPr>
          <w:p w14:paraId="0A71AA48" w14:textId="21D9BCB6" w:rsidR="003377DB" w:rsidRPr="005749A2" w:rsidRDefault="003377DB"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bottom w:val="nil"/>
              <w:right w:val="nil"/>
            </w:tcBorders>
            <w:shd w:val="clear" w:color="auto" w:fill="auto"/>
            <w:noWrap/>
            <w:vAlign w:val="bottom"/>
            <w:hideMark/>
          </w:tcPr>
          <w:p w14:paraId="459E512A" w14:textId="77777777" w:rsidR="003377DB" w:rsidRPr="005749A2" w:rsidRDefault="003377DB"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C9D42" w14:textId="5B8F0DA7" w:rsidR="003377DB" w:rsidRPr="005749A2" w:rsidRDefault="003377DB"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w:t>
            </w:r>
            <w:r w:rsidR="00695129" w:rsidRPr="005749A2">
              <w:rPr>
                <w:rFonts w:ascii="Arial" w:eastAsia="Times New Roman" w:hAnsi="Arial" w:cs="Arial"/>
                <w:color w:val="000000"/>
                <w:lang w:val="es-CL" w:eastAsia="es-CL"/>
              </w:rPr>
              <w:t>1</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49E77C" w14:textId="7982DD89" w:rsidR="003377DB" w:rsidRPr="005749A2" w:rsidRDefault="00695129"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 xml:space="preserve">Altura terminada de marco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62425936" w14:textId="5E7748F7" w:rsidR="003377DB" w:rsidRPr="005749A2" w:rsidRDefault="00695129"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17</w:t>
            </w:r>
          </w:p>
        </w:tc>
        <w:tc>
          <w:tcPr>
            <w:tcW w:w="457" w:type="dxa"/>
            <w:tcBorders>
              <w:top w:val="single" w:sz="4" w:space="0" w:color="auto"/>
              <w:left w:val="nil"/>
              <w:bottom w:val="single" w:sz="4" w:space="0" w:color="auto"/>
              <w:right w:val="single" w:sz="4" w:space="0" w:color="auto"/>
            </w:tcBorders>
          </w:tcPr>
          <w:p w14:paraId="26654C4D" w14:textId="77777777" w:rsidR="003377DB" w:rsidRPr="005749A2" w:rsidRDefault="003377DB"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3377DB" w:rsidRPr="005749A2" w14:paraId="296E7F61" w14:textId="77777777" w:rsidTr="00695129">
        <w:trPr>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C8336" w14:textId="31DBEECC" w:rsidR="003377DB" w:rsidRPr="005749A2" w:rsidRDefault="004C28B8"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5</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273B3" w14:textId="538A01C8" w:rsidR="003377DB" w:rsidRPr="005749A2" w:rsidRDefault="003377DB"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Pie de marco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D8600" w14:textId="6DF002B0" w:rsidR="003377DB" w:rsidRPr="005749A2" w:rsidRDefault="003377DB"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13</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A7E05" w14:textId="1A804846" w:rsidR="003377DB" w:rsidRPr="005749A2" w:rsidRDefault="003377DB"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single" w:sz="4" w:space="0" w:color="auto"/>
              <w:bottom w:val="nil"/>
            </w:tcBorders>
            <w:shd w:val="clear" w:color="auto" w:fill="auto"/>
            <w:noWrap/>
            <w:vAlign w:val="bottom"/>
            <w:hideMark/>
          </w:tcPr>
          <w:p w14:paraId="0C1185B9" w14:textId="77777777" w:rsidR="003377DB" w:rsidRPr="005749A2" w:rsidRDefault="003377DB"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tcBorders>
            <w:shd w:val="clear" w:color="auto" w:fill="auto"/>
            <w:noWrap/>
            <w:vAlign w:val="bottom"/>
          </w:tcPr>
          <w:p w14:paraId="1743C015" w14:textId="67DF6902" w:rsidR="003377DB" w:rsidRPr="005749A2" w:rsidRDefault="003377DB"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2693" w:type="dxa"/>
            <w:gridSpan w:val="2"/>
            <w:tcBorders>
              <w:top w:val="single" w:sz="4" w:space="0" w:color="auto"/>
            </w:tcBorders>
            <w:shd w:val="clear" w:color="auto" w:fill="auto"/>
            <w:noWrap/>
            <w:vAlign w:val="bottom"/>
          </w:tcPr>
          <w:p w14:paraId="1D2CB01C" w14:textId="7D029A1E" w:rsidR="003377DB" w:rsidRPr="005749A2" w:rsidRDefault="003377DB" w:rsidP="00DF2933">
            <w:pPr>
              <w:tabs>
                <w:tab w:val="left" w:pos="709"/>
              </w:tabs>
              <w:spacing w:after="0" w:line="240" w:lineRule="auto"/>
              <w:ind w:left="709" w:hanging="709"/>
              <w:rPr>
                <w:rFonts w:ascii="Arial" w:eastAsia="Times New Roman" w:hAnsi="Arial" w:cs="Arial"/>
                <w:color w:val="000000"/>
                <w:lang w:val="es-CL" w:eastAsia="es-CL"/>
              </w:rPr>
            </w:pPr>
          </w:p>
        </w:tc>
        <w:tc>
          <w:tcPr>
            <w:tcW w:w="1240" w:type="dxa"/>
            <w:tcBorders>
              <w:top w:val="single" w:sz="4" w:space="0" w:color="auto"/>
            </w:tcBorders>
            <w:shd w:val="clear" w:color="auto" w:fill="auto"/>
            <w:noWrap/>
            <w:vAlign w:val="bottom"/>
          </w:tcPr>
          <w:p w14:paraId="566CEAC7" w14:textId="61A11DD7" w:rsidR="003377DB" w:rsidRPr="005749A2" w:rsidRDefault="003377DB"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457" w:type="dxa"/>
            <w:tcBorders>
              <w:top w:val="single" w:sz="4" w:space="0" w:color="auto"/>
            </w:tcBorders>
          </w:tcPr>
          <w:p w14:paraId="2B77AE82" w14:textId="44A74F7C" w:rsidR="003377DB" w:rsidRPr="005749A2" w:rsidRDefault="003377DB" w:rsidP="00DF2933">
            <w:pPr>
              <w:tabs>
                <w:tab w:val="left" w:pos="709"/>
              </w:tabs>
              <w:spacing w:after="0" w:line="240" w:lineRule="auto"/>
              <w:ind w:left="709" w:hanging="709"/>
              <w:jc w:val="right"/>
              <w:rPr>
                <w:rFonts w:ascii="Arial" w:eastAsia="Times New Roman" w:hAnsi="Arial" w:cs="Arial"/>
                <w:color w:val="000000"/>
                <w:lang w:val="es-CL" w:eastAsia="es-CL"/>
              </w:rPr>
            </w:pPr>
          </w:p>
        </w:tc>
      </w:tr>
      <w:tr w:rsidR="004C28B8" w:rsidRPr="005749A2" w14:paraId="0A3B290F" w14:textId="77777777" w:rsidTr="004C28B8">
        <w:trPr>
          <w:gridAfter w:val="3"/>
          <w:wAfter w:w="3827" w:type="dxa"/>
          <w:trHeight w:val="288"/>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CD97D" w14:textId="77777777" w:rsidR="004C28B8" w:rsidRPr="005749A2" w:rsidRDefault="004C28B8"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7</w:t>
            </w:r>
          </w:p>
        </w:tc>
        <w:tc>
          <w:tcPr>
            <w:tcW w:w="5812" w:type="dxa"/>
            <w:gridSpan w:val="6"/>
            <w:tcBorders>
              <w:top w:val="single" w:sz="4" w:space="0" w:color="auto"/>
              <w:left w:val="nil"/>
              <w:bottom w:val="single" w:sz="4" w:space="0" w:color="auto"/>
              <w:right w:val="single" w:sz="4" w:space="0" w:color="auto"/>
            </w:tcBorders>
            <w:shd w:val="clear" w:color="auto" w:fill="auto"/>
            <w:noWrap/>
            <w:vAlign w:val="bottom"/>
          </w:tcPr>
          <w:p w14:paraId="0B6058CB" w14:textId="77777777" w:rsidR="004C28B8" w:rsidRPr="005749A2" w:rsidRDefault="004C28B8"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Pasillo frente deberá pegarse a la sepultura de la fila anterior</w:t>
            </w:r>
          </w:p>
        </w:tc>
      </w:tr>
    </w:tbl>
    <w:p w14:paraId="3B4B9241" w14:textId="77777777" w:rsidR="00C142F8" w:rsidRDefault="00C142F8" w:rsidP="00DF2933">
      <w:pPr>
        <w:tabs>
          <w:tab w:val="left" w:pos="709"/>
          <w:tab w:val="left" w:pos="1985"/>
        </w:tabs>
        <w:ind w:left="709" w:hanging="709"/>
        <w:jc w:val="both"/>
        <w:rPr>
          <w:rFonts w:ascii="Arial" w:hAnsi="Arial" w:cs="Arial"/>
          <w:b/>
          <w:bCs/>
          <w:iCs/>
        </w:rPr>
      </w:pPr>
    </w:p>
    <w:p w14:paraId="14ABA781" w14:textId="77777777" w:rsidR="00C142F8" w:rsidRDefault="00C142F8" w:rsidP="00DF2933">
      <w:pPr>
        <w:tabs>
          <w:tab w:val="left" w:pos="709"/>
          <w:tab w:val="left" w:pos="1985"/>
        </w:tabs>
        <w:ind w:left="709" w:hanging="709"/>
        <w:jc w:val="both"/>
        <w:rPr>
          <w:rFonts w:ascii="Arial" w:hAnsi="Arial" w:cs="Arial"/>
          <w:b/>
          <w:bCs/>
          <w:iCs/>
        </w:rPr>
      </w:pPr>
    </w:p>
    <w:p w14:paraId="46739177" w14:textId="77777777" w:rsidR="00C142F8" w:rsidRDefault="00C142F8" w:rsidP="00DF2933">
      <w:pPr>
        <w:tabs>
          <w:tab w:val="left" w:pos="709"/>
          <w:tab w:val="left" w:pos="1985"/>
        </w:tabs>
        <w:ind w:left="709" w:hanging="709"/>
        <w:jc w:val="both"/>
        <w:rPr>
          <w:rFonts w:ascii="Arial" w:hAnsi="Arial" w:cs="Arial"/>
          <w:b/>
          <w:bCs/>
          <w:iCs/>
        </w:rPr>
      </w:pPr>
    </w:p>
    <w:p w14:paraId="551B6EA8" w14:textId="77777777" w:rsidR="00C142F8" w:rsidRDefault="00C142F8" w:rsidP="00DF2933">
      <w:pPr>
        <w:tabs>
          <w:tab w:val="left" w:pos="709"/>
          <w:tab w:val="left" w:pos="1985"/>
        </w:tabs>
        <w:ind w:left="709" w:hanging="709"/>
        <w:jc w:val="both"/>
        <w:rPr>
          <w:rFonts w:ascii="Arial" w:hAnsi="Arial" w:cs="Arial"/>
          <w:b/>
          <w:bCs/>
          <w:iCs/>
        </w:rPr>
      </w:pPr>
    </w:p>
    <w:p w14:paraId="45A6DA63" w14:textId="77777777" w:rsidR="00C142F8" w:rsidRDefault="00C142F8" w:rsidP="00DF2933">
      <w:pPr>
        <w:tabs>
          <w:tab w:val="left" w:pos="709"/>
          <w:tab w:val="left" w:pos="1985"/>
        </w:tabs>
        <w:ind w:left="709" w:hanging="709"/>
        <w:jc w:val="both"/>
        <w:rPr>
          <w:rFonts w:ascii="Arial" w:hAnsi="Arial" w:cs="Arial"/>
          <w:b/>
          <w:bCs/>
          <w:iCs/>
        </w:rPr>
      </w:pPr>
    </w:p>
    <w:p w14:paraId="12758C8D" w14:textId="77777777" w:rsidR="00C142F8" w:rsidRDefault="00C142F8" w:rsidP="00DF2933">
      <w:pPr>
        <w:tabs>
          <w:tab w:val="left" w:pos="709"/>
          <w:tab w:val="left" w:pos="1985"/>
        </w:tabs>
        <w:ind w:left="709" w:hanging="709"/>
        <w:jc w:val="both"/>
        <w:rPr>
          <w:rFonts w:ascii="Arial" w:hAnsi="Arial" w:cs="Arial"/>
          <w:b/>
          <w:bCs/>
          <w:iCs/>
        </w:rPr>
      </w:pPr>
    </w:p>
    <w:p w14:paraId="353D63F6" w14:textId="77777777" w:rsidR="00C142F8" w:rsidRDefault="00C142F8" w:rsidP="00DF2933">
      <w:pPr>
        <w:tabs>
          <w:tab w:val="left" w:pos="709"/>
          <w:tab w:val="left" w:pos="1985"/>
        </w:tabs>
        <w:ind w:left="709" w:hanging="709"/>
        <w:jc w:val="both"/>
        <w:rPr>
          <w:rFonts w:ascii="Arial" w:hAnsi="Arial" w:cs="Arial"/>
          <w:b/>
          <w:bCs/>
          <w:iCs/>
        </w:rPr>
      </w:pPr>
    </w:p>
    <w:p w14:paraId="57A98F2B" w14:textId="77777777" w:rsidR="00C142F8" w:rsidRDefault="00C142F8" w:rsidP="00DF2933">
      <w:pPr>
        <w:tabs>
          <w:tab w:val="left" w:pos="709"/>
          <w:tab w:val="left" w:pos="1985"/>
        </w:tabs>
        <w:ind w:left="709" w:hanging="709"/>
        <w:jc w:val="both"/>
        <w:rPr>
          <w:rFonts w:ascii="Arial" w:hAnsi="Arial" w:cs="Arial"/>
          <w:b/>
          <w:bCs/>
          <w:iCs/>
        </w:rPr>
      </w:pPr>
    </w:p>
    <w:p w14:paraId="04A327C3" w14:textId="77777777" w:rsidR="00C142F8" w:rsidRDefault="00C142F8" w:rsidP="00DF2933">
      <w:pPr>
        <w:tabs>
          <w:tab w:val="left" w:pos="709"/>
          <w:tab w:val="left" w:pos="1985"/>
        </w:tabs>
        <w:ind w:left="709" w:hanging="709"/>
        <w:jc w:val="both"/>
        <w:rPr>
          <w:rFonts w:ascii="Arial" w:hAnsi="Arial" w:cs="Arial"/>
          <w:b/>
          <w:bCs/>
          <w:iCs/>
        </w:rPr>
      </w:pPr>
    </w:p>
    <w:p w14:paraId="65AD3429" w14:textId="77777777" w:rsidR="00C142F8" w:rsidRDefault="00C142F8" w:rsidP="00DF2933">
      <w:pPr>
        <w:tabs>
          <w:tab w:val="left" w:pos="709"/>
          <w:tab w:val="left" w:pos="1985"/>
        </w:tabs>
        <w:ind w:left="709" w:hanging="709"/>
        <w:jc w:val="both"/>
        <w:rPr>
          <w:rFonts w:ascii="Arial" w:hAnsi="Arial" w:cs="Arial"/>
          <w:b/>
          <w:bCs/>
          <w:iCs/>
        </w:rPr>
      </w:pPr>
    </w:p>
    <w:p w14:paraId="47A8BAFC" w14:textId="77777777" w:rsidR="00C142F8" w:rsidRDefault="00C142F8" w:rsidP="00DF2933">
      <w:pPr>
        <w:tabs>
          <w:tab w:val="left" w:pos="709"/>
          <w:tab w:val="left" w:pos="1985"/>
        </w:tabs>
        <w:ind w:left="709" w:hanging="709"/>
        <w:jc w:val="both"/>
        <w:rPr>
          <w:rFonts w:ascii="Arial" w:hAnsi="Arial" w:cs="Arial"/>
          <w:b/>
          <w:bCs/>
          <w:iCs/>
        </w:rPr>
      </w:pPr>
    </w:p>
    <w:p w14:paraId="181D7738" w14:textId="77777777" w:rsidR="00C142F8" w:rsidRDefault="00C142F8" w:rsidP="00DF2933">
      <w:pPr>
        <w:tabs>
          <w:tab w:val="left" w:pos="709"/>
          <w:tab w:val="left" w:pos="1985"/>
        </w:tabs>
        <w:ind w:left="709" w:hanging="709"/>
        <w:jc w:val="both"/>
        <w:rPr>
          <w:rFonts w:ascii="Arial" w:hAnsi="Arial" w:cs="Arial"/>
          <w:b/>
          <w:bCs/>
          <w:iCs/>
        </w:rPr>
      </w:pPr>
    </w:p>
    <w:p w14:paraId="106D43BA" w14:textId="77777777" w:rsidR="00C142F8" w:rsidRDefault="00C142F8" w:rsidP="00DF2933">
      <w:pPr>
        <w:tabs>
          <w:tab w:val="left" w:pos="709"/>
          <w:tab w:val="left" w:pos="1985"/>
        </w:tabs>
        <w:ind w:left="709" w:hanging="709"/>
        <w:jc w:val="both"/>
        <w:rPr>
          <w:rFonts w:ascii="Arial" w:hAnsi="Arial" w:cs="Arial"/>
          <w:b/>
          <w:bCs/>
          <w:iCs/>
        </w:rPr>
      </w:pPr>
    </w:p>
    <w:p w14:paraId="0B68C556" w14:textId="77777777" w:rsidR="00C142F8" w:rsidRDefault="00C142F8" w:rsidP="00DF2933">
      <w:pPr>
        <w:tabs>
          <w:tab w:val="left" w:pos="709"/>
          <w:tab w:val="left" w:pos="1985"/>
        </w:tabs>
        <w:ind w:left="709" w:hanging="709"/>
        <w:jc w:val="both"/>
        <w:rPr>
          <w:rFonts w:ascii="Arial" w:hAnsi="Arial" w:cs="Arial"/>
          <w:b/>
          <w:bCs/>
          <w:iCs/>
        </w:rPr>
      </w:pPr>
    </w:p>
    <w:p w14:paraId="0BAD5586" w14:textId="77777777" w:rsidR="00C142F8" w:rsidRDefault="00C142F8" w:rsidP="00DF2933">
      <w:pPr>
        <w:tabs>
          <w:tab w:val="left" w:pos="709"/>
          <w:tab w:val="left" w:pos="1985"/>
        </w:tabs>
        <w:ind w:left="709" w:hanging="709"/>
        <w:jc w:val="both"/>
        <w:rPr>
          <w:rFonts w:ascii="Arial" w:hAnsi="Arial" w:cs="Arial"/>
          <w:b/>
          <w:bCs/>
          <w:iCs/>
        </w:rPr>
      </w:pPr>
    </w:p>
    <w:p w14:paraId="63CBBAF3" w14:textId="77777777" w:rsidR="00C142F8" w:rsidRDefault="00C142F8" w:rsidP="00DF2933">
      <w:pPr>
        <w:tabs>
          <w:tab w:val="left" w:pos="709"/>
          <w:tab w:val="left" w:pos="1985"/>
        </w:tabs>
        <w:ind w:left="709" w:hanging="709"/>
        <w:jc w:val="both"/>
        <w:rPr>
          <w:rFonts w:ascii="Arial" w:hAnsi="Arial" w:cs="Arial"/>
          <w:b/>
          <w:bCs/>
          <w:iCs/>
        </w:rPr>
      </w:pPr>
    </w:p>
    <w:p w14:paraId="5661628B" w14:textId="77777777" w:rsidR="00C142F8" w:rsidRDefault="00C142F8" w:rsidP="00DF2933">
      <w:pPr>
        <w:tabs>
          <w:tab w:val="left" w:pos="709"/>
          <w:tab w:val="left" w:pos="1985"/>
        </w:tabs>
        <w:ind w:left="709" w:hanging="709"/>
        <w:jc w:val="both"/>
        <w:rPr>
          <w:rFonts w:ascii="Arial" w:hAnsi="Arial" w:cs="Arial"/>
          <w:b/>
          <w:bCs/>
          <w:iCs/>
        </w:rPr>
      </w:pPr>
    </w:p>
    <w:p w14:paraId="4BF6FD0B" w14:textId="77777777" w:rsidR="00C142F8" w:rsidRDefault="00C142F8" w:rsidP="00DF2933">
      <w:pPr>
        <w:tabs>
          <w:tab w:val="left" w:pos="709"/>
          <w:tab w:val="left" w:pos="1985"/>
        </w:tabs>
        <w:ind w:left="709" w:hanging="709"/>
        <w:jc w:val="both"/>
        <w:rPr>
          <w:rFonts w:ascii="Arial" w:hAnsi="Arial" w:cs="Arial"/>
          <w:b/>
          <w:bCs/>
          <w:iCs/>
        </w:rPr>
      </w:pPr>
    </w:p>
    <w:p w14:paraId="579064F2" w14:textId="77777777" w:rsidR="00C142F8" w:rsidRDefault="00C142F8" w:rsidP="00DF2933">
      <w:pPr>
        <w:tabs>
          <w:tab w:val="left" w:pos="709"/>
          <w:tab w:val="left" w:pos="1985"/>
        </w:tabs>
        <w:ind w:left="709" w:hanging="709"/>
        <w:jc w:val="both"/>
        <w:rPr>
          <w:rFonts w:ascii="Arial" w:hAnsi="Arial" w:cs="Arial"/>
          <w:b/>
          <w:bCs/>
          <w:iCs/>
        </w:rPr>
      </w:pPr>
    </w:p>
    <w:p w14:paraId="400E21EB" w14:textId="77777777" w:rsidR="00C142F8" w:rsidRDefault="00C142F8" w:rsidP="00DF2933">
      <w:pPr>
        <w:tabs>
          <w:tab w:val="left" w:pos="709"/>
          <w:tab w:val="left" w:pos="1985"/>
        </w:tabs>
        <w:ind w:left="709" w:hanging="709"/>
        <w:jc w:val="both"/>
        <w:rPr>
          <w:rFonts w:ascii="Arial" w:hAnsi="Arial" w:cs="Arial"/>
          <w:b/>
          <w:bCs/>
          <w:iCs/>
        </w:rPr>
      </w:pPr>
    </w:p>
    <w:p w14:paraId="76C53C71" w14:textId="77777777" w:rsidR="00C142F8" w:rsidRDefault="00C142F8" w:rsidP="00DF2933">
      <w:pPr>
        <w:tabs>
          <w:tab w:val="left" w:pos="709"/>
          <w:tab w:val="left" w:pos="1985"/>
        </w:tabs>
        <w:ind w:left="709" w:hanging="709"/>
        <w:jc w:val="both"/>
        <w:rPr>
          <w:rFonts w:ascii="Arial" w:hAnsi="Arial" w:cs="Arial"/>
          <w:b/>
          <w:bCs/>
          <w:iCs/>
        </w:rPr>
      </w:pPr>
    </w:p>
    <w:p w14:paraId="06709732" w14:textId="77777777" w:rsidR="00C142F8" w:rsidRDefault="00C142F8" w:rsidP="00DF2933">
      <w:pPr>
        <w:tabs>
          <w:tab w:val="left" w:pos="709"/>
          <w:tab w:val="left" w:pos="1985"/>
        </w:tabs>
        <w:ind w:left="709" w:hanging="709"/>
        <w:jc w:val="both"/>
        <w:rPr>
          <w:rFonts w:ascii="Arial" w:hAnsi="Arial" w:cs="Arial"/>
          <w:b/>
          <w:bCs/>
          <w:iCs/>
        </w:rPr>
      </w:pPr>
    </w:p>
    <w:p w14:paraId="4674EED4" w14:textId="77777777" w:rsidR="00C142F8" w:rsidRDefault="00C142F8" w:rsidP="00DF2933">
      <w:pPr>
        <w:tabs>
          <w:tab w:val="left" w:pos="709"/>
          <w:tab w:val="left" w:pos="1985"/>
        </w:tabs>
        <w:ind w:left="709" w:hanging="709"/>
        <w:jc w:val="both"/>
        <w:rPr>
          <w:rFonts w:ascii="Arial" w:hAnsi="Arial" w:cs="Arial"/>
          <w:b/>
          <w:bCs/>
          <w:iCs/>
        </w:rPr>
      </w:pPr>
    </w:p>
    <w:p w14:paraId="1A50A0D2" w14:textId="286504C6" w:rsidR="002258C0" w:rsidRPr="005749A2" w:rsidRDefault="007D6CF4" w:rsidP="00DF2933">
      <w:pPr>
        <w:tabs>
          <w:tab w:val="left" w:pos="709"/>
          <w:tab w:val="left" w:pos="1985"/>
        </w:tabs>
        <w:ind w:left="709" w:hanging="709"/>
        <w:jc w:val="both"/>
        <w:rPr>
          <w:rFonts w:ascii="Arial" w:hAnsi="Arial" w:cs="Arial"/>
          <w:iCs/>
        </w:rPr>
      </w:pPr>
      <w:r w:rsidRPr="005749A2">
        <w:rPr>
          <w:rFonts w:ascii="Arial" w:hAnsi="Arial" w:cs="Arial"/>
          <w:b/>
          <w:bCs/>
          <w:iCs/>
        </w:rPr>
        <w:t xml:space="preserve">Marco </w:t>
      </w:r>
      <w:r w:rsidR="00695129" w:rsidRPr="005749A2">
        <w:rPr>
          <w:rFonts w:ascii="Arial" w:hAnsi="Arial" w:cs="Arial"/>
          <w:b/>
          <w:bCs/>
          <w:iCs/>
        </w:rPr>
        <w:t>Párvulo</w:t>
      </w:r>
      <w:r w:rsidRPr="005749A2">
        <w:rPr>
          <w:rFonts w:ascii="Arial" w:hAnsi="Arial" w:cs="Arial"/>
          <w:iCs/>
        </w:rPr>
        <w:t xml:space="preserve"> : Ancho de marco </w:t>
      </w:r>
      <w:r w:rsidR="002258C0" w:rsidRPr="005749A2">
        <w:rPr>
          <w:rFonts w:ascii="Arial" w:hAnsi="Arial" w:cs="Arial"/>
          <w:iCs/>
        </w:rPr>
        <w:t>sin incluir pasillos noventa centímetros; largo ciento treinta centímetros, las dimensiones se deberán cumplir a cabalidad con excepción de lo que se indique por la administración.</w:t>
      </w:r>
    </w:p>
    <w:p w14:paraId="6AC474BF" w14:textId="77777777" w:rsidR="00543292" w:rsidRPr="005749A2" w:rsidRDefault="00543292" w:rsidP="00DF2933">
      <w:pPr>
        <w:tabs>
          <w:tab w:val="left" w:pos="709"/>
          <w:tab w:val="left" w:pos="1985"/>
        </w:tabs>
        <w:ind w:left="709" w:hanging="709"/>
        <w:jc w:val="both"/>
        <w:rPr>
          <w:rFonts w:ascii="Arial" w:hAnsi="Arial" w:cs="Arial"/>
          <w:iCs/>
        </w:rPr>
      </w:pPr>
      <w:r w:rsidRPr="005749A2">
        <w:rPr>
          <w:rFonts w:ascii="Arial" w:hAnsi="Arial" w:cs="Arial"/>
          <w:iCs/>
        </w:rPr>
        <w:t>Ancho de marco incluyendo pasillos laterales ciento cuarenta centímetros  y largo incluyendo pasillo respaldo y pasillo frente trescientos quince centímetros, las dimensiones se deberán cumplir a cabalidad con excepción de lo que se indique por la administración.</w:t>
      </w:r>
    </w:p>
    <w:p w14:paraId="2475AECA" w14:textId="74C73BDE" w:rsidR="00D51AA8" w:rsidRPr="005749A2" w:rsidRDefault="007D6CF4" w:rsidP="00DF2933">
      <w:pPr>
        <w:tabs>
          <w:tab w:val="left" w:pos="709"/>
          <w:tab w:val="left" w:pos="1985"/>
        </w:tabs>
        <w:ind w:left="709" w:hanging="709"/>
        <w:jc w:val="center"/>
        <w:rPr>
          <w:rFonts w:ascii="Arial" w:hAnsi="Arial" w:cs="Arial"/>
          <w:b/>
          <w:bCs/>
          <w:iCs/>
        </w:rPr>
      </w:pPr>
      <w:r w:rsidRPr="005749A2">
        <w:rPr>
          <w:rFonts w:ascii="Arial" w:hAnsi="Arial" w:cs="Arial"/>
        </w:rPr>
        <w:t>Dimensión marco de hormigón</w:t>
      </w:r>
      <w:r w:rsidR="00661E60" w:rsidRPr="005749A2">
        <w:rPr>
          <w:rFonts w:ascii="Arial" w:hAnsi="Arial" w:cs="Arial"/>
        </w:rPr>
        <w:t xml:space="preserve"> revestido</w:t>
      </w:r>
      <w:r w:rsidRPr="005749A2">
        <w:rPr>
          <w:rFonts w:ascii="Arial" w:hAnsi="Arial" w:cs="Arial"/>
        </w:rPr>
        <w:t xml:space="preserve"> Párvulo Patio futuro en Cementerio Loncoche y Huiscapi</w:t>
      </w:r>
    </w:p>
    <w:p w14:paraId="33AB4396" w14:textId="5D8FF9B6" w:rsidR="00D51AA8" w:rsidRPr="005749A2" w:rsidRDefault="007D6CF4" w:rsidP="00DF2933">
      <w:pPr>
        <w:tabs>
          <w:tab w:val="left" w:pos="709"/>
          <w:tab w:val="left" w:pos="1985"/>
        </w:tabs>
        <w:ind w:left="709" w:hanging="709"/>
        <w:rPr>
          <w:rFonts w:ascii="Arial" w:hAnsi="Arial" w:cs="Arial"/>
          <w:b/>
          <w:bCs/>
          <w:iCs/>
        </w:rPr>
      </w:pPr>
      <w:r w:rsidRPr="005749A2">
        <w:rPr>
          <w:rFonts w:ascii="Arial" w:hAnsi="Arial" w:cs="Arial"/>
          <w:noProof/>
          <w:lang w:val="en-US"/>
        </w:rPr>
        <w:drawing>
          <wp:anchor distT="0" distB="0" distL="114300" distR="114300" simplePos="0" relativeHeight="251651584" behindDoc="0" locked="0" layoutInCell="1" allowOverlap="1" wp14:anchorId="65B9B976" wp14:editId="75A5C804">
            <wp:simplePos x="0" y="0"/>
            <wp:positionH relativeFrom="column">
              <wp:posOffset>3638550</wp:posOffset>
            </wp:positionH>
            <wp:positionV relativeFrom="paragraph">
              <wp:posOffset>847725</wp:posOffset>
            </wp:positionV>
            <wp:extent cx="2575560" cy="2385060"/>
            <wp:effectExtent l="0" t="0" r="0" b="0"/>
            <wp:wrapNone/>
            <wp:docPr id="68" name="Imagen 6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Diagrama&#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5560" cy="2385060"/>
                    </a:xfrm>
                    <a:prstGeom prst="rect">
                      <a:avLst/>
                    </a:prstGeom>
                    <a:noFill/>
                    <a:ln>
                      <a:noFill/>
                    </a:ln>
                  </pic:spPr>
                </pic:pic>
              </a:graphicData>
            </a:graphic>
            <wp14:sizeRelV relativeFrom="margin">
              <wp14:pctHeight>0</wp14:pctHeight>
            </wp14:sizeRelV>
          </wp:anchor>
        </w:drawing>
      </w:r>
      <w:r w:rsidRPr="005749A2">
        <w:rPr>
          <w:rFonts w:ascii="Arial" w:hAnsi="Arial" w:cs="Arial"/>
          <w:noProof/>
          <w:lang w:val="en-US"/>
        </w:rPr>
        <w:drawing>
          <wp:inline distT="0" distB="0" distL="0" distR="0" wp14:anchorId="2D700014" wp14:editId="0F3581B1">
            <wp:extent cx="3261360" cy="4198620"/>
            <wp:effectExtent l="0" t="0" r="0" b="0"/>
            <wp:docPr id="67" name="Imagen 6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Gráfico&#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1360" cy="4198620"/>
                    </a:xfrm>
                    <a:prstGeom prst="rect">
                      <a:avLst/>
                    </a:prstGeom>
                    <a:noFill/>
                    <a:ln>
                      <a:noFill/>
                    </a:ln>
                  </pic:spPr>
                </pic:pic>
              </a:graphicData>
            </a:graphic>
          </wp:inline>
        </w:drawing>
      </w:r>
      <w:r w:rsidRPr="005749A2">
        <w:rPr>
          <w:rFonts w:ascii="Arial" w:hAnsi="Arial" w:cs="Arial"/>
        </w:rPr>
        <w:t xml:space="preserve"> </w:t>
      </w:r>
    </w:p>
    <w:p w14:paraId="6B560E7F" w14:textId="255DB2D7" w:rsidR="00661E60" w:rsidRPr="005749A2" w:rsidRDefault="00590BC6" w:rsidP="00DF2933">
      <w:pPr>
        <w:pStyle w:val="Textoindependiente"/>
        <w:tabs>
          <w:tab w:val="left" w:pos="709"/>
        </w:tabs>
        <w:kinsoku w:val="0"/>
        <w:overflowPunct w:val="0"/>
        <w:spacing w:before="199"/>
        <w:ind w:left="709" w:hanging="709"/>
        <w:rPr>
          <w:spacing w:val="-1"/>
          <w:sz w:val="22"/>
          <w:szCs w:val="22"/>
        </w:rPr>
      </w:pPr>
      <w:r w:rsidRPr="005749A2">
        <w:rPr>
          <w:noProof/>
          <w:sz w:val="22"/>
          <w:szCs w:val="22"/>
          <w:lang w:val="en-US"/>
        </w:rPr>
        <w:drawing>
          <wp:anchor distT="0" distB="0" distL="114300" distR="114300" simplePos="0" relativeHeight="251664896" behindDoc="0" locked="0" layoutInCell="1" allowOverlap="1" wp14:anchorId="41935A0C" wp14:editId="5BE52D2A">
            <wp:simplePos x="0" y="0"/>
            <wp:positionH relativeFrom="column">
              <wp:posOffset>186690</wp:posOffset>
            </wp:positionH>
            <wp:positionV relativeFrom="paragraph">
              <wp:posOffset>153670</wp:posOffset>
            </wp:positionV>
            <wp:extent cx="4472940" cy="2575560"/>
            <wp:effectExtent l="0" t="0" r="3810" b="0"/>
            <wp:wrapNone/>
            <wp:docPr id="69" name="Imagen 69"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 Dibujo de ingenierí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2940" cy="2575560"/>
                    </a:xfrm>
                    <a:prstGeom prst="rect">
                      <a:avLst/>
                    </a:prstGeom>
                    <a:noFill/>
                    <a:ln>
                      <a:noFill/>
                    </a:ln>
                  </pic:spPr>
                </pic:pic>
              </a:graphicData>
            </a:graphic>
            <wp14:sizeRelV relativeFrom="margin">
              <wp14:pctHeight>0</wp14:pctHeight>
            </wp14:sizeRelV>
          </wp:anchor>
        </w:drawing>
      </w:r>
      <w:r w:rsidR="00661E60" w:rsidRPr="005749A2">
        <w:rPr>
          <w:sz w:val="22"/>
          <w:szCs w:val="22"/>
        </w:rPr>
        <w:t xml:space="preserve">                              V</w:t>
      </w:r>
      <w:r w:rsidR="007D6CF4" w:rsidRPr="005749A2">
        <w:rPr>
          <w:sz w:val="22"/>
          <w:szCs w:val="22"/>
        </w:rPr>
        <w:t xml:space="preserve">ista </w:t>
      </w:r>
      <w:r w:rsidR="007D6CF4" w:rsidRPr="005749A2">
        <w:rPr>
          <w:spacing w:val="-1"/>
          <w:sz w:val="22"/>
          <w:szCs w:val="22"/>
        </w:rPr>
        <w:t>en</w:t>
      </w:r>
      <w:r w:rsidR="007D6CF4" w:rsidRPr="005749A2">
        <w:rPr>
          <w:sz w:val="22"/>
          <w:szCs w:val="22"/>
        </w:rPr>
        <w:t xml:space="preserve"> </w:t>
      </w:r>
      <w:r w:rsidR="007D6CF4" w:rsidRPr="005749A2">
        <w:rPr>
          <w:spacing w:val="-1"/>
          <w:sz w:val="22"/>
          <w:szCs w:val="22"/>
        </w:rPr>
        <w:t>Planta</w:t>
      </w:r>
      <w:r w:rsidR="007D6CF4" w:rsidRPr="005749A2">
        <w:rPr>
          <w:sz w:val="22"/>
          <w:szCs w:val="22"/>
        </w:rPr>
        <w:t xml:space="preserve">                          </w:t>
      </w:r>
      <w:r w:rsidR="00661E60" w:rsidRPr="005749A2">
        <w:rPr>
          <w:sz w:val="22"/>
          <w:szCs w:val="22"/>
        </w:rPr>
        <w:t xml:space="preserve">                                                    </w:t>
      </w:r>
      <w:r w:rsidR="007D6CF4" w:rsidRPr="005749A2">
        <w:rPr>
          <w:sz w:val="22"/>
          <w:szCs w:val="22"/>
        </w:rPr>
        <w:t xml:space="preserve">Vista </w:t>
      </w:r>
      <w:r w:rsidR="00661E60" w:rsidRPr="005749A2">
        <w:rPr>
          <w:spacing w:val="-1"/>
          <w:sz w:val="22"/>
          <w:szCs w:val="22"/>
        </w:rPr>
        <w:t xml:space="preserve">de frente            </w:t>
      </w:r>
    </w:p>
    <w:p w14:paraId="730B3871" w14:textId="059AF961" w:rsidR="00661E60" w:rsidRPr="005749A2" w:rsidRDefault="00661E60" w:rsidP="00DF2933">
      <w:pPr>
        <w:pStyle w:val="Textoindependiente"/>
        <w:tabs>
          <w:tab w:val="left" w:pos="709"/>
        </w:tabs>
        <w:kinsoku w:val="0"/>
        <w:overflowPunct w:val="0"/>
        <w:spacing w:before="199"/>
        <w:ind w:left="709" w:hanging="709"/>
        <w:rPr>
          <w:spacing w:val="-1"/>
          <w:sz w:val="22"/>
          <w:szCs w:val="22"/>
        </w:rPr>
      </w:pPr>
    </w:p>
    <w:p w14:paraId="34414EE3" w14:textId="4FFCBF89" w:rsidR="00661E60" w:rsidRPr="005749A2" w:rsidRDefault="00661E60" w:rsidP="00DF2933">
      <w:pPr>
        <w:pStyle w:val="Textoindependiente"/>
        <w:tabs>
          <w:tab w:val="left" w:pos="709"/>
        </w:tabs>
        <w:kinsoku w:val="0"/>
        <w:overflowPunct w:val="0"/>
        <w:spacing w:before="199"/>
        <w:ind w:left="709" w:hanging="709"/>
        <w:rPr>
          <w:spacing w:val="-1"/>
          <w:sz w:val="22"/>
          <w:szCs w:val="22"/>
        </w:rPr>
      </w:pPr>
      <w:r w:rsidRPr="005749A2">
        <w:rPr>
          <w:spacing w:val="-1"/>
          <w:sz w:val="22"/>
          <w:szCs w:val="22"/>
        </w:rPr>
        <w:t xml:space="preserve">                                                                                                                                             </w:t>
      </w:r>
    </w:p>
    <w:p w14:paraId="602323AE" w14:textId="77777777" w:rsidR="00661E60" w:rsidRPr="005749A2" w:rsidRDefault="00661E60" w:rsidP="00DF2933">
      <w:pPr>
        <w:pStyle w:val="Textoindependiente"/>
        <w:tabs>
          <w:tab w:val="left" w:pos="709"/>
        </w:tabs>
        <w:kinsoku w:val="0"/>
        <w:overflowPunct w:val="0"/>
        <w:spacing w:before="199"/>
        <w:ind w:left="709" w:hanging="709"/>
        <w:rPr>
          <w:spacing w:val="-1"/>
          <w:sz w:val="22"/>
          <w:szCs w:val="22"/>
        </w:rPr>
      </w:pPr>
    </w:p>
    <w:p w14:paraId="1DA1B9CC" w14:textId="031E1FFA" w:rsidR="00661E60" w:rsidRPr="005749A2" w:rsidRDefault="00661E60" w:rsidP="00DF2933">
      <w:pPr>
        <w:pStyle w:val="Textoindependiente"/>
        <w:tabs>
          <w:tab w:val="left" w:pos="709"/>
        </w:tabs>
        <w:kinsoku w:val="0"/>
        <w:overflowPunct w:val="0"/>
        <w:spacing w:before="199"/>
        <w:ind w:left="709" w:hanging="709"/>
        <w:rPr>
          <w:spacing w:val="-1"/>
          <w:sz w:val="22"/>
          <w:szCs w:val="22"/>
        </w:rPr>
      </w:pPr>
      <w:r w:rsidRPr="005749A2">
        <w:rPr>
          <w:sz w:val="22"/>
          <w:szCs w:val="22"/>
        </w:rPr>
        <w:t xml:space="preserve">                                                                              Vista </w:t>
      </w:r>
      <w:r w:rsidRPr="005749A2">
        <w:rPr>
          <w:spacing w:val="-1"/>
          <w:sz w:val="22"/>
          <w:szCs w:val="22"/>
        </w:rPr>
        <w:t>Isométrica</w:t>
      </w:r>
    </w:p>
    <w:p w14:paraId="327B154E" w14:textId="6061861F" w:rsidR="007D6CF4" w:rsidRPr="005749A2" w:rsidRDefault="007D6CF4" w:rsidP="00DF2933">
      <w:pPr>
        <w:pStyle w:val="Textoindependiente"/>
        <w:tabs>
          <w:tab w:val="left" w:pos="709"/>
        </w:tabs>
        <w:kinsoku w:val="0"/>
        <w:overflowPunct w:val="0"/>
        <w:ind w:left="709" w:hanging="709"/>
        <w:rPr>
          <w:spacing w:val="-1"/>
          <w:sz w:val="22"/>
          <w:szCs w:val="22"/>
        </w:rPr>
      </w:pPr>
    </w:p>
    <w:p w14:paraId="2C3A45FA" w14:textId="2A071154" w:rsidR="00661E60" w:rsidRPr="005749A2" w:rsidRDefault="00661E60" w:rsidP="00DF2933">
      <w:pPr>
        <w:pStyle w:val="Textoindependiente"/>
        <w:tabs>
          <w:tab w:val="left" w:pos="709"/>
        </w:tabs>
        <w:kinsoku w:val="0"/>
        <w:overflowPunct w:val="0"/>
        <w:ind w:left="709" w:hanging="709"/>
        <w:rPr>
          <w:spacing w:val="-1"/>
          <w:sz w:val="22"/>
          <w:szCs w:val="22"/>
        </w:rPr>
      </w:pPr>
    </w:p>
    <w:p w14:paraId="60A52B43" w14:textId="3B79A366" w:rsidR="00D51AA8" w:rsidRPr="005749A2" w:rsidRDefault="00D51AA8" w:rsidP="00DF2933">
      <w:pPr>
        <w:tabs>
          <w:tab w:val="left" w:pos="709"/>
          <w:tab w:val="left" w:pos="1985"/>
        </w:tabs>
        <w:ind w:left="709" w:hanging="709"/>
        <w:jc w:val="center"/>
        <w:rPr>
          <w:rFonts w:ascii="Arial" w:hAnsi="Arial" w:cs="Arial"/>
          <w:b/>
          <w:bCs/>
          <w:iCs/>
        </w:rPr>
      </w:pPr>
    </w:p>
    <w:p w14:paraId="3060D13E" w14:textId="3D175877" w:rsidR="007D6CF4" w:rsidRPr="005749A2" w:rsidRDefault="007D6CF4" w:rsidP="00DF2933">
      <w:pPr>
        <w:pStyle w:val="Textoindependiente"/>
        <w:tabs>
          <w:tab w:val="left" w:pos="709"/>
        </w:tabs>
        <w:kinsoku w:val="0"/>
        <w:overflowPunct w:val="0"/>
        <w:spacing w:before="0"/>
        <w:ind w:left="709" w:hanging="709"/>
        <w:rPr>
          <w:sz w:val="22"/>
          <w:szCs w:val="22"/>
        </w:rPr>
      </w:pPr>
    </w:p>
    <w:p w14:paraId="0D47FDE2" w14:textId="77777777" w:rsidR="007D6CF4" w:rsidRPr="005749A2" w:rsidRDefault="007D6CF4" w:rsidP="00DF2933">
      <w:pPr>
        <w:pStyle w:val="Textoindependiente"/>
        <w:tabs>
          <w:tab w:val="left" w:pos="709"/>
        </w:tabs>
        <w:kinsoku w:val="0"/>
        <w:overflowPunct w:val="0"/>
        <w:spacing w:before="0"/>
        <w:ind w:left="709" w:hanging="709"/>
        <w:rPr>
          <w:sz w:val="22"/>
          <w:szCs w:val="22"/>
        </w:rPr>
      </w:pPr>
    </w:p>
    <w:p w14:paraId="02815A75" w14:textId="0B24E80A" w:rsidR="00661E60" w:rsidRPr="005749A2" w:rsidRDefault="00661E60" w:rsidP="00DF2933">
      <w:pPr>
        <w:tabs>
          <w:tab w:val="left" w:pos="709"/>
          <w:tab w:val="left" w:pos="1985"/>
        </w:tabs>
        <w:ind w:left="709" w:hanging="709"/>
        <w:rPr>
          <w:rFonts w:ascii="Arial" w:hAnsi="Arial" w:cs="Arial"/>
          <w:b/>
          <w:bCs/>
          <w:iCs/>
        </w:rPr>
      </w:pPr>
      <w:r w:rsidRPr="005749A2">
        <w:rPr>
          <w:rFonts w:ascii="Arial" w:hAnsi="Arial" w:cs="Arial"/>
          <w:b/>
          <w:bCs/>
          <w:iCs/>
        </w:rPr>
        <w:lastRenderedPageBreak/>
        <w:t>Dimensiones</w:t>
      </w:r>
    </w:p>
    <w:tbl>
      <w:tblPr>
        <w:tblW w:w="9634" w:type="dxa"/>
        <w:tblInd w:w="75" w:type="dxa"/>
        <w:tblCellMar>
          <w:left w:w="70" w:type="dxa"/>
          <w:right w:w="70" w:type="dxa"/>
        </w:tblCellMar>
        <w:tblLook w:val="04A0" w:firstRow="1" w:lastRow="0" w:firstColumn="1" w:lastColumn="0" w:noHBand="0" w:noVBand="1"/>
      </w:tblPr>
      <w:tblGrid>
        <w:gridCol w:w="700"/>
        <w:gridCol w:w="2697"/>
        <w:gridCol w:w="851"/>
        <w:gridCol w:w="434"/>
        <w:gridCol w:w="400"/>
        <w:gridCol w:w="621"/>
        <w:gridCol w:w="2806"/>
        <w:gridCol w:w="709"/>
        <w:gridCol w:w="434"/>
      </w:tblGrid>
      <w:tr w:rsidR="00661E60" w:rsidRPr="005749A2" w14:paraId="3934C438" w14:textId="77777777" w:rsidTr="00E17936">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7EC2F"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0EAC8AF7" w14:textId="77777777" w:rsidR="00661E60" w:rsidRPr="005749A2" w:rsidRDefault="00661E6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Marco cabecera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C5BDF94"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B9CECEF"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bottom w:val="nil"/>
              <w:right w:val="nil"/>
            </w:tcBorders>
            <w:shd w:val="clear" w:color="auto" w:fill="auto"/>
            <w:noWrap/>
            <w:vAlign w:val="bottom"/>
            <w:hideMark/>
          </w:tcPr>
          <w:p w14:paraId="0E3A6132" w14:textId="77777777" w:rsidR="00661E60" w:rsidRPr="005749A2" w:rsidRDefault="00661E60"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F82DE" w14:textId="24572C09" w:rsidR="00661E6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7</w:t>
            </w:r>
          </w:p>
        </w:tc>
        <w:tc>
          <w:tcPr>
            <w:tcW w:w="2806" w:type="dxa"/>
            <w:tcBorders>
              <w:top w:val="single" w:sz="4" w:space="0" w:color="auto"/>
              <w:left w:val="nil"/>
              <w:bottom w:val="single" w:sz="4" w:space="0" w:color="auto"/>
              <w:right w:val="single" w:sz="4" w:space="0" w:color="auto"/>
            </w:tcBorders>
            <w:shd w:val="clear" w:color="auto" w:fill="auto"/>
            <w:noWrap/>
            <w:vAlign w:val="bottom"/>
            <w:hideMark/>
          </w:tcPr>
          <w:p w14:paraId="183C7856" w14:textId="4CB6411C" w:rsidR="00661E60" w:rsidRPr="005749A2" w:rsidRDefault="002258C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Pasillo frente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2E12E1E" w14:textId="6AE6292E" w:rsidR="00661E6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60</w:t>
            </w:r>
          </w:p>
        </w:tc>
        <w:tc>
          <w:tcPr>
            <w:tcW w:w="425" w:type="dxa"/>
            <w:tcBorders>
              <w:top w:val="single" w:sz="4" w:space="0" w:color="auto"/>
              <w:left w:val="nil"/>
              <w:bottom w:val="single" w:sz="4" w:space="0" w:color="auto"/>
              <w:right w:val="single" w:sz="4" w:space="0" w:color="auto"/>
            </w:tcBorders>
          </w:tcPr>
          <w:p w14:paraId="73B31B8C"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2258C0" w:rsidRPr="005749A2" w14:paraId="0ACE0966" w14:textId="77777777" w:rsidTr="00E17936">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85863A6" w14:textId="77777777"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w:t>
            </w:r>
          </w:p>
        </w:tc>
        <w:tc>
          <w:tcPr>
            <w:tcW w:w="2697" w:type="dxa"/>
            <w:tcBorders>
              <w:top w:val="nil"/>
              <w:left w:val="nil"/>
              <w:bottom w:val="single" w:sz="4" w:space="0" w:color="auto"/>
              <w:right w:val="single" w:sz="4" w:space="0" w:color="auto"/>
            </w:tcBorders>
            <w:shd w:val="clear" w:color="auto" w:fill="auto"/>
            <w:noWrap/>
            <w:vAlign w:val="bottom"/>
            <w:hideMark/>
          </w:tcPr>
          <w:p w14:paraId="31F39FD6" w14:textId="77777777" w:rsidR="002258C0" w:rsidRPr="005749A2" w:rsidRDefault="002258C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Marco costado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A47A7FC" w14:textId="77777777"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5A04672E" w14:textId="77777777"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bottom w:val="nil"/>
              <w:right w:val="nil"/>
            </w:tcBorders>
            <w:shd w:val="clear" w:color="auto" w:fill="auto"/>
            <w:noWrap/>
            <w:vAlign w:val="bottom"/>
            <w:hideMark/>
          </w:tcPr>
          <w:p w14:paraId="75F73A7B" w14:textId="77777777" w:rsidR="002258C0" w:rsidRPr="005749A2" w:rsidRDefault="002258C0"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nil"/>
              <w:left w:val="single" w:sz="4" w:space="0" w:color="auto"/>
              <w:bottom w:val="single" w:sz="4" w:space="0" w:color="auto"/>
              <w:right w:val="single" w:sz="4" w:space="0" w:color="auto"/>
            </w:tcBorders>
            <w:shd w:val="clear" w:color="auto" w:fill="auto"/>
            <w:noWrap/>
            <w:vAlign w:val="bottom"/>
            <w:hideMark/>
          </w:tcPr>
          <w:p w14:paraId="288B7AAB" w14:textId="2F9808EB"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8</w:t>
            </w:r>
          </w:p>
        </w:tc>
        <w:tc>
          <w:tcPr>
            <w:tcW w:w="2806" w:type="dxa"/>
            <w:tcBorders>
              <w:top w:val="nil"/>
              <w:left w:val="nil"/>
              <w:bottom w:val="single" w:sz="4" w:space="0" w:color="auto"/>
              <w:right w:val="single" w:sz="4" w:space="0" w:color="auto"/>
            </w:tcBorders>
            <w:shd w:val="clear" w:color="auto" w:fill="auto"/>
            <w:noWrap/>
            <w:vAlign w:val="bottom"/>
            <w:hideMark/>
          </w:tcPr>
          <w:p w14:paraId="09EDC0E0" w14:textId="02CF944D" w:rsidR="002258C0" w:rsidRPr="005749A2" w:rsidRDefault="002258C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Ancho sepultura</w:t>
            </w:r>
          </w:p>
        </w:tc>
        <w:tc>
          <w:tcPr>
            <w:tcW w:w="709" w:type="dxa"/>
            <w:tcBorders>
              <w:top w:val="nil"/>
              <w:left w:val="nil"/>
              <w:bottom w:val="single" w:sz="4" w:space="0" w:color="auto"/>
              <w:right w:val="single" w:sz="4" w:space="0" w:color="auto"/>
            </w:tcBorders>
            <w:shd w:val="clear" w:color="auto" w:fill="auto"/>
            <w:noWrap/>
            <w:vAlign w:val="bottom"/>
            <w:hideMark/>
          </w:tcPr>
          <w:p w14:paraId="010D012F" w14:textId="56DED162"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126</w:t>
            </w:r>
          </w:p>
        </w:tc>
        <w:tc>
          <w:tcPr>
            <w:tcW w:w="425" w:type="dxa"/>
            <w:tcBorders>
              <w:top w:val="nil"/>
              <w:left w:val="nil"/>
              <w:bottom w:val="single" w:sz="4" w:space="0" w:color="auto"/>
              <w:right w:val="single" w:sz="4" w:space="0" w:color="auto"/>
            </w:tcBorders>
          </w:tcPr>
          <w:p w14:paraId="6AF31734" w14:textId="4FD266FD"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2258C0" w:rsidRPr="005749A2" w14:paraId="27182A91" w14:textId="77777777" w:rsidTr="002258C0">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D4B5577" w14:textId="77777777"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3</w:t>
            </w:r>
          </w:p>
        </w:tc>
        <w:tc>
          <w:tcPr>
            <w:tcW w:w="2697" w:type="dxa"/>
            <w:tcBorders>
              <w:top w:val="nil"/>
              <w:left w:val="nil"/>
              <w:bottom w:val="single" w:sz="4" w:space="0" w:color="auto"/>
              <w:right w:val="single" w:sz="4" w:space="0" w:color="auto"/>
            </w:tcBorders>
            <w:shd w:val="clear" w:color="auto" w:fill="auto"/>
            <w:noWrap/>
            <w:vAlign w:val="bottom"/>
            <w:hideMark/>
          </w:tcPr>
          <w:p w14:paraId="6E1A6DAD" w14:textId="77777777" w:rsidR="002258C0" w:rsidRPr="005749A2" w:rsidRDefault="002258C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Largo espacio fosa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6EE6F93" w14:textId="5B742D94"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104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43B1945" w14:textId="77777777"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right w:val="nil"/>
            </w:tcBorders>
            <w:shd w:val="clear" w:color="auto" w:fill="auto"/>
            <w:noWrap/>
            <w:vAlign w:val="bottom"/>
            <w:hideMark/>
          </w:tcPr>
          <w:p w14:paraId="6A452EC0" w14:textId="77777777" w:rsidR="002258C0" w:rsidRPr="005749A2" w:rsidRDefault="002258C0"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nil"/>
              <w:left w:val="single" w:sz="4" w:space="0" w:color="auto"/>
              <w:bottom w:val="single" w:sz="4" w:space="0" w:color="auto"/>
              <w:right w:val="single" w:sz="4" w:space="0" w:color="auto"/>
            </w:tcBorders>
            <w:shd w:val="clear" w:color="auto" w:fill="auto"/>
            <w:noWrap/>
            <w:vAlign w:val="bottom"/>
            <w:hideMark/>
          </w:tcPr>
          <w:p w14:paraId="7B1F6EE9" w14:textId="22B5F149"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9</w:t>
            </w:r>
          </w:p>
        </w:tc>
        <w:tc>
          <w:tcPr>
            <w:tcW w:w="2806" w:type="dxa"/>
            <w:tcBorders>
              <w:top w:val="nil"/>
              <w:left w:val="nil"/>
              <w:bottom w:val="single" w:sz="4" w:space="0" w:color="auto"/>
              <w:right w:val="single" w:sz="4" w:space="0" w:color="auto"/>
            </w:tcBorders>
            <w:shd w:val="clear" w:color="auto" w:fill="auto"/>
            <w:noWrap/>
            <w:vAlign w:val="bottom"/>
            <w:hideMark/>
          </w:tcPr>
          <w:p w14:paraId="7FEEE7D0" w14:textId="5846B25C" w:rsidR="002258C0" w:rsidRPr="005749A2" w:rsidRDefault="002258C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Largo pasillo lateral</w:t>
            </w:r>
          </w:p>
        </w:tc>
        <w:tc>
          <w:tcPr>
            <w:tcW w:w="709" w:type="dxa"/>
            <w:tcBorders>
              <w:top w:val="nil"/>
              <w:left w:val="nil"/>
              <w:bottom w:val="single" w:sz="4" w:space="0" w:color="auto"/>
              <w:right w:val="single" w:sz="4" w:space="0" w:color="auto"/>
            </w:tcBorders>
            <w:shd w:val="clear" w:color="auto" w:fill="auto"/>
            <w:noWrap/>
            <w:vAlign w:val="bottom"/>
            <w:hideMark/>
          </w:tcPr>
          <w:p w14:paraId="0B400A7B" w14:textId="3726D1E9"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190</w:t>
            </w:r>
          </w:p>
        </w:tc>
        <w:tc>
          <w:tcPr>
            <w:tcW w:w="425" w:type="dxa"/>
            <w:tcBorders>
              <w:top w:val="nil"/>
              <w:left w:val="nil"/>
              <w:bottom w:val="single" w:sz="4" w:space="0" w:color="auto"/>
              <w:right w:val="single" w:sz="4" w:space="0" w:color="auto"/>
            </w:tcBorders>
          </w:tcPr>
          <w:p w14:paraId="32DEC429" w14:textId="73F49AC6"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2258C0" w:rsidRPr="005749A2" w14:paraId="2B906895" w14:textId="77777777" w:rsidTr="00E17936">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5D610" w14:textId="77777777"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4</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77921866" w14:textId="77777777" w:rsidR="002258C0" w:rsidRPr="005749A2" w:rsidRDefault="002258C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Ancho fosa interior (c/u)</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ABEF32C" w14:textId="77777777"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64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A83AB09" w14:textId="77777777"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left w:val="single" w:sz="4" w:space="0" w:color="auto"/>
              <w:right w:val="single" w:sz="4" w:space="0" w:color="auto"/>
            </w:tcBorders>
            <w:shd w:val="clear" w:color="auto" w:fill="auto"/>
            <w:noWrap/>
            <w:vAlign w:val="bottom"/>
            <w:hideMark/>
          </w:tcPr>
          <w:p w14:paraId="3845601F" w14:textId="77777777" w:rsidR="002258C0" w:rsidRPr="005749A2" w:rsidRDefault="002258C0"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555A9" w14:textId="5291F5DC"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10</w:t>
            </w:r>
          </w:p>
        </w:tc>
        <w:tc>
          <w:tcPr>
            <w:tcW w:w="2806" w:type="dxa"/>
            <w:tcBorders>
              <w:top w:val="single" w:sz="4" w:space="0" w:color="auto"/>
              <w:left w:val="nil"/>
              <w:bottom w:val="single" w:sz="4" w:space="0" w:color="auto"/>
              <w:right w:val="single" w:sz="4" w:space="0" w:color="auto"/>
            </w:tcBorders>
            <w:shd w:val="clear" w:color="auto" w:fill="auto"/>
            <w:noWrap/>
            <w:vAlign w:val="bottom"/>
            <w:hideMark/>
          </w:tcPr>
          <w:p w14:paraId="0E340A6A" w14:textId="2C65D0F3" w:rsidR="002258C0" w:rsidRPr="005749A2" w:rsidRDefault="002258C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Ancho marco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D804C10" w14:textId="7F61D92A"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90</w:t>
            </w:r>
          </w:p>
        </w:tc>
        <w:tc>
          <w:tcPr>
            <w:tcW w:w="425" w:type="dxa"/>
            <w:tcBorders>
              <w:top w:val="single" w:sz="4" w:space="0" w:color="auto"/>
              <w:left w:val="nil"/>
              <w:bottom w:val="single" w:sz="4" w:space="0" w:color="auto"/>
              <w:right w:val="single" w:sz="4" w:space="0" w:color="auto"/>
            </w:tcBorders>
          </w:tcPr>
          <w:p w14:paraId="3DF2ED8F" w14:textId="788726F3"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2258C0" w:rsidRPr="005749A2" w14:paraId="1186E454" w14:textId="77777777" w:rsidTr="002258C0">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8E99A" w14:textId="77777777"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5</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16F6B21B" w14:textId="77777777" w:rsidR="002258C0" w:rsidRPr="005749A2" w:rsidRDefault="002258C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Pie de marco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11B84A3" w14:textId="552074E3"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67BC17FC" w14:textId="77777777"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left w:val="single" w:sz="4" w:space="0" w:color="auto"/>
              <w:right w:val="single" w:sz="4" w:space="0" w:color="auto"/>
            </w:tcBorders>
            <w:shd w:val="clear" w:color="auto" w:fill="auto"/>
            <w:noWrap/>
            <w:vAlign w:val="bottom"/>
            <w:hideMark/>
          </w:tcPr>
          <w:p w14:paraId="35F11649" w14:textId="77777777" w:rsidR="002258C0" w:rsidRPr="005749A2" w:rsidRDefault="002258C0"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0AC08" w14:textId="73EE3781"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11</w:t>
            </w:r>
          </w:p>
        </w:tc>
        <w:tc>
          <w:tcPr>
            <w:tcW w:w="28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4B3FB" w14:textId="14D43A31" w:rsidR="002258C0" w:rsidRPr="005749A2" w:rsidRDefault="002258C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Altura terminada de marco</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96E70" w14:textId="2CC913B0"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17</w:t>
            </w:r>
          </w:p>
        </w:tc>
        <w:tc>
          <w:tcPr>
            <w:tcW w:w="425" w:type="dxa"/>
            <w:tcBorders>
              <w:top w:val="single" w:sz="4" w:space="0" w:color="auto"/>
              <w:left w:val="single" w:sz="4" w:space="0" w:color="auto"/>
              <w:bottom w:val="single" w:sz="4" w:space="0" w:color="auto"/>
              <w:right w:val="single" w:sz="4" w:space="0" w:color="auto"/>
            </w:tcBorders>
          </w:tcPr>
          <w:p w14:paraId="788E98C0" w14:textId="39050F05"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2258C0" w:rsidRPr="005749A2" w14:paraId="1B984070" w14:textId="77777777" w:rsidTr="002258C0">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2379D" w14:textId="77777777"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6</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2D4C7EB8" w14:textId="77777777" w:rsidR="002258C0" w:rsidRPr="005749A2" w:rsidRDefault="002258C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Ancho pasillo lateral</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AA615E8" w14:textId="77777777"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18</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0A366E9" w14:textId="77777777"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left w:val="single" w:sz="4" w:space="0" w:color="auto"/>
            </w:tcBorders>
            <w:shd w:val="clear" w:color="auto" w:fill="auto"/>
            <w:noWrap/>
            <w:vAlign w:val="bottom"/>
            <w:hideMark/>
          </w:tcPr>
          <w:p w14:paraId="17AFB544" w14:textId="77777777" w:rsidR="002258C0" w:rsidRPr="005749A2" w:rsidRDefault="002258C0"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tcBorders>
            <w:shd w:val="clear" w:color="auto" w:fill="auto"/>
            <w:noWrap/>
            <w:vAlign w:val="bottom"/>
          </w:tcPr>
          <w:p w14:paraId="4AC9A328" w14:textId="77777777"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2806" w:type="dxa"/>
            <w:tcBorders>
              <w:top w:val="single" w:sz="4" w:space="0" w:color="auto"/>
            </w:tcBorders>
            <w:shd w:val="clear" w:color="auto" w:fill="auto"/>
            <w:noWrap/>
            <w:vAlign w:val="bottom"/>
          </w:tcPr>
          <w:p w14:paraId="34851661" w14:textId="77777777" w:rsidR="002258C0" w:rsidRPr="005749A2" w:rsidRDefault="002258C0" w:rsidP="00DF2933">
            <w:pPr>
              <w:tabs>
                <w:tab w:val="left" w:pos="709"/>
              </w:tabs>
              <w:spacing w:after="0" w:line="240" w:lineRule="auto"/>
              <w:ind w:left="709" w:hanging="709"/>
              <w:rPr>
                <w:rFonts w:ascii="Arial" w:eastAsia="Times New Roman" w:hAnsi="Arial" w:cs="Arial"/>
                <w:color w:val="000000"/>
                <w:lang w:val="es-CL" w:eastAsia="es-CL"/>
              </w:rPr>
            </w:pPr>
          </w:p>
        </w:tc>
        <w:tc>
          <w:tcPr>
            <w:tcW w:w="709" w:type="dxa"/>
            <w:tcBorders>
              <w:top w:val="single" w:sz="4" w:space="0" w:color="auto"/>
            </w:tcBorders>
            <w:shd w:val="clear" w:color="auto" w:fill="auto"/>
            <w:noWrap/>
            <w:vAlign w:val="bottom"/>
          </w:tcPr>
          <w:p w14:paraId="70B84520" w14:textId="77777777"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425" w:type="dxa"/>
            <w:tcBorders>
              <w:top w:val="single" w:sz="4" w:space="0" w:color="auto"/>
            </w:tcBorders>
          </w:tcPr>
          <w:p w14:paraId="6840DE2D" w14:textId="77777777" w:rsidR="002258C0" w:rsidRPr="005749A2" w:rsidRDefault="002258C0" w:rsidP="00DF2933">
            <w:pPr>
              <w:tabs>
                <w:tab w:val="left" w:pos="709"/>
              </w:tabs>
              <w:spacing w:after="0" w:line="240" w:lineRule="auto"/>
              <w:ind w:left="709" w:hanging="709"/>
              <w:jc w:val="right"/>
              <w:rPr>
                <w:rFonts w:ascii="Arial" w:eastAsia="Times New Roman" w:hAnsi="Arial" w:cs="Arial"/>
                <w:color w:val="000000"/>
                <w:lang w:val="es-CL" w:eastAsia="es-CL"/>
              </w:rPr>
            </w:pPr>
          </w:p>
        </w:tc>
      </w:tr>
    </w:tbl>
    <w:p w14:paraId="7C3934D7" w14:textId="39AD2599" w:rsidR="00D51AA8" w:rsidRPr="005749A2" w:rsidRDefault="00D51AA8" w:rsidP="00DF2933">
      <w:pPr>
        <w:tabs>
          <w:tab w:val="left" w:pos="709"/>
          <w:tab w:val="left" w:pos="1985"/>
        </w:tabs>
        <w:ind w:left="709" w:hanging="709"/>
        <w:jc w:val="center"/>
        <w:rPr>
          <w:rFonts w:ascii="Arial" w:hAnsi="Arial" w:cs="Arial"/>
          <w:b/>
          <w:bCs/>
          <w:iCs/>
        </w:rPr>
      </w:pPr>
    </w:p>
    <w:p w14:paraId="03265F38" w14:textId="77777777" w:rsidR="00590BC6" w:rsidRDefault="00590BC6" w:rsidP="00DF2933">
      <w:pPr>
        <w:pStyle w:val="Textoindependiente"/>
        <w:tabs>
          <w:tab w:val="left" w:pos="709"/>
        </w:tabs>
        <w:kinsoku w:val="0"/>
        <w:overflowPunct w:val="0"/>
        <w:ind w:left="709" w:hanging="709"/>
        <w:rPr>
          <w:spacing w:val="-10"/>
          <w:sz w:val="22"/>
          <w:szCs w:val="22"/>
        </w:rPr>
      </w:pPr>
    </w:p>
    <w:p w14:paraId="42FEAAE4" w14:textId="77777777" w:rsidR="00590BC6" w:rsidRDefault="00590BC6" w:rsidP="00DF2933">
      <w:pPr>
        <w:pStyle w:val="Textoindependiente"/>
        <w:tabs>
          <w:tab w:val="left" w:pos="709"/>
        </w:tabs>
        <w:kinsoku w:val="0"/>
        <w:overflowPunct w:val="0"/>
        <w:ind w:left="709" w:hanging="709"/>
        <w:rPr>
          <w:spacing w:val="-10"/>
          <w:sz w:val="22"/>
          <w:szCs w:val="22"/>
        </w:rPr>
      </w:pPr>
    </w:p>
    <w:p w14:paraId="6BA404A2" w14:textId="77777777" w:rsidR="00590BC6" w:rsidRDefault="00590BC6" w:rsidP="00DF2933">
      <w:pPr>
        <w:pStyle w:val="Textoindependiente"/>
        <w:tabs>
          <w:tab w:val="left" w:pos="709"/>
        </w:tabs>
        <w:kinsoku w:val="0"/>
        <w:overflowPunct w:val="0"/>
        <w:ind w:left="709" w:hanging="709"/>
        <w:rPr>
          <w:spacing w:val="-10"/>
          <w:sz w:val="22"/>
          <w:szCs w:val="22"/>
        </w:rPr>
      </w:pPr>
    </w:p>
    <w:p w14:paraId="16A2A937" w14:textId="3EEED667" w:rsidR="00590BC6" w:rsidRPr="00DF2933" w:rsidRDefault="00590BC6" w:rsidP="00DF2933">
      <w:pPr>
        <w:pStyle w:val="Textoindependiente"/>
        <w:tabs>
          <w:tab w:val="left" w:pos="709"/>
        </w:tabs>
        <w:kinsoku w:val="0"/>
        <w:overflowPunct w:val="0"/>
        <w:ind w:left="709" w:hanging="709"/>
        <w:rPr>
          <w:b/>
          <w:bCs/>
          <w:spacing w:val="-9"/>
          <w:sz w:val="22"/>
          <w:szCs w:val="22"/>
        </w:rPr>
      </w:pPr>
      <w:r w:rsidRPr="00DF2933">
        <w:rPr>
          <w:b/>
          <w:bCs/>
          <w:spacing w:val="-10"/>
          <w:sz w:val="22"/>
          <w:szCs w:val="22"/>
        </w:rPr>
        <w:t>Dimensión</w:t>
      </w:r>
      <w:r w:rsidRPr="00DF2933">
        <w:rPr>
          <w:b/>
          <w:bCs/>
          <w:spacing w:val="-20"/>
          <w:sz w:val="22"/>
          <w:szCs w:val="22"/>
        </w:rPr>
        <w:t xml:space="preserve"> </w:t>
      </w:r>
      <w:r w:rsidRPr="00DF2933">
        <w:rPr>
          <w:b/>
          <w:bCs/>
          <w:spacing w:val="-8"/>
          <w:sz w:val="22"/>
          <w:szCs w:val="22"/>
        </w:rPr>
        <w:t>marco</w:t>
      </w:r>
      <w:r w:rsidRPr="00DF2933">
        <w:rPr>
          <w:b/>
          <w:bCs/>
          <w:spacing w:val="-19"/>
          <w:sz w:val="22"/>
          <w:szCs w:val="22"/>
        </w:rPr>
        <w:t xml:space="preserve"> </w:t>
      </w:r>
      <w:r w:rsidRPr="00DF2933">
        <w:rPr>
          <w:b/>
          <w:bCs/>
          <w:spacing w:val="-6"/>
          <w:sz w:val="22"/>
          <w:szCs w:val="22"/>
        </w:rPr>
        <w:t>de</w:t>
      </w:r>
      <w:r w:rsidRPr="00DF2933">
        <w:rPr>
          <w:b/>
          <w:bCs/>
          <w:spacing w:val="-20"/>
          <w:sz w:val="22"/>
          <w:szCs w:val="22"/>
        </w:rPr>
        <w:t xml:space="preserve"> </w:t>
      </w:r>
      <w:r w:rsidRPr="00DF2933">
        <w:rPr>
          <w:b/>
          <w:bCs/>
          <w:spacing w:val="-10"/>
          <w:sz w:val="22"/>
          <w:szCs w:val="22"/>
        </w:rPr>
        <w:t>hormigón</w:t>
      </w:r>
      <w:r w:rsidRPr="00DF2933">
        <w:rPr>
          <w:b/>
          <w:bCs/>
          <w:spacing w:val="-20"/>
          <w:sz w:val="22"/>
          <w:szCs w:val="22"/>
        </w:rPr>
        <w:t xml:space="preserve"> </w:t>
      </w:r>
      <w:r w:rsidRPr="00DF2933">
        <w:rPr>
          <w:b/>
          <w:bCs/>
          <w:spacing w:val="-9"/>
          <w:sz w:val="22"/>
          <w:szCs w:val="22"/>
        </w:rPr>
        <w:t>simple</w:t>
      </w:r>
    </w:p>
    <w:p w14:paraId="42884469" w14:textId="00B54438" w:rsidR="00D51AA8" w:rsidRPr="005749A2" w:rsidRDefault="00D51AA8" w:rsidP="00DF2933">
      <w:pPr>
        <w:tabs>
          <w:tab w:val="left" w:pos="709"/>
          <w:tab w:val="left" w:pos="1985"/>
        </w:tabs>
        <w:ind w:left="709" w:hanging="709"/>
        <w:jc w:val="center"/>
        <w:rPr>
          <w:rFonts w:ascii="Arial" w:hAnsi="Arial" w:cs="Arial"/>
          <w:b/>
          <w:bCs/>
          <w:iCs/>
        </w:rPr>
      </w:pPr>
    </w:p>
    <w:p w14:paraId="0571B676" w14:textId="77777777" w:rsidR="00661E60" w:rsidRPr="005749A2" w:rsidRDefault="00661E60" w:rsidP="00DF2933">
      <w:pPr>
        <w:tabs>
          <w:tab w:val="left" w:pos="709"/>
        </w:tabs>
        <w:kinsoku w:val="0"/>
        <w:overflowPunct w:val="0"/>
        <w:autoSpaceDE w:val="0"/>
        <w:autoSpaceDN w:val="0"/>
        <w:adjustRightInd w:val="0"/>
        <w:spacing w:before="10" w:after="0" w:line="240" w:lineRule="auto"/>
        <w:ind w:left="709" w:hanging="709"/>
        <w:rPr>
          <w:rFonts w:ascii="Arial" w:hAnsi="Arial" w:cs="Arial"/>
          <w:lang w:val="es-CL"/>
        </w:rPr>
      </w:pPr>
    </w:p>
    <w:p w14:paraId="76718403" w14:textId="24A3953B" w:rsidR="00661E60" w:rsidRPr="005749A2" w:rsidRDefault="00661E60" w:rsidP="00DF2933">
      <w:pPr>
        <w:tabs>
          <w:tab w:val="left" w:pos="709"/>
        </w:tabs>
        <w:kinsoku w:val="0"/>
        <w:overflowPunct w:val="0"/>
        <w:autoSpaceDE w:val="0"/>
        <w:autoSpaceDN w:val="0"/>
        <w:adjustRightInd w:val="0"/>
        <w:spacing w:after="0" w:line="200" w:lineRule="atLeast"/>
        <w:ind w:left="709" w:hanging="709"/>
        <w:rPr>
          <w:rFonts w:ascii="Arial" w:hAnsi="Arial" w:cs="Arial"/>
          <w:lang w:val="es-CL"/>
        </w:rPr>
      </w:pPr>
      <w:r w:rsidRPr="005749A2">
        <w:rPr>
          <w:rFonts w:ascii="Arial" w:hAnsi="Arial" w:cs="Arial"/>
          <w:noProof/>
          <w:lang w:val="en-US"/>
        </w:rPr>
        <mc:AlternateContent>
          <mc:Choice Requires="wpg">
            <w:drawing>
              <wp:inline distT="0" distB="0" distL="0" distR="0" wp14:anchorId="2D149E2E" wp14:editId="3666E673">
                <wp:extent cx="4194810" cy="4227195"/>
                <wp:effectExtent l="0" t="0" r="0" b="1905"/>
                <wp:docPr id="7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4810" cy="4227195"/>
                          <a:chOff x="0" y="0"/>
                          <a:chExt cx="6606" cy="6657"/>
                        </a:xfrm>
                      </wpg:grpSpPr>
                      <wps:wsp>
                        <wps:cNvPr id="74" name="Rectangle 38"/>
                        <wps:cNvSpPr>
                          <a:spLocks noChangeArrowheads="1"/>
                        </wps:cNvSpPr>
                        <wps:spPr bwMode="auto">
                          <a:xfrm>
                            <a:off x="0" y="0"/>
                            <a:ext cx="6240"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B513E" w14:textId="7BB4483D" w:rsidR="00E17936" w:rsidRDefault="00E17936" w:rsidP="00661E60">
                              <w:pPr>
                                <w:spacing w:line="3340" w:lineRule="atLeast"/>
                              </w:pPr>
                              <w:r>
                                <w:rPr>
                                  <w:noProof/>
                                  <w:lang w:val="en-US"/>
                                </w:rPr>
                                <w:drawing>
                                  <wp:inline distT="0" distB="0" distL="0" distR="0" wp14:anchorId="62CCA4CE" wp14:editId="7ADFEDD7">
                                    <wp:extent cx="3962400" cy="2110740"/>
                                    <wp:effectExtent l="0" t="0" r="0" b="381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2400" cy="2110740"/>
                                            </a:xfrm>
                                            <a:prstGeom prst="rect">
                                              <a:avLst/>
                                            </a:prstGeom>
                                            <a:noFill/>
                                            <a:ln>
                                              <a:noFill/>
                                            </a:ln>
                                          </pic:spPr>
                                        </pic:pic>
                                      </a:graphicData>
                                    </a:graphic>
                                  </wp:inline>
                                </w:drawing>
                              </w:r>
                            </w:p>
                            <w:p w14:paraId="7BC8B2A1" w14:textId="77777777" w:rsidR="00E17936" w:rsidRDefault="00E17936" w:rsidP="00661E60">
                              <w:pPr>
                                <w:widowControl w:val="0"/>
                              </w:pPr>
                            </w:p>
                          </w:txbxContent>
                        </wps:txbx>
                        <wps:bodyPr rot="0" vert="horz" wrap="square" lIns="0" tIns="0" rIns="0" bIns="0" anchor="t" anchorCtr="0" upright="1">
                          <a:noAutofit/>
                        </wps:bodyPr>
                      </wps:wsp>
                      <wps:wsp>
                        <wps:cNvPr id="75" name="Rectangle 39"/>
                        <wps:cNvSpPr>
                          <a:spLocks noChangeArrowheads="1"/>
                        </wps:cNvSpPr>
                        <wps:spPr bwMode="auto">
                          <a:xfrm>
                            <a:off x="0" y="3326"/>
                            <a:ext cx="6600" cy="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2FF80" w14:textId="79EB9E66" w:rsidR="00E17936" w:rsidRDefault="00E17936" w:rsidP="00661E60">
                              <w:pPr>
                                <w:spacing w:line="3340" w:lineRule="atLeast"/>
                              </w:pPr>
                              <w:r>
                                <w:rPr>
                                  <w:noProof/>
                                  <w:lang w:val="en-US"/>
                                </w:rPr>
                                <w:drawing>
                                  <wp:inline distT="0" distB="0" distL="0" distR="0" wp14:anchorId="5D79B509" wp14:editId="377AB7D8">
                                    <wp:extent cx="4213860" cy="211836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3860" cy="2118360"/>
                                            </a:xfrm>
                                            <a:prstGeom prst="rect">
                                              <a:avLst/>
                                            </a:prstGeom>
                                            <a:noFill/>
                                            <a:ln>
                                              <a:noFill/>
                                            </a:ln>
                                          </pic:spPr>
                                        </pic:pic>
                                      </a:graphicData>
                                    </a:graphic>
                                  </wp:inline>
                                </w:drawing>
                              </w:r>
                            </w:p>
                            <w:p w14:paraId="56B0942F" w14:textId="77777777" w:rsidR="00E17936" w:rsidRDefault="00E17936" w:rsidP="00661E60">
                              <w:pPr>
                                <w:widowControl w:val="0"/>
                              </w:pPr>
                            </w:p>
                          </w:txbxContent>
                        </wps:txbx>
                        <wps:bodyPr rot="0" vert="horz" wrap="square" lIns="0" tIns="0" rIns="0" bIns="0" anchor="t" anchorCtr="0" upright="1">
                          <a:noAutofit/>
                        </wps:bodyPr>
                      </wps:wsp>
                    </wpg:wgp>
                  </a:graphicData>
                </a:graphic>
              </wp:inline>
            </w:drawing>
          </mc:Choice>
          <mc:Fallback>
            <w:pict>
              <v:group w14:anchorId="2D149E2E" id="Grupo 73" o:spid="_x0000_s1047" style="width:330.3pt;height:332.85pt;mso-position-horizontal-relative:char;mso-position-vertical-relative:line" coordsize="6606,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">
                <v:rect id="Rectangle 38" o:spid="_x0000_s1048" style="position:absolute;width:6240;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FDB513E" w14:textId="7BB4483D" w:rsidR="00E17936" w:rsidRDefault="00E17936" w:rsidP="00661E60">
                        <w:pPr>
                          <w:spacing w:line="3340" w:lineRule="atLeast"/>
                        </w:pPr>
                        <w:r>
                          <w:rPr>
                            <w:noProof/>
                            <w:lang w:val="en-US"/>
                          </w:rPr>
                          <w:drawing>
                            <wp:inline distT="0" distB="0" distL="0" distR="0" wp14:anchorId="62CCA4CE" wp14:editId="7ADFEDD7">
                              <wp:extent cx="3962400" cy="2110740"/>
                              <wp:effectExtent l="0" t="0" r="0" b="381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2400" cy="2110740"/>
                                      </a:xfrm>
                                      <a:prstGeom prst="rect">
                                        <a:avLst/>
                                      </a:prstGeom>
                                      <a:noFill/>
                                      <a:ln>
                                        <a:noFill/>
                                      </a:ln>
                                    </pic:spPr>
                                  </pic:pic>
                                </a:graphicData>
                              </a:graphic>
                            </wp:inline>
                          </w:drawing>
                        </w:r>
                      </w:p>
                      <w:p w14:paraId="7BC8B2A1" w14:textId="77777777" w:rsidR="00E17936" w:rsidRDefault="00E17936" w:rsidP="00661E60">
                        <w:pPr>
                          <w:widowControl w:val="0"/>
                        </w:pPr>
                      </w:p>
                    </w:txbxContent>
                  </v:textbox>
                </v:rect>
                <v:rect id="Rectangle 39" o:spid="_x0000_s1049" style="position:absolute;top:3326;width:6600;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2122FF80" w14:textId="79EB9E66" w:rsidR="00E17936" w:rsidRDefault="00E17936" w:rsidP="00661E60">
                        <w:pPr>
                          <w:spacing w:line="3340" w:lineRule="atLeast"/>
                        </w:pPr>
                        <w:r>
                          <w:rPr>
                            <w:noProof/>
                            <w:lang w:val="en-US"/>
                          </w:rPr>
                          <w:drawing>
                            <wp:inline distT="0" distB="0" distL="0" distR="0" wp14:anchorId="5D79B509" wp14:editId="377AB7D8">
                              <wp:extent cx="4213860" cy="211836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3860" cy="2118360"/>
                                      </a:xfrm>
                                      <a:prstGeom prst="rect">
                                        <a:avLst/>
                                      </a:prstGeom>
                                      <a:noFill/>
                                      <a:ln>
                                        <a:noFill/>
                                      </a:ln>
                                    </pic:spPr>
                                  </pic:pic>
                                </a:graphicData>
                              </a:graphic>
                            </wp:inline>
                          </w:drawing>
                        </w:r>
                      </w:p>
                      <w:p w14:paraId="56B0942F" w14:textId="77777777" w:rsidR="00E17936" w:rsidRDefault="00E17936" w:rsidP="00661E60">
                        <w:pPr>
                          <w:widowControl w:val="0"/>
                        </w:pPr>
                      </w:p>
                    </w:txbxContent>
                  </v:textbox>
                </v:rect>
                <w10:anchorlock/>
              </v:group>
            </w:pict>
          </mc:Fallback>
        </mc:AlternateContent>
      </w:r>
    </w:p>
    <w:p w14:paraId="7BE25B4D" w14:textId="77777777" w:rsidR="00661E60" w:rsidRPr="005749A2" w:rsidRDefault="00661E60" w:rsidP="00DF2933">
      <w:pPr>
        <w:tabs>
          <w:tab w:val="left" w:pos="709"/>
        </w:tabs>
        <w:kinsoku w:val="0"/>
        <w:overflowPunct w:val="0"/>
        <w:autoSpaceDE w:val="0"/>
        <w:autoSpaceDN w:val="0"/>
        <w:adjustRightInd w:val="0"/>
        <w:spacing w:before="6" w:after="0" w:line="240" w:lineRule="auto"/>
        <w:ind w:left="709" w:hanging="709"/>
        <w:rPr>
          <w:rFonts w:ascii="Arial" w:hAnsi="Arial" w:cs="Arial"/>
          <w:lang w:val="es-CL"/>
        </w:rPr>
      </w:pPr>
    </w:p>
    <w:p w14:paraId="35D58EB0" w14:textId="2B4F4024" w:rsidR="00661E60" w:rsidRPr="005749A2" w:rsidRDefault="00661E60" w:rsidP="00DF2933">
      <w:pPr>
        <w:tabs>
          <w:tab w:val="left" w:pos="709"/>
        </w:tabs>
        <w:kinsoku w:val="0"/>
        <w:overflowPunct w:val="0"/>
        <w:autoSpaceDE w:val="0"/>
        <w:autoSpaceDN w:val="0"/>
        <w:adjustRightInd w:val="0"/>
        <w:spacing w:after="0" w:line="200" w:lineRule="atLeast"/>
        <w:ind w:left="709" w:hanging="709"/>
        <w:rPr>
          <w:rFonts w:ascii="Arial" w:hAnsi="Arial" w:cs="Arial"/>
          <w:lang w:val="es-CL"/>
        </w:rPr>
      </w:pPr>
      <w:r w:rsidRPr="005749A2">
        <w:rPr>
          <w:rFonts w:ascii="Arial" w:hAnsi="Arial" w:cs="Arial"/>
          <w:noProof/>
          <w:lang w:val="en-US"/>
        </w:rPr>
        <mc:AlternateContent>
          <mc:Choice Requires="wpg">
            <w:drawing>
              <wp:inline distT="0" distB="0" distL="0" distR="0" wp14:anchorId="0B050ADA" wp14:editId="4F487F7A">
                <wp:extent cx="1484630" cy="202565"/>
                <wp:effectExtent l="0" t="0" r="1270" b="0"/>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202565"/>
                          <a:chOff x="0" y="0"/>
                          <a:chExt cx="2338" cy="319"/>
                        </a:xfrm>
                      </wpg:grpSpPr>
                      <wps:wsp>
                        <wps:cNvPr id="71" name="Rectangle 41"/>
                        <wps:cNvSpPr>
                          <a:spLocks noChangeArrowheads="1"/>
                        </wps:cNvSpPr>
                        <wps:spPr bwMode="auto">
                          <a:xfrm>
                            <a:off x="0" y="0"/>
                            <a:ext cx="23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57EF8" w14:textId="5ECA5E72" w:rsidR="00E17936" w:rsidRDefault="00E17936" w:rsidP="00661E60">
                              <w:pPr>
                                <w:spacing w:line="320" w:lineRule="atLeast"/>
                              </w:pPr>
                              <w:r>
                                <w:rPr>
                                  <w:noProof/>
                                  <w:lang w:val="en-US"/>
                                </w:rPr>
                                <w:drawing>
                                  <wp:inline distT="0" distB="0" distL="0" distR="0" wp14:anchorId="4F31C23D" wp14:editId="2D422D23">
                                    <wp:extent cx="1478280" cy="19812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8280" cy="198120"/>
                                            </a:xfrm>
                                            <a:prstGeom prst="rect">
                                              <a:avLst/>
                                            </a:prstGeom>
                                            <a:noFill/>
                                            <a:ln>
                                              <a:noFill/>
                                            </a:ln>
                                          </pic:spPr>
                                        </pic:pic>
                                      </a:graphicData>
                                    </a:graphic>
                                  </wp:inline>
                                </w:drawing>
                              </w:r>
                            </w:p>
                            <w:p w14:paraId="5F14BDA5" w14:textId="77777777" w:rsidR="00E17936" w:rsidRDefault="00E17936" w:rsidP="00661E60">
                              <w:pPr>
                                <w:widowControl w:val="0"/>
                              </w:pPr>
                            </w:p>
                          </w:txbxContent>
                        </wps:txbx>
                        <wps:bodyPr rot="0" vert="horz" wrap="square" lIns="0" tIns="0" rIns="0" bIns="0" anchor="t" anchorCtr="0" upright="1">
                          <a:noAutofit/>
                        </wps:bodyPr>
                      </wps:wsp>
                      <wps:wsp>
                        <wps:cNvPr id="72" name="Text Box 42"/>
                        <wps:cNvSpPr txBox="1">
                          <a:spLocks noChangeArrowheads="1"/>
                        </wps:cNvSpPr>
                        <wps:spPr bwMode="auto">
                          <a:xfrm>
                            <a:off x="0" y="0"/>
                            <a:ext cx="2338"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C3CB5" w14:textId="77777777" w:rsidR="00E17936" w:rsidRDefault="00E17936" w:rsidP="00661E60">
                              <w:pPr>
                                <w:pStyle w:val="Prrafodelista"/>
                                <w:kinsoku w:val="0"/>
                                <w:overflowPunct w:val="0"/>
                                <w:spacing w:before="2"/>
                                <w:ind w:left="145"/>
                                <w:rPr>
                                  <w:rFonts w:ascii="Arial" w:hAnsi="Arial" w:cs="Arial"/>
                                </w:rPr>
                              </w:pPr>
                              <w:r>
                                <w:rPr>
                                  <w:rFonts w:ascii="Arial" w:hAnsi="Arial" w:cs="Arial"/>
                                </w:rPr>
                                <w:t>Vistas Laterales</w:t>
                              </w:r>
                            </w:p>
                          </w:txbxContent>
                        </wps:txbx>
                        <wps:bodyPr rot="0" vert="horz" wrap="square" lIns="0" tIns="0" rIns="0" bIns="0" anchor="t" anchorCtr="0" upright="1">
                          <a:noAutofit/>
                        </wps:bodyPr>
                      </wps:wsp>
                    </wpg:wgp>
                  </a:graphicData>
                </a:graphic>
              </wp:inline>
            </w:drawing>
          </mc:Choice>
          <mc:Fallback>
            <w:pict>
              <v:group w14:anchorId="0B050ADA" id="Grupo 70" o:spid="_x0000_s1050" style="width:116.9pt;height:15.95pt;mso-position-horizontal-relative:char;mso-position-vertical-relative:line" coordsize="233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">
                <v:rect id="Rectangle 41" o:spid="_x0000_s1051" style="position:absolute;width:234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2F57EF8" w14:textId="5ECA5E72" w:rsidR="00E17936" w:rsidRDefault="00E17936" w:rsidP="00661E60">
                        <w:pPr>
                          <w:spacing w:line="320" w:lineRule="atLeast"/>
                        </w:pPr>
                        <w:r>
                          <w:rPr>
                            <w:noProof/>
                            <w:lang w:val="en-US"/>
                          </w:rPr>
                          <w:drawing>
                            <wp:inline distT="0" distB="0" distL="0" distR="0" wp14:anchorId="4F31C23D" wp14:editId="2D422D23">
                              <wp:extent cx="1478280" cy="19812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8280" cy="198120"/>
                                      </a:xfrm>
                                      <a:prstGeom prst="rect">
                                        <a:avLst/>
                                      </a:prstGeom>
                                      <a:noFill/>
                                      <a:ln>
                                        <a:noFill/>
                                      </a:ln>
                                    </pic:spPr>
                                  </pic:pic>
                                </a:graphicData>
                              </a:graphic>
                            </wp:inline>
                          </w:drawing>
                        </w:r>
                      </w:p>
                      <w:p w14:paraId="5F14BDA5" w14:textId="77777777" w:rsidR="00E17936" w:rsidRDefault="00E17936" w:rsidP="00661E60">
                        <w:pPr>
                          <w:widowControl w:val="0"/>
                        </w:pPr>
                      </w:p>
                    </w:txbxContent>
                  </v:textbox>
                </v:rect>
                <v:shape id="Text Box 42" o:spid="_x0000_s1052" type="#_x0000_t202" style="position:absolute;width:2338;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39BC3CB5" w14:textId="77777777" w:rsidR="00E17936" w:rsidRDefault="00E17936" w:rsidP="00661E60">
                        <w:pPr>
                          <w:pStyle w:val="Prrafodelista"/>
                          <w:kinsoku w:val="0"/>
                          <w:overflowPunct w:val="0"/>
                          <w:spacing w:before="2"/>
                          <w:ind w:left="145"/>
                          <w:rPr>
                            <w:rFonts w:ascii="Arial" w:hAnsi="Arial" w:cs="Arial"/>
                          </w:rPr>
                        </w:pPr>
                        <w:r>
                          <w:rPr>
                            <w:rFonts w:ascii="Arial" w:hAnsi="Arial" w:cs="Arial"/>
                          </w:rPr>
                          <w:t>Vistas Laterales</w:t>
                        </w:r>
                      </w:p>
                    </w:txbxContent>
                  </v:textbox>
                </v:shape>
                <w10:anchorlock/>
              </v:group>
            </w:pict>
          </mc:Fallback>
        </mc:AlternateContent>
      </w:r>
    </w:p>
    <w:p w14:paraId="0E21ACC8" w14:textId="3CEE24FC" w:rsidR="00D51AA8" w:rsidRPr="005749A2" w:rsidRDefault="00D51AA8" w:rsidP="00DF2933">
      <w:pPr>
        <w:tabs>
          <w:tab w:val="left" w:pos="709"/>
          <w:tab w:val="left" w:pos="1985"/>
        </w:tabs>
        <w:ind w:left="709" w:hanging="709"/>
        <w:jc w:val="center"/>
        <w:rPr>
          <w:rFonts w:ascii="Arial" w:hAnsi="Arial" w:cs="Arial"/>
          <w:b/>
          <w:bCs/>
          <w:iCs/>
        </w:rPr>
      </w:pPr>
    </w:p>
    <w:p w14:paraId="13977F99" w14:textId="77777777" w:rsidR="00590BC6" w:rsidRDefault="00590BC6" w:rsidP="00DF2933">
      <w:pPr>
        <w:tabs>
          <w:tab w:val="left" w:pos="709"/>
          <w:tab w:val="left" w:pos="1985"/>
        </w:tabs>
        <w:ind w:left="709" w:hanging="709"/>
        <w:rPr>
          <w:rFonts w:ascii="Arial" w:hAnsi="Arial" w:cs="Arial"/>
          <w:b/>
          <w:bCs/>
          <w:iCs/>
        </w:rPr>
      </w:pPr>
    </w:p>
    <w:p w14:paraId="3FB2C18F" w14:textId="77777777" w:rsidR="00590BC6" w:rsidRDefault="00590BC6" w:rsidP="00DF2933">
      <w:pPr>
        <w:tabs>
          <w:tab w:val="left" w:pos="709"/>
          <w:tab w:val="left" w:pos="1985"/>
        </w:tabs>
        <w:ind w:left="709" w:hanging="709"/>
        <w:rPr>
          <w:rFonts w:ascii="Arial" w:hAnsi="Arial" w:cs="Arial"/>
          <w:b/>
          <w:bCs/>
          <w:iCs/>
        </w:rPr>
      </w:pPr>
    </w:p>
    <w:p w14:paraId="04D1EFA8" w14:textId="77777777" w:rsidR="00590BC6" w:rsidRDefault="00590BC6" w:rsidP="00DF2933">
      <w:pPr>
        <w:tabs>
          <w:tab w:val="left" w:pos="709"/>
          <w:tab w:val="left" w:pos="1985"/>
        </w:tabs>
        <w:ind w:left="709" w:hanging="709"/>
        <w:rPr>
          <w:rFonts w:ascii="Arial" w:hAnsi="Arial" w:cs="Arial"/>
          <w:b/>
          <w:bCs/>
          <w:iCs/>
        </w:rPr>
      </w:pPr>
    </w:p>
    <w:p w14:paraId="30A65A2A" w14:textId="77777777" w:rsidR="00590BC6" w:rsidRDefault="00590BC6" w:rsidP="00DF2933">
      <w:pPr>
        <w:tabs>
          <w:tab w:val="left" w:pos="709"/>
          <w:tab w:val="left" w:pos="1985"/>
        </w:tabs>
        <w:ind w:left="709" w:hanging="709"/>
        <w:rPr>
          <w:rFonts w:ascii="Arial" w:hAnsi="Arial" w:cs="Arial"/>
          <w:b/>
          <w:bCs/>
          <w:iCs/>
        </w:rPr>
      </w:pPr>
    </w:p>
    <w:p w14:paraId="6F55A57D" w14:textId="77777777" w:rsidR="00590BC6" w:rsidRDefault="00590BC6" w:rsidP="00DF2933">
      <w:pPr>
        <w:tabs>
          <w:tab w:val="left" w:pos="709"/>
          <w:tab w:val="left" w:pos="1985"/>
        </w:tabs>
        <w:ind w:left="709" w:hanging="709"/>
        <w:rPr>
          <w:rFonts w:ascii="Arial" w:hAnsi="Arial" w:cs="Arial"/>
          <w:b/>
          <w:bCs/>
          <w:iCs/>
        </w:rPr>
      </w:pPr>
    </w:p>
    <w:p w14:paraId="6D98368C" w14:textId="78DDC82F" w:rsidR="00661E60" w:rsidRPr="005749A2" w:rsidRDefault="00661E60" w:rsidP="00DF2933">
      <w:pPr>
        <w:tabs>
          <w:tab w:val="left" w:pos="709"/>
          <w:tab w:val="left" w:pos="1985"/>
        </w:tabs>
        <w:ind w:left="709" w:hanging="709"/>
        <w:rPr>
          <w:rFonts w:ascii="Arial" w:hAnsi="Arial" w:cs="Arial"/>
          <w:b/>
          <w:bCs/>
          <w:iCs/>
        </w:rPr>
      </w:pPr>
      <w:r w:rsidRPr="005749A2">
        <w:rPr>
          <w:rFonts w:ascii="Arial" w:hAnsi="Arial" w:cs="Arial"/>
          <w:b/>
          <w:bCs/>
          <w:iCs/>
        </w:rPr>
        <w:t>Dimensiones</w:t>
      </w:r>
    </w:p>
    <w:tbl>
      <w:tblPr>
        <w:tblW w:w="10343" w:type="dxa"/>
        <w:tblInd w:w="75" w:type="dxa"/>
        <w:tblCellMar>
          <w:left w:w="70" w:type="dxa"/>
          <w:right w:w="70" w:type="dxa"/>
        </w:tblCellMar>
        <w:tblLook w:val="04A0" w:firstRow="1" w:lastRow="0" w:firstColumn="1" w:lastColumn="0" w:noHBand="0" w:noVBand="1"/>
      </w:tblPr>
      <w:tblGrid>
        <w:gridCol w:w="700"/>
        <w:gridCol w:w="2697"/>
        <w:gridCol w:w="851"/>
        <w:gridCol w:w="680"/>
        <w:gridCol w:w="400"/>
        <w:gridCol w:w="621"/>
        <w:gridCol w:w="2693"/>
        <w:gridCol w:w="1240"/>
        <w:gridCol w:w="461"/>
      </w:tblGrid>
      <w:tr w:rsidR="00661E60" w:rsidRPr="005749A2" w14:paraId="39904DFD" w14:textId="77777777" w:rsidTr="00E17936">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18609"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w:t>
            </w:r>
          </w:p>
        </w:tc>
        <w:tc>
          <w:tcPr>
            <w:tcW w:w="2697" w:type="dxa"/>
            <w:tcBorders>
              <w:top w:val="single" w:sz="4" w:space="0" w:color="auto"/>
              <w:left w:val="nil"/>
              <w:bottom w:val="single" w:sz="4" w:space="0" w:color="auto"/>
              <w:right w:val="single" w:sz="4" w:space="0" w:color="auto"/>
            </w:tcBorders>
            <w:shd w:val="clear" w:color="auto" w:fill="auto"/>
            <w:noWrap/>
            <w:vAlign w:val="bottom"/>
            <w:hideMark/>
          </w:tcPr>
          <w:p w14:paraId="352FAD69" w14:textId="77777777" w:rsidR="00661E60" w:rsidRPr="005749A2" w:rsidRDefault="00661E6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Pasillo respaldo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11C5A15"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25</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37B88F4D" w14:textId="77777777" w:rsidR="00661E60" w:rsidRPr="005749A2" w:rsidRDefault="00661E6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bottom w:val="nil"/>
              <w:right w:val="nil"/>
            </w:tcBorders>
            <w:shd w:val="clear" w:color="auto" w:fill="auto"/>
            <w:noWrap/>
            <w:vAlign w:val="bottom"/>
            <w:hideMark/>
          </w:tcPr>
          <w:p w14:paraId="3E5E553D" w14:textId="77777777" w:rsidR="00661E60" w:rsidRPr="005749A2" w:rsidRDefault="00661E60"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8E96A"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9</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3F1F62B2" w14:textId="77777777" w:rsidR="00661E60" w:rsidRPr="005749A2" w:rsidRDefault="00661E6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Pasillo frente</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21A22AD"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50</w:t>
            </w:r>
          </w:p>
        </w:tc>
        <w:tc>
          <w:tcPr>
            <w:tcW w:w="461" w:type="dxa"/>
            <w:tcBorders>
              <w:top w:val="single" w:sz="4" w:space="0" w:color="auto"/>
              <w:left w:val="nil"/>
              <w:bottom w:val="single" w:sz="4" w:space="0" w:color="auto"/>
              <w:right w:val="single" w:sz="4" w:space="0" w:color="auto"/>
            </w:tcBorders>
          </w:tcPr>
          <w:p w14:paraId="2FB122C9"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661E60" w:rsidRPr="005749A2" w14:paraId="14CC2F0F" w14:textId="77777777" w:rsidTr="00E17936">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00CBBFF"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w:t>
            </w:r>
          </w:p>
        </w:tc>
        <w:tc>
          <w:tcPr>
            <w:tcW w:w="2697" w:type="dxa"/>
            <w:tcBorders>
              <w:top w:val="nil"/>
              <w:left w:val="nil"/>
              <w:bottom w:val="single" w:sz="4" w:space="0" w:color="auto"/>
              <w:right w:val="single" w:sz="4" w:space="0" w:color="auto"/>
            </w:tcBorders>
            <w:shd w:val="clear" w:color="auto" w:fill="auto"/>
            <w:noWrap/>
            <w:vAlign w:val="bottom"/>
            <w:hideMark/>
          </w:tcPr>
          <w:p w14:paraId="339524B7" w14:textId="77777777" w:rsidR="00661E60" w:rsidRPr="005749A2" w:rsidRDefault="00661E6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Marco cabecera</w:t>
            </w:r>
          </w:p>
        </w:tc>
        <w:tc>
          <w:tcPr>
            <w:tcW w:w="851" w:type="dxa"/>
            <w:tcBorders>
              <w:top w:val="nil"/>
              <w:left w:val="nil"/>
              <w:bottom w:val="single" w:sz="4" w:space="0" w:color="auto"/>
              <w:right w:val="single" w:sz="4" w:space="0" w:color="auto"/>
            </w:tcBorders>
            <w:shd w:val="clear" w:color="auto" w:fill="auto"/>
            <w:noWrap/>
            <w:vAlign w:val="bottom"/>
            <w:hideMark/>
          </w:tcPr>
          <w:p w14:paraId="7BAE5CB7"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38</w:t>
            </w:r>
          </w:p>
        </w:tc>
        <w:tc>
          <w:tcPr>
            <w:tcW w:w="680" w:type="dxa"/>
            <w:tcBorders>
              <w:top w:val="nil"/>
              <w:left w:val="nil"/>
              <w:bottom w:val="single" w:sz="4" w:space="0" w:color="auto"/>
              <w:right w:val="single" w:sz="4" w:space="0" w:color="auto"/>
            </w:tcBorders>
            <w:shd w:val="clear" w:color="auto" w:fill="auto"/>
            <w:noWrap/>
            <w:vAlign w:val="bottom"/>
            <w:hideMark/>
          </w:tcPr>
          <w:p w14:paraId="6B27C952" w14:textId="77777777" w:rsidR="00661E60" w:rsidRPr="005749A2" w:rsidRDefault="00661E6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nil"/>
              <w:bottom w:val="nil"/>
              <w:right w:val="nil"/>
            </w:tcBorders>
            <w:shd w:val="clear" w:color="auto" w:fill="auto"/>
            <w:noWrap/>
            <w:vAlign w:val="bottom"/>
            <w:hideMark/>
          </w:tcPr>
          <w:p w14:paraId="70633DE8" w14:textId="77777777" w:rsidR="00661E60" w:rsidRPr="005749A2" w:rsidRDefault="00661E60"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AD582"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12</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13EDA92E" w14:textId="77777777" w:rsidR="00661E60" w:rsidRPr="005749A2" w:rsidRDefault="00661E6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Largo pasillo lateral</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1F801218"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295</w:t>
            </w:r>
          </w:p>
        </w:tc>
        <w:tc>
          <w:tcPr>
            <w:tcW w:w="461" w:type="dxa"/>
            <w:tcBorders>
              <w:top w:val="single" w:sz="4" w:space="0" w:color="auto"/>
              <w:left w:val="nil"/>
              <w:bottom w:val="single" w:sz="4" w:space="0" w:color="auto"/>
              <w:right w:val="single" w:sz="4" w:space="0" w:color="auto"/>
            </w:tcBorders>
          </w:tcPr>
          <w:p w14:paraId="0F42E808"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661E60" w:rsidRPr="005749A2" w14:paraId="4386D1EF" w14:textId="77777777" w:rsidTr="00E17936">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6161B"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4</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B0AD6" w14:textId="77777777" w:rsidR="00661E60" w:rsidRPr="005749A2" w:rsidRDefault="00661E6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Largo fosa interior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B857D"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168</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CECC5" w14:textId="77777777" w:rsidR="00661E60" w:rsidRPr="005749A2" w:rsidRDefault="00661E6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single" w:sz="4" w:space="0" w:color="auto"/>
              <w:bottom w:val="nil"/>
              <w:right w:val="nil"/>
            </w:tcBorders>
            <w:shd w:val="clear" w:color="auto" w:fill="auto"/>
            <w:noWrap/>
            <w:vAlign w:val="bottom"/>
            <w:hideMark/>
          </w:tcPr>
          <w:p w14:paraId="61340BAB" w14:textId="77777777" w:rsidR="00661E60" w:rsidRPr="005749A2" w:rsidRDefault="00661E60"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0919D"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13</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24CEFC7E" w14:textId="77777777" w:rsidR="00661E60" w:rsidRPr="005749A2" w:rsidRDefault="00661E6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 xml:space="preserve">Altura terminada de marco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3B93A0D"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20</w:t>
            </w:r>
          </w:p>
        </w:tc>
        <w:tc>
          <w:tcPr>
            <w:tcW w:w="461" w:type="dxa"/>
            <w:tcBorders>
              <w:top w:val="single" w:sz="4" w:space="0" w:color="auto"/>
              <w:left w:val="nil"/>
              <w:bottom w:val="single" w:sz="4" w:space="0" w:color="auto"/>
              <w:right w:val="single" w:sz="4" w:space="0" w:color="auto"/>
            </w:tcBorders>
          </w:tcPr>
          <w:p w14:paraId="63F4DB1D"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r>
      <w:tr w:rsidR="00661E60" w:rsidRPr="005749A2" w14:paraId="2F10FB76" w14:textId="77777777" w:rsidTr="00E17936">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094F8"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6</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FAB16" w14:textId="77777777" w:rsidR="00661E60" w:rsidRPr="005749A2" w:rsidRDefault="00661E6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Pie de marco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33F4A"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r w:rsidRPr="005749A2">
              <w:rPr>
                <w:rFonts w:ascii="Arial" w:eastAsia="Times New Roman" w:hAnsi="Arial" w:cs="Arial"/>
                <w:color w:val="000000"/>
                <w:lang w:val="es-CL" w:eastAsia="es-CL"/>
              </w:rPr>
              <w:t>14</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FBAA0" w14:textId="77777777" w:rsidR="00661E60" w:rsidRPr="005749A2" w:rsidRDefault="00661E60" w:rsidP="00DF2933">
            <w:pPr>
              <w:tabs>
                <w:tab w:val="left" w:pos="709"/>
              </w:tabs>
              <w:spacing w:after="0" w:line="240" w:lineRule="auto"/>
              <w:ind w:left="709" w:hanging="709"/>
              <w:rPr>
                <w:rFonts w:ascii="Arial" w:eastAsia="Times New Roman" w:hAnsi="Arial" w:cs="Arial"/>
                <w:color w:val="000000"/>
                <w:lang w:val="es-CL" w:eastAsia="es-CL"/>
              </w:rPr>
            </w:pPr>
            <w:r w:rsidRPr="005749A2">
              <w:rPr>
                <w:rFonts w:ascii="Arial" w:eastAsia="Times New Roman" w:hAnsi="Arial" w:cs="Arial"/>
                <w:color w:val="000000"/>
                <w:lang w:val="es-CL" w:eastAsia="es-CL"/>
              </w:rPr>
              <w:t>cm</w:t>
            </w:r>
          </w:p>
        </w:tc>
        <w:tc>
          <w:tcPr>
            <w:tcW w:w="400" w:type="dxa"/>
            <w:tcBorders>
              <w:top w:val="nil"/>
              <w:left w:val="single" w:sz="4" w:space="0" w:color="auto"/>
            </w:tcBorders>
            <w:shd w:val="clear" w:color="auto" w:fill="auto"/>
            <w:noWrap/>
            <w:vAlign w:val="bottom"/>
            <w:hideMark/>
          </w:tcPr>
          <w:p w14:paraId="26A73D34" w14:textId="77777777" w:rsidR="00661E60" w:rsidRPr="005749A2" w:rsidRDefault="00661E60" w:rsidP="00DF2933">
            <w:pPr>
              <w:tabs>
                <w:tab w:val="left" w:pos="709"/>
              </w:tabs>
              <w:spacing w:after="0" w:line="240" w:lineRule="auto"/>
              <w:ind w:left="709" w:hanging="709"/>
              <w:rPr>
                <w:rFonts w:ascii="Arial" w:eastAsia="Times New Roman" w:hAnsi="Arial" w:cs="Arial"/>
                <w:color w:val="000000"/>
                <w:lang w:val="es-CL" w:eastAsia="es-CL"/>
              </w:rPr>
            </w:pPr>
          </w:p>
        </w:tc>
        <w:tc>
          <w:tcPr>
            <w:tcW w:w="621" w:type="dxa"/>
            <w:tcBorders>
              <w:top w:val="single" w:sz="4" w:space="0" w:color="auto"/>
            </w:tcBorders>
            <w:shd w:val="clear" w:color="auto" w:fill="auto"/>
            <w:noWrap/>
            <w:vAlign w:val="bottom"/>
          </w:tcPr>
          <w:p w14:paraId="78E3CCC1"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2693" w:type="dxa"/>
            <w:tcBorders>
              <w:top w:val="single" w:sz="4" w:space="0" w:color="auto"/>
            </w:tcBorders>
            <w:shd w:val="clear" w:color="auto" w:fill="auto"/>
            <w:noWrap/>
            <w:vAlign w:val="bottom"/>
          </w:tcPr>
          <w:p w14:paraId="5632F249" w14:textId="77777777" w:rsidR="00661E60" w:rsidRPr="005749A2" w:rsidRDefault="00661E60" w:rsidP="00DF2933">
            <w:pPr>
              <w:tabs>
                <w:tab w:val="left" w:pos="709"/>
              </w:tabs>
              <w:spacing w:after="0" w:line="240" w:lineRule="auto"/>
              <w:ind w:left="709" w:hanging="709"/>
              <w:rPr>
                <w:rFonts w:ascii="Arial" w:eastAsia="Times New Roman" w:hAnsi="Arial" w:cs="Arial"/>
                <w:color w:val="000000"/>
                <w:lang w:val="es-CL" w:eastAsia="es-CL"/>
              </w:rPr>
            </w:pPr>
          </w:p>
        </w:tc>
        <w:tc>
          <w:tcPr>
            <w:tcW w:w="1240" w:type="dxa"/>
            <w:tcBorders>
              <w:top w:val="single" w:sz="4" w:space="0" w:color="auto"/>
            </w:tcBorders>
            <w:shd w:val="clear" w:color="auto" w:fill="auto"/>
            <w:noWrap/>
            <w:vAlign w:val="bottom"/>
          </w:tcPr>
          <w:p w14:paraId="7B85C331"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p>
        </w:tc>
        <w:tc>
          <w:tcPr>
            <w:tcW w:w="461" w:type="dxa"/>
            <w:tcBorders>
              <w:top w:val="single" w:sz="4" w:space="0" w:color="auto"/>
            </w:tcBorders>
          </w:tcPr>
          <w:p w14:paraId="559E257C" w14:textId="77777777" w:rsidR="00661E60" w:rsidRPr="005749A2" w:rsidRDefault="00661E60" w:rsidP="00DF2933">
            <w:pPr>
              <w:tabs>
                <w:tab w:val="left" w:pos="709"/>
              </w:tabs>
              <w:spacing w:after="0" w:line="240" w:lineRule="auto"/>
              <w:ind w:left="709" w:hanging="709"/>
              <w:jc w:val="right"/>
              <w:rPr>
                <w:rFonts w:ascii="Arial" w:eastAsia="Times New Roman" w:hAnsi="Arial" w:cs="Arial"/>
                <w:color w:val="000000"/>
                <w:lang w:val="es-CL" w:eastAsia="es-CL"/>
              </w:rPr>
            </w:pPr>
          </w:p>
        </w:tc>
      </w:tr>
      <w:bookmarkEnd w:id="2"/>
    </w:tbl>
    <w:p w14:paraId="398BA98C" w14:textId="77777777" w:rsidR="00661E60" w:rsidRPr="005749A2" w:rsidRDefault="00661E60" w:rsidP="00DF2933">
      <w:pPr>
        <w:tabs>
          <w:tab w:val="left" w:pos="709"/>
          <w:tab w:val="left" w:pos="1985"/>
        </w:tabs>
        <w:ind w:left="709" w:hanging="709"/>
        <w:jc w:val="center"/>
        <w:rPr>
          <w:rFonts w:ascii="Arial" w:hAnsi="Arial" w:cs="Arial"/>
          <w:b/>
          <w:bCs/>
          <w:iCs/>
        </w:rPr>
      </w:pPr>
    </w:p>
    <w:p w14:paraId="00178339" w14:textId="7AA9601B" w:rsidR="00742B9D" w:rsidRPr="005749A2" w:rsidRDefault="00DF2933" w:rsidP="00DF2933">
      <w:pPr>
        <w:tabs>
          <w:tab w:val="left" w:pos="709"/>
          <w:tab w:val="left" w:pos="1985"/>
        </w:tabs>
        <w:ind w:left="709" w:hanging="709"/>
        <w:jc w:val="both"/>
        <w:rPr>
          <w:rFonts w:ascii="Arial" w:hAnsi="Arial" w:cs="Arial"/>
          <w:iCs/>
        </w:rPr>
      </w:pPr>
      <w:r>
        <w:rPr>
          <w:rFonts w:ascii="Arial" w:hAnsi="Arial" w:cs="Arial"/>
          <w:iCs/>
        </w:rPr>
        <w:tab/>
      </w:r>
      <w:r w:rsidR="00D92EC8" w:rsidRPr="005749A2">
        <w:rPr>
          <w:rFonts w:ascii="Arial" w:hAnsi="Arial" w:cs="Arial"/>
          <w:iCs/>
        </w:rPr>
        <w:t>Todas las construcciones</w:t>
      </w:r>
      <w:r w:rsidR="00742B9D" w:rsidRPr="005749A2">
        <w:rPr>
          <w:rFonts w:ascii="Arial" w:hAnsi="Arial" w:cs="Arial"/>
          <w:iCs/>
        </w:rPr>
        <w:t xml:space="preserve"> </w:t>
      </w:r>
      <w:r w:rsidR="00D92EC8" w:rsidRPr="005749A2">
        <w:rPr>
          <w:rFonts w:ascii="Arial" w:hAnsi="Arial" w:cs="Arial"/>
          <w:iCs/>
        </w:rPr>
        <w:t xml:space="preserve">que </w:t>
      </w:r>
      <w:r w:rsidR="00742B9D" w:rsidRPr="005749A2">
        <w:rPr>
          <w:rFonts w:ascii="Arial" w:hAnsi="Arial" w:cs="Arial"/>
          <w:iCs/>
        </w:rPr>
        <w:t>se han hecho con anterioridad y deb</w:t>
      </w:r>
      <w:r w:rsidR="008E00A6" w:rsidRPr="005749A2">
        <w:rPr>
          <w:rFonts w:ascii="Arial" w:hAnsi="Arial" w:cs="Arial"/>
          <w:iCs/>
        </w:rPr>
        <w:t>an</w:t>
      </w:r>
      <w:r w:rsidR="00742B9D" w:rsidRPr="005749A2">
        <w:rPr>
          <w:rFonts w:ascii="Arial" w:hAnsi="Arial" w:cs="Arial"/>
          <w:iCs/>
        </w:rPr>
        <w:t xml:space="preserve"> hacer reparaciones y</w:t>
      </w:r>
      <w:r w:rsidR="00D92EC8" w:rsidRPr="005749A2">
        <w:rPr>
          <w:rFonts w:ascii="Arial" w:hAnsi="Arial" w:cs="Arial"/>
          <w:iCs/>
        </w:rPr>
        <w:t>/o</w:t>
      </w:r>
      <w:r w:rsidR="00742B9D" w:rsidRPr="005749A2">
        <w:rPr>
          <w:rFonts w:ascii="Arial" w:hAnsi="Arial" w:cs="Arial"/>
          <w:iCs/>
        </w:rPr>
        <w:t xml:space="preserve"> remodelaciones deberán acogerse a lo que el </w:t>
      </w:r>
      <w:r w:rsidR="008E00A6" w:rsidRPr="005749A2">
        <w:rPr>
          <w:rFonts w:ascii="Arial" w:hAnsi="Arial" w:cs="Arial"/>
          <w:iCs/>
        </w:rPr>
        <w:t>R</w:t>
      </w:r>
      <w:r w:rsidR="00742B9D" w:rsidRPr="005749A2">
        <w:rPr>
          <w:rFonts w:ascii="Arial" w:hAnsi="Arial" w:cs="Arial"/>
          <w:iCs/>
        </w:rPr>
        <w:t>eglamento de Cementerio</w:t>
      </w:r>
      <w:r w:rsidR="008E00A6" w:rsidRPr="005749A2">
        <w:rPr>
          <w:rFonts w:ascii="Arial" w:hAnsi="Arial" w:cs="Arial"/>
          <w:iCs/>
        </w:rPr>
        <w:t>s</w:t>
      </w:r>
      <w:r w:rsidR="00742B9D" w:rsidRPr="005749A2">
        <w:rPr>
          <w:rFonts w:ascii="Arial" w:hAnsi="Arial" w:cs="Arial"/>
          <w:iCs/>
        </w:rPr>
        <w:t xml:space="preserve"> </w:t>
      </w:r>
      <w:r w:rsidR="008E00A6" w:rsidRPr="005749A2">
        <w:rPr>
          <w:rFonts w:ascii="Arial" w:hAnsi="Arial" w:cs="Arial"/>
          <w:iCs/>
        </w:rPr>
        <w:t>Municipales</w:t>
      </w:r>
      <w:r w:rsidR="00742B9D" w:rsidRPr="005749A2">
        <w:rPr>
          <w:rFonts w:ascii="Arial" w:hAnsi="Arial" w:cs="Arial"/>
          <w:iCs/>
        </w:rPr>
        <w:t xml:space="preserve"> </w:t>
      </w:r>
      <w:r w:rsidR="008E00A6" w:rsidRPr="005749A2">
        <w:rPr>
          <w:rFonts w:ascii="Arial" w:hAnsi="Arial" w:cs="Arial"/>
          <w:iCs/>
        </w:rPr>
        <w:t>indique,</w:t>
      </w:r>
      <w:r w:rsidR="00742B9D" w:rsidRPr="005749A2">
        <w:rPr>
          <w:rFonts w:ascii="Arial" w:hAnsi="Arial" w:cs="Arial"/>
          <w:iCs/>
        </w:rPr>
        <w:t xml:space="preserve"> sin excepción</w:t>
      </w:r>
      <w:r w:rsidR="00D92EC8" w:rsidRPr="005749A2">
        <w:rPr>
          <w:rFonts w:ascii="Arial" w:hAnsi="Arial" w:cs="Arial"/>
          <w:iCs/>
        </w:rPr>
        <w:t>,</w:t>
      </w:r>
      <w:r w:rsidR="00742B9D" w:rsidRPr="005749A2">
        <w:rPr>
          <w:rFonts w:ascii="Arial" w:hAnsi="Arial" w:cs="Arial"/>
          <w:iCs/>
        </w:rPr>
        <w:t xml:space="preserve"> </w:t>
      </w:r>
      <w:r w:rsidR="008E00A6" w:rsidRPr="005749A2">
        <w:rPr>
          <w:rFonts w:ascii="Arial" w:hAnsi="Arial" w:cs="Arial"/>
          <w:iCs/>
        </w:rPr>
        <w:t xml:space="preserve">además de las </w:t>
      </w:r>
      <w:r w:rsidR="00742B9D" w:rsidRPr="005749A2">
        <w:rPr>
          <w:rFonts w:ascii="Arial" w:hAnsi="Arial" w:cs="Arial"/>
          <w:iCs/>
        </w:rPr>
        <w:t xml:space="preserve">disposiciones que </w:t>
      </w:r>
      <w:r w:rsidR="008E00A6" w:rsidRPr="005749A2">
        <w:rPr>
          <w:rFonts w:ascii="Arial" w:hAnsi="Arial" w:cs="Arial"/>
          <w:iCs/>
        </w:rPr>
        <w:t>en su efecto</w:t>
      </w:r>
      <w:r w:rsidR="00742B9D" w:rsidRPr="005749A2">
        <w:rPr>
          <w:rFonts w:ascii="Arial" w:hAnsi="Arial" w:cs="Arial"/>
          <w:iCs/>
        </w:rPr>
        <w:t xml:space="preserve"> </w:t>
      </w:r>
      <w:r w:rsidR="008E00A6" w:rsidRPr="005749A2">
        <w:rPr>
          <w:rFonts w:ascii="Arial" w:hAnsi="Arial" w:cs="Arial"/>
          <w:iCs/>
        </w:rPr>
        <w:t>e</w:t>
      </w:r>
      <w:r w:rsidR="00742B9D" w:rsidRPr="005749A2">
        <w:rPr>
          <w:rFonts w:ascii="Arial" w:hAnsi="Arial" w:cs="Arial"/>
          <w:iCs/>
        </w:rPr>
        <w:t>l administrador o representante municipal indique.</w:t>
      </w:r>
    </w:p>
    <w:p w14:paraId="67D97EAE" w14:textId="4ED8D8D4" w:rsidR="00590BC6" w:rsidRDefault="00DF2933" w:rsidP="00DF2933">
      <w:pPr>
        <w:tabs>
          <w:tab w:val="left" w:pos="709"/>
          <w:tab w:val="left" w:pos="1985"/>
        </w:tabs>
        <w:ind w:left="709" w:hanging="709"/>
        <w:jc w:val="both"/>
        <w:rPr>
          <w:rFonts w:ascii="Arial" w:hAnsi="Arial" w:cs="Arial"/>
          <w:iCs/>
        </w:rPr>
      </w:pPr>
      <w:r>
        <w:rPr>
          <w:rFonts w:ascii="Arial" w:hAnsi="Arial" w:cs="Arial"/>
          <w:iCs/>
        </w:rPr>
        <w:tab/>
      </w:r>
      <w:r w:rsidR="00742B9D" w:rsidRPr="005749A2">
        <w:rPr>
          <w:rFonts w:ascii="Arial" w:hAnsi="Arial" w:cs="Arial"/>
          <w:iCs/>
        </w:rPr>
        <w:t xml:space="preserve">Los maestros </w:t>
      </w:r>
      <w:r w:rsidR="008E00A6" w:rsidRPr="005749A2">
        <w:rPr>
          <w:rFonts w:ascii="Arial" w:hAnsi="Arial" w:cs="Arial"/>
          <w:iCs/>
        </w:rPr>
        <w:t>autorizados a</w:t>
      </w:r>
      <w:r w:rsidR="00742B9D" w:rsidRPr="005749A2">
        <w:rPr>
          <w:rFonts w:ascii="Arial" w:hAnsi="Arial" w:cs="Arial"/>
          <w:iCs/>
        </w:rPr>
        <w:t xml:space="preserve"> construir deberán cumplir fielmente lo </w:t>
      </w:r>
      <w:r w:rsidR="00D92EC8" w:rsidRPr="005749A2">
        <w:rPr>
          <w:rFonts w:ascii="Arial" w:hAnsi="Arial" w:cs="Arial"/>
          <w:iCs/>
        </w:rPr>
        <w:t>estipulado</w:t>
      </w:r>
      <w:r w:rsidR="00742B9D" w:rsidRPr="005749A2">
        <w:rPr>
          <w:rFonts w:ascii="Arial" w:hAnsi="Arial" w:cs="Arial"/>
          <w:iCs/>
        </w:rPr>
        <w:t xml:space="preserve"> y deberán dejar limpio el lugar en forma diaria, sin intervenir en las otras sepulturas, previ</w:t>
      </w:r>
      <w:r w:rsidR="008E00A6" w:rsidRPr="005749A2">
        <w:rPr>
          <w:rFonts w:ascii="Arial" w:hAnsi="Arial" w:cs="Arial"/>
          <w:iCs/>
        </w:rPr>
        <w:t>a asignación de un</w:t>
      </w:r>
      <w:r w:rsidR="00742B9D" w:rsidRPr="005749A2">
        <w:rPr>
          <w:rFonts w:ascii="Arial" w:hAnsi="Arial" w:cs="Arial"/>
          <w:iCs/>
        </w:rPr>
        <w:t xml:space="preserve"> lugar que será entregado por </w:t>
      </w:r>
      <w:r w:rsidR="00856DDE" w:rsidRPr="005749A2">
        <w:rPr>
          <w:rFonts w:ascii="Arial" w:hAnsi="Arial" w:cs="Arial"/>
          <w:iCs/>
        </w:rPr>
        <w:t xml:space="preserve">el encargado del recinto; </w:t>
      </w:r>
      <w:r w:rsidR="00742B9D" w:rsidRPr="005749A2">
        <w:rPr>
          <w:rFonts w:ascii="Arial" w:hAnsi="Arial" w:cs="Arial"/>
          <w:iCs/>
        </w:rPr>
        <w:t xml:space="preserve">los daños que se ocasiones </w:t>
      </w:r>
      <w:r w:rsidR="00D92EC8" w:rsidRPr="005749A2">
        <w:rPr>
          <w:rFonts w:ascii="Arial" w:hAnsi="Arial" w:cs="Arial"/>
          <w:iCs/>
        </w:rPr>
        <w:t xml:space="preserve">a terceros, </w:t>
      </w:r>
      <w:r w:rsidR="00742B9D" w:rsidRPr="005749A2">
        <w:rPr>
          <w:rFonts w:ascii="Arial" w:hAnsi="Arial" w:cs="Arial"/>
          <w:iCs/>
        </w:rPr>
        <w:t>serán responsabilidad de los que lo ocasionan pagando las reparaciones previo presupuesto estipulado por los profesionales de la Dirección de Obras Municipales</w:t>
      </w:r>
      <w:r w:rsidR="008E00A6" w:rsidRPr="005749A2">
        <w:rPr>
          <w:rFonts w:ascii="Arial" w:hAnsi="Arial" w:cs="Arial"/>
          <w:iCs/>
        </w:rPr>
        <w:t>.</w:t>
      </w:r>
      <w:r w:rsidR="00742B9D" w:rsidRPr="005749A2">
        <w:rPr>
          <w:rFonts w:ascii="Arial" w:hAnsi="Arial" w:cs="Arial"/>
          <w:iCs/>
        </w:rPr>
        <w:t xml:space="preserve"> </w:t>
      </w:r>
      <w:r w:rsidR="008E00A6" w:rsidRPr="005749A2">
        <w:rPr>
          <w:rFonts w:ascii="Arial" w:hAnsi="Arial" w:cs="Arial"/>
          <w:iCs/>
        </w:rPr>
        <w:t>E</w:t>
      </w:r>
      <w:r w:rsidR="00742B9D" w:rsidRPr="005749A2">
        <w:rPr>
          <w:rFonts w:ascii="Arial" w:hAnsi="Arial" w:cs="Arial"/>
          <w:iCs/>
        </w:rPr>
        <w:t xml:space="preserve">l no cumplimiento </w:t>
      </w:r>
      <w:r w:rsidR="008E00A6" w:rsidRPr="005749A2">
        <w:rPr>
          <w:rFonts w:ascii="Arial" w:hAnsi="Arial" w:cs="Arial"/>
          <w:iCs/>
        </w:rPr>
        <w:t>de lo anterior conlleva</w:t>
      </w:r>
      <w:r w:rsidR="00742B9D" w:rsidRPr="005749A2">
        <w:rPr>
          <w:rFonts w:ascii="Arial" w:hAnsi="Arial" w:cs="Arial"/>
          <w:iCs/>
        </w:rPr>
        <w:t xml:space="preserve"> </w:t>
      </w:r>
      <w:r w:rsidR="00856DDE" w:rsidRPr="005749A2">
        <w:rPr>
          <w:rFonts w:ascii="Arial" w:hAnsi="Arial" w:cs="Arial"/>
          <w:iCs/>
        </w:rPr>
        <w:t xml:space="preserve">la </w:t>
      </w:r>
      <w:r w:rsidR="00D92EC8" w:rsidRPr="005749A2">
        <w:rPr>
          <w:rFonts w:ascii="Arial" w:hAnsi="Arial" w:cs="Arial"/>
          <w:iCs/>
        </w:rPr>
        <w:t>suspensión</w:t>
      </w:r>
      <w:r w:rsidR="00856DDE" w:rsidRPr="005749A2">
        <w:rPr>
          <w:rFonts w:ascii="Arial" w:hAnsi="Arial" w:cs="Arial"/>
          <w:iCs/>
        </w:rPr>
        <w:t xml:space="preserve"> </w:t>
      </w:r>
      <w:r w:rsidR="008E00A6" w:rsidRPr="005749A2">
        <w:rPr>
          <w:rFonts w:ascii="Arial" w:hAnsi="Arial" w:cs="Arial"/>
          <w:iCs/>
        </w:rPr>
        <w:t>del contratista</w:t>
      </w:r>
      <w:r w:rsidR="00856DDE" w:rsidRPr="005749A2">
        <w:rPr>
          <w:rFonts w:ascii="Arial" w:hAnsi="Arial" w:cs="Arial"/>
          <w:iCs/>
        </w:rPr>
        <w:t xml:space="preserve"> por seis meses, </w:t>
      </w:r>
      <w:r w:rsidR="008E00A6" w:rsidRPr="005749A2">
        <w:rPr>
          <w:rFonts w:ascii="Arial" w:hAnsi="Arial" w:cs="Arial"/>
          <w:iCs/>
        </w:rPr>
        <w:t>debiendo éste a volver a cancelar</w:t>
      </w:r>
      <w:r w:rsidR="00856DDE" w:rsidRPr="005749A2">
        <w:rPr>
          <w:rFonts w:ascii="Arial" w:hAnsi="Arial" w:cs="Arial"/>
          <w:iCs/>
        </w:rPr>
        <w:t xml:space="preserve"> los derechos municipales correspondiente</w:t>
      </w:r>
      <w:r w:rsidR="008E00A6" w:rsidRPr="005749A2">
        <w:rPr>
          <w:rFonts w:ascii="Arial" w:hAnsi="Arial" w:cs="Arial"/>
          <w:iCs/>
        </w:rPr>
        <w:t>s</w:t>
      </w:r>
      <w:r w:rsidR="00856DDE" w:rsidRPr="005749A2">
        <w:rPr>
          <w:rFonts w:ascii="Arial" w:hAnsi="Arial" w:cs="Arial"/>
          <w:iCs/>
        </w:rPr>
        <w:t xml:space="preserve">. </w:t>
      </w:r>
      <w:r w:rsidR="00742B9D" w:rsidRPr="005749A2">
        <w:rPr>
          <w:rFonts w:ascii="Arial" w:hAnsi="Arial" w:cs="Arial"/>
          <w:iCs/>
        </w:rPr>
        <w:t xml:space="preserve"> </w:t>
      </w:r>
      <w:bookmarkStart w:id="7" w:name="_Toc501703421"/>
      <w:bookmarkEnd w:id="4"/>
    </w:p>
    <w:p w14:paraId="2B6D2242" w14:textId="77777777" w:rsidR="00590BC6" w:rsidRPr="00590BC6" w:rsidRDefault="00590BC6" w:rsidP="00DF2933">
      <w:pPr>
        <w:tabs>
          <w:tab w:val="left" w:pos="709"/>
          <w:tab w:val="left" w:pos="1985"/>
        </w:tabs>
        <w:ind w:left="709" w:hanging="709"/>
        <w:jc w:val="both"/>
        <w:rPr>
          <w:rFonts w:ascii="Arial" w:hAnsi="Arial" w:cs="Arial"/>
          <w:iCs/>
        </w:rPr>
      </w:pPr>
    </w:p>
    <w:p w14:paraId="3DA08B88" w14:textId="43BA9456" w:rsidR="00C86411" w:rsidRPr="005749A2" w:rsidRDefault="00C86411" w:rsidP="00DF2933">
      <w:pPr>
        <w:pStyle w:val="Ttulo1"/>
        <w:tabs>
          <w:tab w:val="left" w:pos="709"/>
          <w:tab w:val="left" w:pos="1985"/>
        </w:tabs>
        <w:ind w:left="709" w:hanging="709"/>
        <w:rPr>
          <w:rFonts w:ascii="Arial" w:hAnsi="Arial" w:cs="Arial"/>
          <w:i w:val="0"/>
          <w:iCs/>
          <w:szCs w:val="22"/>
        </w:rPr>
      </w:pPr>
      <w:r w:rsidRPr="005749A2">
        <w:rPr>
          <w:rFonts w:ascii="Arial" w:hAnsi="Arial" w:cs="Arial"/>
          <w:i w:val="0"/>
          <w:iCs/>
          <w:szCs w:val="22"/>
        </w:rPr>
        <w:t>TITULO III</w:t>
      </w:r>
      <w:r w:rsidRPr="005749A2">
        <w:rPr>
          <w:rFonts w:ascii="Arial" w:hAnsi="Arial" w:cs="Arial"/>
          <w:i w:val="0"/>
          <w:iCs/>
          <w:szCs w:val="22"/>
        </w:rPr>
        <w:tab/>
      </w:r>
      <w:r w:rsidRPr="005749A2">
        <w:rPr>
          <w:rFonts w:ascii="Arial" w:hAnsi="Arial" w:cs="Arial"/>
          <w:i w:val="0"/>
          <w:iCs/>
          <w:szCs w:val="22"/>
        </w:rPr>
        <w:tab/>
        <w:t>DE LOS CONTRATISTAS</w:t>
      </w:r>
      <w:bookmarkEnd w:id="7"/>
    </w:p>
    <w:p w14:paraId="5315C050" w14:textId="6D05D97B" w:rsidR="005F5096" w:rsidRPr="005749A2" w:rsidRDefault="005F5096" w:rsidP="00DF2933">
      <w:pPr>
        <w:tabs>
          <w:tab w:val="left" w:pos="709"/>
          <w:tab w:val="left" w:pos="1985"/>
        </w:tabs>
        <w:ind w:left="709" w:hanging="709"/>
        <w:jc w:val="both"/>
        <w:rPr>
          <w:rFonts w:ascii="Arial" w:hAnsi="Arial" w:cs="Arial"/>
          <w:iCs/>
        </w:rPr>
      </w:pPr>
      <w:r w:rsidRPr="005749A2">
        <w:rPr>
          <w:rFonts w:ascii="Arial" w:hAnsi="Arial" w:cs="Arial"/>
          <w:b/>
          <w:iCs/>
        </w:rPr>
        <w:t>ARTICULO 22º:</w:t>
      </w:r>
      <w:r w:rsidRPr="005749A2">
        <w:rPr>
          <w:rFonts w:ascii="Arial" w:hAnsi="Arial" w:cs="Arial"/>
          <w:iCs/>
        </w:rPr>
        <w:t xml:space="preserve"> </w:t>
      </w:r>
      <w:r w:rsidR="003B4FC2" w:rsidRPr="005749A2">
        <w:rPr>
          <w:rFonts w:ascii="Arial" w:hAnsi="Arial" w:cs="Arial"/>
          <w:iCs/>
        </w:rPr>
        <w:tab/>
      </w:r>
      <w:r w:rsidRPr="005749A2">
        <w:rPr>
          <w:rFonts w:ascii="Arial" w:hAnsi="Arial" w:cs="Arial"/>
          <w:iCs/>
        </w:rPr>
        <w:t xml:space="preserve">La construcción de sepulturas y demás obras que se ejecuten en las sepulturas de los particulares, serán realizadas por contratistas autorizados, los cuales deberán estar inscrito en el Registro de Contratistas de los </w:t>
      </w:r>
      <w:r w:rsidR="003B4FC2" w:rsidRPr="005749A2">
        <w:rPr>
          <w:rFonts w:ascii="Arial" w:hAnsi="Arial" w:cs="Arial"/>
          <w:iCs/>
        </w:rPr>
        <w:t>Cementerios de</w:t>
      </w:r>
      <w:r w:rsidRPr="005749A2">
        <w:rPr>
          <w:rFonts w:ascii="Arial" w:hAnsi="Arial" w:cs="Arial"/>
          <w:iCs/>
        </w:rPr>
        <w:t xml:space="preserve"> la Municipalidad de Loncoche.</w:t>
      </w:r>
    </w:p>
    <w:p w14:paraId="047FAA16" w14:textId="5DD46398" w:rsidR="005F5096" w:rsidRPr="005749A2" w:rsidRDefault="005F5096" w:rsidP="00DF2933">
      <w:pPr>
        <w:tabs>
          <w:tab w:val="left" w:pos="709"/>
          <w:tab w:val="left" w:pos="1985"/>
        </w:tabs>
        <w:ind w:left="709" w:hanging="709"/>
        <w:jc w:val="both"/>
        <w:rPr>
          <w:rFonts w:ascii="Arial" w:hAnsi="Arial" w:cs="Arial"/>
          <w:iCs/>
        </w:rPr>
      </w:pPr>
      <w:r w:rsidRPr="005749A2">
        <w:rPr>
          <w:rFonts w:ascii="Arial" w:hAnsi="Arial" w:cs="Arial"/>
          <w:b/>
          <w:iCs/>
        </w:rPr>
        <w:t>ARTICULO 23º:</w:t>
      </w:r>
      <w:r w:rsidR="00BE5C10" w:rsidRPr="005749A2">
        <w:rPr>
          <w:rFonts w:ascii="Arial" w:hAnsi="Arial" w:cs="Arial"/>
          <w:iCs/>
        </w:rPr>
        <w:t xml:space="preserve"> </w:t>
      </w:r>
      <w:r w:rsidR="003B4FC2" w:rsidRPr="005749A2">
        <w:rPr>
          <w:rFonts w:ascii="Arial" w:hAnsi="Arial" w:cs="Arial"/>
          <w:iCs/>
        </w:rPr>
        <w:tab/>
      </w:r>
      <w:r w:rsidR="00BE5C10" w:rsidRPr="005749A2">
        <w:rPr>
          <w:rFonts w:ascii="Arial" w:hAnsi="Arial" w:cs="Arial"/>
          <w:iCs/>
        </w:rPr>
        <w:t xml:space="preserve">Podrán inscribirse </w:t>
      </w:r>
      <w:r w:rsidRPr="005749A2">
        <w:rPr>
          <w:rFonts w:ascii="Arial" w:hAnsi="Arial" w:cs="Arial"/>
          <w:iCs/>
        </w:rPr>
        <w:t>en el Registro de Contratistas de los Cementerios, las personas naturales o jurídicas, siempre que cumplan con los requisitos exigidos para tal efecto.</w:t>
      </w:r>
    </w:p>
    <w:p w14:paraId="30ACCC7C" w14:textId="7C1653BF" w:rsidR="005F5096" w:rsidRPr="005749A2" w:rsidRDefault="005F5096" w:rsidP="00DF2933">
      <w:pPr>
        <w:tabs>
          <w:tab w:val="left" w:pos="709"/>
          <w:tab w:val="left" w:pos="1985"/>
        </w:tabs>
        <w:ind w:left="709" w:hanging="709"/>
        <w:jc w:val="both"/>
        <w:rPr>
          <w:rFonts w:ascii="Arial" w:hAnsi="Arial" w:cs="Arial"/>
          <w:iCs/>
        </w:rPr>
      </w:pPr>
      <w:r w:rsidRPr="005749A2">
        <w:rPr>
          <w:rFonts w:ascii="Arial" w:hAnsi="Arial" w:cs="Arial"/>
          <w:b/>
          <w:iCs/>
        </w:rPr>
        <w:t xml:space="preserve">ARTICULO </w:t>
      </w:r>
      <w:r w:rsidR="003B4FC2" w:rsidRPr="005749A2">
        <w:rPr>
          <w:rFonts w:ascii="Arial" w:hAnsi="Arial" w:cs="Arial"/>
          <w:b/>
          <w:iCs/>
        </w:rPr>
        <w:t>24º:</w:t>
      </w:r>
      <w:r w:rsidR="003B4FC2" w:rsidRPr="005749A2">
        <w:rPr>
          <w:rFonts w:ascii="Arial" w:hAnsi="Arial" w:cs="Arial"/>
          <w:iCs/>
        </w:rPr>
        <w:t xml:space="preserve"> </w:t>
      </w:r>
      <w:r w:rsidR="003B4FC2" w:rsidRPr="005749A2">
        <w:rPr>
          <w:rFonts w:ascii="Arial" w:hAnsi="Arial" w:cs="Arial"/>
          <w:iCs/>
        </w:rPr>
        <w:tab/>
        <w:t>Una</w:t>
      </w:r>
      <w:r w:rsidRPr="005749A2">
        <w:rPr>
          <w:rFonts w:ascii="Arial" w:hAnsi="Arial" w:cs="Arial"/>
          <w:iCs/>
        </w:rPr>
        <w:t xml:space="preserve"> copia actualizada de este Registro estará a cargo del Administrador de Cementerios, quien será el responsable de la inscripción, mantención y vigencia.</w:t>
      </w:r>
    </w:p>
    <w:p w14:paraId="702D7741" w14:textId="052AB057" w:rsidR="005F5096" w:rsidRPr="005749A2" w:rsidRDefault="006B0104" w:rsidP="00DF2933">
      <w:pPr>
        <w:tabs>
          <w:tab w:val="left" w:pos="709"/>
          <w:tab w:val="left" w:pos="1985"/>
        </w:tabs>
        <w:ind w:left="709" w:hanging="709"/>
        <w:jc w:val="both"/>
        <w:rPr>
          <w:rFonts w:ascii="Arial" w:hAnsi="Arial" w:cs="Arial"/>
          <w:iCs/>
        </w:rPr>
      </w:pPr>
      <w:r w:rsidRPr="005749A2">
        <w:rPr>
          <w:rFonts w:ascii="Arial" w:hAnsi="Arial" w:cs="Arial"/>
          <w:iCs/>
        </w:rPr>
        <w:tab/>
      </w:r>
      <w:r w:rsidR="005F5096" w:rsidRPr="005749A2">
        <w:rPr>
          <w:rFonts w:ascii="Arial" w:hAnsi="Arial" w:cs="Arial"/>
          <w:iCs/>
        </w:rPr>
        <w:t xml:space="preserve">Este registro tendrá duración de un año y podrá </w:t>
      </w:r>
      <w:r w:rsidR="00A22A66" w:rsidRPr="005749A2">
        <w:rPr>
          <w:rFonts w:ascii="Arial" w:hAnsi="Arial" w:cs="Arial"/>
          <w:iCs/>
        </w:rPr>
        <w:t>renovarse</w:t>
      </w:r>
      <w:r w:rsidR="005F5096" w:rsidRPr="005749A2">
        <w:rPr>
          <w:rFonts w:ascii="Arial" w:hAnsi="Arial" w:cs="Arial"/>
          <w:iCs/>
        </w:rPr>
        <w:t xml:space="preserve"> por igual periodo siempre y cuando se cumplan los requisitos establecidos en el </w:t>
      </w:r>
      <w:r w:rsidR="00A22A66" w:rsidRPr="005749A2">
        <w:rPr>
          <w:rFonts w:ascii="Arial" w:hAnsi="Arial" w:cs="Arial"/>
          <w:iCs/>
        </w:rPr>
        <w:t>Articulo Nº 25 del presente Reglamento.</w:t>
      </w:r>
    </w:p>
    <w:p w14:paraId="1B44DA06" w14:textId="7E67FADD" w:rsidR="00A22A66" w:rsidRPr="005749A2" w:rsidRDefault="00A22A66" w:rsidP="00DF2933">
      <w:pPr>
        <w:tabs>
          <w:tab w:val="left" w:pos="709"/>
          <w:tab w:val="left" w:pos="1985"/>
        </w:tabs>
        <w:ind w:left="709" w:hanging="709"/>
        <w:jc w:val="both"/>
        <w:rPr>
          <w:rFonts w:ascii="Arial" w:hAnsi="Arial" w:cs="Arial"/>
          <w:b/>
          <w:iCs/>
        </w:rPr>
      </w:pPr>
      <w:r w:rsidRPr="005749A2">
        <w:rPr>
          <w:rFonts w:ascii="Arial" w:hAnsi="Arial" w:cs="Arial"/>
          <w:b/>
          <w:iCs/>
        </w:rPr>
        <w:t xml:space="preserve">ARTICULO 25º: </w:t>
      </w:r>
      <w:r w:rsidR="003B4FC2" w:rsidRPr="005749A2">
        <w:rPr>
          <w:rFonts w:ascii="Arial" w:hAnsi="Arial" w:cs="Arial"/>
          <w:b/>
          <w:iCs/>
        </w:rPr>
        <w:tab/>
      </w:r>
      <w:r w:rsidRPr="005749A2">
        <w:rPr>
          <w:rFonts w:ascii="Arial" w:hAnsi="Arial" w:cs="Arial"/>
          <w:b/>
          <w:iCs/>
        </w:rPr>
        <w:t>Requisitos para la inscripción en el Registro de Cementerios como Contratistas:</w:t>
      </w:r>
    </w:p>
    <w:p w14:paraId="3B6CD0C0" w14:textId="77777777" w:rsidR="00A22A66" w:rsidRPr="005749A2" w:rsidRDefault="00A22A66" w:rsidP="00DF2933">
      <w:pPr>
        <w:pStyle w:val="Prrafodelista"/>
        <w:numPr>
          <w:ilvl w:val="0"/>
          <w:numId w:val="5"/>
        </w:numPr>
        <w:tabs>
          <w:tab w:val="left" w:pos="709"/>
          <w:tab w:val="left" w:pos="1985"/>
        </w:tabs>
        <w:ind w:left="709" w:hanging="709"/>
        <w:jc w:val="both"/>
        <w:rPr>
          <w:rFonts w:ascii="Arial" w:hAnsi="Arial" w:cs="Arial"/>
          <w:iCs/>
        </w:rPr>
      </w:pPr>
      <w:r w:rsidRPr="005749A2">
        <w:rPr>
          <w:rFonts w:ascii="Arial" w:hAnsi="Arial" w:cs="Arial"/>
          <w:iCs/>
        </w:rPr>
        <w:t>No tener situaciones de morosidad con la Municipalidad de Loncoche.</w:t>
      </w:r>
    </w:p>
    <w:p w14:paraId="11EE74DA" w14:textId="77777777" w:rsidR="006B0104" w:rsidRPr="005749A2" w:rsidRDefault="00A22A66" w:rsidP="00DF2933">
      <w:pPr>
        <w:pStyle w:val="Prrafodelista"/>
        <w:numPr>
          <w:ilvl w:val="0"/>
          <w:numId w:val="5"/>
        </w:numPr>
        <w:tabs>
          <w:tab w:val="left" w:pos="709"/>
          <w:tab w:val="left" w:pos="1985"/>
        </w:tabs>
        <w:ind w:left="709" w:hanging="709"/>
        <w:jc w:val="both"/>
        <w:rPr>
          <w:rFonts w:ascii="Arial" w:hAnsi="Arial" w:cs="Arial"/>
          <w:iCs/>
        </w:rPr>
      </w:pPr>
      <w:r w:rsidRPr="005749A2">
        <w:rPr>
          <w:rFonts w:ascii="Arial" w:hAnsi="Arial" w:cs="Arial"/>
          <w:iCs/>
        </w:rPr>
        <w:t>Experiencia comprobada o poseer un Título Profesional en el área de la</w:t>
      </w:r>
    </w:p>
    <w:p w14:paraId="589134E8" w14:textId="345F68F4" w:rsidR="00A22A66" w:rsidRPr="005749A2" w:rsidRDefault="006B0104" w:rsidP="00DF2933">
      <w:pPr>
        <w:pStyle w:val="Prrafodelista"/>
        <w:tabs>
          <w:tab w:val="left" w:pos="709"/>
          <w:tab w:val="left" w:pos="1985"/>
        </w:tabs>
        <w:ind w:left="709" w:hanging="709"/>
        <w:jc w:val="both"/>
        <w:rPr>
          <w:rFonts w:ascii="Arial" w:hAnsi="Arial" w:cs="Arial"/>
          <w:iCs/>
        </w:rPr>
      </w:pPr>
      <w:r w:rsidRPr="005749A2">
        <w:rPr>
          <w:rFonts w:ascii="Arial" w:hAnsi="Arial" w:cs="Arial"/>
          <w:iCs/>
        </w:rPr>
        <w:tab/>
      </w:r>
      <w:r w:rsidR="00A22A66" w:rsidRPr="005749A2">
        <w:rPr>
          <w:rFonts w:ascii="Arial" w:hAnsi="Arial" w:cs="Arial"/>
          <w:iCs/>
        </w:rPr>
        <w:t>construcción.</w:t>
      </w:r>
    </w:p>
    <w:p w14:paraId="1EAB06FC" w14:textId="77777777" w:rsidR="006B0104" w:rsidRPr="005749A2" w:rsidRDefault="00A22A66" w:rsidP="00DF2933">
      <w:pPr>
        <w:pStyle w:val="Prrafodelista"/>
        <w:numPr>
          <w:ilvl w:val="0"/>
          <w:numId w:val="5"/>
        </w:numPr>
        <w:tabs>
          <w:tab w:val="left" w:pos="709"/>
          <w:tab w:val="left" w:pos="1985"/>
        </w:tabs>
        <w:ind w:left="709" w:hanging="709"/>
        <w:jc w:val="both"/>
        <w:rPr>
          <w:rFonts w:ascii="Arial" w:hAnsi="Arial" w:cs="Arial"/>
          <w:iCs/>
        </w:rPr>
      </w:pPr>
      <w:r w:rsidRPr="005749A2">
        <w:rPr>
          <w:rFonts w:ascii="Arial" w:hAnsi="Arial" w:cs="Arial"/>
          <w:iCs/>
        </w:rPr>
        <w:t>No tener trabajos pendientes o reclamos por incumplimiento en obras efectuadas</w:t>
      </w:r>
    </w:p>
    <w:p w14:paraId="55A79C58" w14:textId="2237A639" w:rsidR="00A22A66" w:rsidRPr="005749A2" w:rsidRDefault="006B0104" w:rsidP="00DF2933">
      <w:pPr>
        <w:pStyle w:val="Prrafodelista"/>
        <w:tabs>
          <w:tab w:val="left" w:pos="709"/>
          <w:tab w:val="left" w:pos="1985"/>
        </w:tabs>
        <w:ind w:left="709" w:hanging="709"/>
        <w:jc w:val="both"/>
        <w:rPr>
          <w:rFonts w:ascii="Arial" w:hAnsi="Arial" w:cs="Arial"/>
          <w:iCs/>
        </w:rPr>
      </w:pPr>
      <w:r w:rsidRPr="005749A2">
        <w:rPr>
          <w:rFonts w:ascii="Arial" w:hAnsi="Arial" w:cs="Arial"/>
          <w:iCs/>
        </w:rPr>
        <w:tab/>
      </w:r>
      <w:r w:rsidR="00A22A66" w:rsidRPr="005749A2">
        <w:rPr>
          <w:rFonts w:ascii="Arial" w:hAnsi="Arial" w:cs="Arial"/>
          <w:iCs/>
        </w:rPr>
        <w:t>por encargo de particulares.</w:t>
      </w:r>
    </w:p>
    <w:p w14:paraId="1A25C3AC" w14:textId="69A59D50" w:rsidR="00A22A66" w:rsidRPr="005749A2" w:rsidRDefault="00A22A66" w:rsidP="00DF2933">
      <w:pPr>
        <w:pStyle w:val="Prrafodelista"/>
        <w:numPr>
          <w:ilvl w:val="0"/>
          <w:numId w:val="5"/>
        </w:numPr>
        <w:tabs>
          <w:tab w:val="left" w:pos="709"/>
          <w:tab w:val="left" w:pos="1985"/>
        </w:tabs>
        <w:ind w:left="709" w:hanging="709"/>
        <w:jc w:val="both"/>
        <w:rPr>
          <w:rFonts w:ascii="Arial" w:hAnsi="Arial" w:cs="Arial"/>
          <w:iCs/>
        </w:rPr>
      </w:pPr>
      <w:r w:rsidRPr="005749A2">
        <w:rPr>
          <w:rFonts w:ascii="Arial" w:hAnsi="Arial" w:cs="Arial"/>
          <w:iCs/>
        </w:rPr>
        <w:lastRenderedPageBreak/>
        <w:t xml:space="preserve">Haber sido calificado técnicamente y aprobado por la Dirección de Obras </w:t>
      </w:r>
      <w:r w:rsidR="0021520B" w:rsidRPr="005749A2">
        <w:rPr>
          <w:rFonts w:ascii="Arial" w:hAnsi="Arial" w:cs="Arial"/>
          <w:iCs/>
        </w:rPr>
        <w:t xml:space="preserve"> </w:t>
      </w:r>
      <w:r w:rsidRPr="005749A2">
        <w:rPr>
          <w:rFonts w:ascii="Arial" w:hAnsi="Arial" w:cs="Arial"/>
          <w:iCs/>
        </w:rPr>
        <w:t xml:space="preserve">Municipales </w:t>
      </w:r>
      <w:r w:rsidR="00BE5C10" w:rsidRPr="005749A2">
        <w:rPr>
          <w:rFonts w:ascii="Arial" w:hAnsi="Arial" w:cs="Arial"/>
          <w:iCs/>
        </w:rPr>
        <w:t>(para</w:t>
      </w:r>
      <w:r w:rsidRPr="005749A2">
        <w:rPr>
          <w:rFonts w:ascii="Arial" w:hAnsi="Arial" w:cs="Arial"/>
          <w:iCs/>
        </w:rPr>
        <w:t xml:space="preserve"> los casos que el contratista tenga más de un año de antigüedad como Contratista en los registro de Cementerios Municipales).</w:t>
      </w:r>
    </w:p>
    <w:p w14:paraId="35D05FF2" w14:textId="77777777" w:rsidR="00A22A66" w:rsidRPr="005749A2" w:rsidRDefault="00A22A66" w:rsidP="00DF2933">
      <w:pPr>
        <w:pStyle w:val="Prrafodelista"/>
        <w:numPr>
          <w:ilvl w:val="0"/>
          <w:numId w:val="5"/>
        </w:numPr>
        <w:tabs>
          <w:tab w:val="left" w:pos="709"/>
          <w:tab w:val="left" w:pos="1985"/>
        </w:tabs>
        <w:ind w:left="709" w:hanging="709"/>
        <w:jc w:val="both"/>
        <w:rPr>
          <w:rFonts w:ascii="Arial" w:hAnsi="Arial" w:cs="Arial"/>
          <w:iCs/>
        </w:rPr>
      </w:pPr>
      <w:r w:rsidRPr="005749A2">
        <w:rPr>
          <w:rFonts w:ascii="Arial" w:hAnsi="Arial" w:cs="Arial"/>
          <w:iCs/>
        </w:rPr>
        <w:t>Cancelar un derecho Municipal por Inscripción Anual Según lo señalado en el Titulo XI, Articulo 69, del presente Reglamento.</w:t>
      </w:r>
    </w:p>
    <w:p w14:paraId="58FC18FB" w14:textId="77777777" w:rsidR="00590BC6" w:rsidRDefault="00590BC6" w:rsidP="00DF2933">
      <w:pPr>
        <w:tabs>
          <w:tab w:val="left" w:pos="709"/>
          <w:tab w:val="left" w:pos="1985"/>
        </w:tabs>
        <w:ind w:left="709" w:hanging="709"/>
        <w:jc w:val="both"/>
        <w:rPr>
          <w:rFonts w:ascii="Arial" w:hAnsi="Arial" w:cs="Arial"/>
          <w:b/>
          <w:iCs/>
        </w:rPr>
      </w:pPr>
    </w:p>
    <w:p w14:paraId="15FDA52D" w14:textId="14C80888" w:rsidR="003D7190" w:rsidRPr="005749A2" w:rsidRDefault="003D7190" w:rsidP="00DF2933">
      <w:pPr>
        <w:tabs>
          <w:tab w:val="left" w:pos="709"/>
          <w:tab w:val="left" w:pos="1985"/>
        </w:tabs>
        <w:ind w:left="709" w:hanging="709"/>
        <w:jc w:val="both"/>
        <w:rPr>
          <w:rFonts w:ascii="Arial" w:hAnsi="Arial" w:cs="Arial"/>
          <w:iCs/>
        </w:rPr>
      </w:pPr>
      <w:r w:rsidRPr="005749A2">
        <w:rPr>
          <w:rFonts w:ascii="Arial" w:hAnsi="Arial" w:cs="Arial"/>
          <w:b/>
          <w:iCs/>
        </w:rPr>
        <w:t>ARTICULO 26º:</w:t>
      </w:r>
      <w:r w:rsidRPr="005749A2">
        <w:rPr>
          <w:rFonts w:ascii="Arial" w:hAnsi="Arial" w:cs="Arial"/>
          <w:iCs/>
        </w:rPr>
        <w:t xml:space="preserve"> </w:t>
      </w:r>
      <w:r w:rsidR="003B4FC2" w:rsidRPr="005749A2">
        <w:rPr>
          <w:rFonts w:ascii="Arial" w:hAnsi="Arial" w:cs="Arial"/>
          <w:iCs/>
        </w:rPr>
        <w:tab/>
      </w:r>
      <w:r w:rsidRPr="005749A2">
        <w:rPr>
          <w:rFonts w:ascii="Arial" w:hAnsi="Arial" w:cs="Arial"/>
          <w:iCs/>
        </w:rPr>
        <w:t>Para ingreso al Registro de Contratistas de los Cementerios, se deberá acompañar la siguiente documentación:</w:t>
      </w:r>
    </w:p>
    <w:p w14:paraId="3EB67628" w14:textId="62C8C7AC" w:rsidR="003D7190" w:rsidRPr="005749A2" w:rsidRDefault="003D7190" w:rsidP="00DF2933">
      <w:pPr>
        <w:pStyle w:val="Prrafodelista"/>
        <w:numPr>
          <w:ilvl w:val="0"/>
          <w:numId w:val="8"/>
        </w:numPr>
        <w:tabs>
          <w:tab w:val="left" w:pos="709"/>
          <w:tab w:val="left" w:pos="1985"/>
        </w:tabs>
        <w:ind w:left="709" w:hanging="709"/>
        <w:jc w:val="both"/>
        <w:rPr>
          <w:rFonts w:ascii="Arial" w:hAnsi="Arial" w:cs="Arial"/>
          <w:b/>
          <w:iCs/>
        </w:rPr>
      </w:pPr>
      <w:r w:rsidRPr="005749A2">
        <w:rPr>
          <w:rFonts w:ascii="Arial" w:hAnsi="Arial" w:cs="Arial"/>
          <w:b/>
          <w:iCs/>
          <w:u w:val="single"/>
        </w:rPr>
        <w:t>Persona Natural</w:t>
      </w:r>
      <w:r w:rsidRPr="005749A2">
        <w:rPr>
          <w:rFonts w:ascii="Arial" w:hAnsi="Arial" w:cs="Arial"/>
          <w:b/>
          <w:iCs/>
        </w:rPr>
        <w:t>:</w:t>
      </w:r>
    </w:p>
    <w:p w14:paraId="4BA0F750" w14:textId="77777777" w:rsidR="003B4FC2" w:rsidRPr="005749A2" w:rsidRDefault="003B4FC2" w:rsidP="00DF2933">
      <w:pPr>
        <w:pStyle w:val="Prrafodelista"/>
        <w:tabs>
          <w:tab w:val="left" w:pos="709"/>
          <w:tab w:val="left" w:pos="1985"/>
        </w:tabs>
        <w:ind w:left="709" w:hanging="709"/>
        <w:jc w:val="both"/>
        <w:rPr>
          <w:rFonts w:ascii="Arial" w:hAnsi="Arial" w:cs="Arial"/>
          <w:b/>
          <w:iCs/>
        </w:rPr>
      </w:pPr>
    </w:p>
    <w:p w14:paraId="78DFA8F4" w14:textId="77777777" w:rsidR="003D7190" w:rsidRPr="005749A2" w:rsidRDefault="003D7190" w:rsidP="00DF2933">
      <w:pPr>
        <w:pStyle w:val="Prrafodelista"/>
        <w:numPr>
          <w:ilvl w:val="0"/>
          <w:numId w:val="7"/>
        </w:numPr>
        <w:tabs>
          <w:tab w:val="left" w:pos="709"/>
          <w:tab w:val="left" w:pos="1985"/>
        </w:tabs>
        <w:ind w:left="709" w:hanging="709"/>
        <w:jc w:val="both"/>
        <w:rPr>
          <w:rFonts w:ascii="Arial" w:hAnsi="Arial" w:cs="Arial"/>
          <w:iCs/>
        </w:rPr>
      </w:pPr>
      <w:r w:rsidRPr="005749A2">
        <w:rPr>
          <w:rFonts w:ascii="Arial" w:hAnsi="Arial" w:cs="Arial"/>
          <w:iCs/>
        </w:rPr>
        <w:t>Copia Cedula Identidad.</w:t>
      </w:r>
    </w:p>
    <w:p w14:paraId="3761A355" w14:textId="77777777" w:rsidR="003D7190" w:rsidRPr="005749A2" w:rsidRDefault="003D7190" w:rsidP="00DF2933">
      <w:pPr>
        <w:pStyle w:val="Prrafodelista"/>
        <w:numPr>
          <w:ilvl w:val="0"/>
          <w:numId w:val="7"/>
        </w:numPr>
        <w:tabs>
          <w:tab w:val="left" w:pos="709"/>
          <w:tab w:val="left" w:pos="1985"/>
        </w:tabs>
        <w:ind w:left="709" w:hanging="709"/>
        <w:jc w:val="both"/>
        <w:rPr>
          <w:rFonts w:ascii="Arial" w:hAnsi="Arial" w:cs="Arial"/>
          <w:iCs/>
        </w:rPr>
      </w:pPr>
      <w:r w:rsidRPr="005749A2">
        <w:rPr>
          <w:rFonts w:ascii="Arial" w:hAnsi="Arial" w:cs="Arial"/>
          <w:iCs/>
        </w:rPr>
        <w:t>Domicilio (Certificado Residencia u otros como Cuenta Luz, Agua, etc...)</w:t>
      </w:r>
    </w:p>
    <w:p w14:paraId="37C3D61C" w14:textId="77777777" w:rsidR="003D7190" w:rsidRPr="005749A2" w:rsidRDefault="003D7190" w:rsidP="00DF2933">
      <w:pPr>
        <w:pStyle w:val="Prrafodelista"/>
        <w:numPr>
          <w:ilvl w:val="0"/>
          <w:numId w:val="7"/>
        </w:numPr>
        <w:tabs>
          <w:tab w:val="left" w:pos="709"/>
          <w:tab w:val="left" w:pos="1985"/>
        </w:tabs>
        <w:ind w:left="709" w:hanging="709"/>
        <w:jc w:val="both"/>
        <w:rPr>
          <w:rFonts w:ascii="Arial" w:hAnsi="Arial" w:cs="Arial"/>
          <w:iCs/>
        </w:rPr>
      </w:pPr>
      <w:r w:rsidRPr="005749A2">
        <w:rPr>
          <w:rFonts w:ascii="Arial" w:hAnsi="Arial" w:cs="Arial"/>
          <w:iCs/>
        </w:rPr>
        <w:t xml:space="preserve">Copia </w:t>
      </w:r>
      <w:r w:rsidR="00515D63" w:rsidRPr="005749A2">
        <w:rPr>
          <w:rFonts w:ascii="Arial" w:hAnsi="Arial" w:cs="Arial"/>
          <w:iCs/>
        </w:rPr>
        <w:t xml:space="preserve">vigente </w:t>
      </w:r>
      <w:r w:rsidRPr="005749A2">
        <w:rPr>
          <w:rFonts w:ascii="Arial" w:hAnsi="Arial" w:cs="Arial"/>
          <w:iCs/>
        </w:rPr>
        <w:t>Documento que acredita Iniciación de Actividades emitido por el S.I.I.</w:t>
      </w:r>
    </w:p>
    <w:p w14:paraId="6EF9CF07" w14:textId="793C8C21" w:rsidR="00DA6308" w:rsidRPr="005749A2" w:rsidRDefault="003D7190" w:rsidP="00DF2933">
      <w:pPr>
        <w:pStyle w:val="Prrafodelista"/>
        <w:numPr>
          <w:ilvl w:val="0"/>
          <w:numId w:val="7"/>
        </w:numPr>
        <w:tabs>
          <w:tab w:val="left" w:pos="709"/>
          <w:tab w:val="left" w:pos="1985"/>
        </w:tabs>
        <w:ind w:left="709" w:hanging="709"/>
        <w:jc w:val="both"/>
        <w:rPr>
          <w:rFonts w:ascii="Arial" w:hAnsi="Arial" w:cs="Arial"/>
          <w:iCs/>
        </w:rPr>
      </w:pPr>
      <w:r w:rsidRPr="005749A2">
        <w:rPr>
          <w:rFonts w:ascii="Arial" w:hAnsi="Arial" w:cs="Arial"/>
          <w:iCs/>
        </w:rPr>
        <w:t xml:space="preserve">Certificado de no-morosidad de Derechos </w:t>
      </w:r>
      <w:r w:rsidR="00DA6308" w:rsidRPr="005749A2">
        <w:rPr>
          <w:rFonts w:ascii="Arial" w:hAnsi="Arial" w:cs="Arial"/>
          <w:iCs/>
        </w:rPr>
        <w:t>Municipales</w:t>
      </w:r>
      <w:r w:rsidRPr="005749A2">
        <w:rPr>
          <w:rFonts w:ascii="Arial" w:hAnsi="Arial" w:cs="Arial"/>
          <w:iCs/>
        </w:rPr>
        <w:t xml:space="preserve">, extendido por la </w:t>
      </w:r>
      <w:r w:rsidR="00DA6308" w:rsidRPr="005749A2">
        <w:rPr>
          <w:rFonts w:ascii="Arial" w:hAnsi="Arial" w:cs="Arial"/>
          <w:iCs/>
        </w:rPr>
        <w:t>Tesorería</w:t>
      </w:r>
      <w:r w:rsidRPr="005749A2">
        <w:rPr>
          <w:rFonts w:ascii="Arial" w:hAnsi="Arial" w:cs="Arial"/>
          <w:iCs/>
        </w:rPr>
        <w:t xml:space="preserve"> </w:t>
      </w:r>
      <w:r w:rsidR="00DA6308" w:rsidRPr="005749A2">
        <w:rPr>
          <w:rFonts w:ascii="Arial" w:hAnsi="Arial" w:cs="Arial"/>
          <w:iCs/>
        </w:rPr>
        <w:t>Municipal.</w:t>
      </w:r>
      <w:r w:rsidRPr="005749A2">
        <w:rPr>
          <w:rFonts w:ascii="Arial" w:hAnsi="Arial" w:cs="Arial"/>
          <w:iCs/>
        </w:rPr>
        <w:t xml:space="preserve"> </w:t>
      </w:r>
    </w:p>
    <w:p w14:paraId="22D8C68D" w14:textId="77777777" w:rsidR="003B4FC2" w:rsidRPr="005749A2" w:rsidRDefault="003B4FC2" w:rsidP="00DF2933">
      <w:pPr>
        <w:pStyle w:val="Prrafodelista"/>
        <w:tabs>
          <w:tab w:val="left" w:pos="709"/>
          <w:tab w:val="left" w:pos="1985"/>
        </w:tabs>
        <w:ind w:left="709" w:hanging="709"/>
        <w:jc w:val="both"/>
        <w:rPr>
          <w:rFonts w:ascii="Arial" w:hAnsi="Arial" w:cs="Arial"/>
          <w:iCs/>
        </w:rPr>
      </w:pPr>
    </w:p>
    <w:p w14:paraId="00883E1A" w14:textId="7145CCBC" w:rsidR="00DA6308" w:rsidRPr="005749A2" w:rsidRDefault="00DA6308" w:rsidP="00DF2933">
      <w:pPr>
        <w:pStyle w:val="Prrafodelista"/>
        <w:numPr>
          <w:ilvl w:val="0"/>
          <w:numId w:val="8"/>
        </w:numPr>
        <w:tabs>
          <w:tab w:val="left" w:pos="709"/>
          <w:tab w:val="left" w:pos="1985"/>
        </w:tabs>
        <w:ind w:left="709" w:hanging="709"/>
        <w:jc w:val="both"/>
        <w:rPr>
          <w:rFonts w:ascii="Arial" w:hAnsi="Arial" w:cs="Arial"/>
          <w:b/>
          <w:iCs/>
        </w:rPr>
      </w:pPr>
      <w:r w:rsidRPr="005749A2">
        <w:rPr>
          <w:rFonts w:ascii="Arial" w:hAnsi="Arial" w:cs="Arial"/>
          <w:b/>
          <w:iCs/>
          <w:u w:val="single"/>
        </w:rPr>
        <w:t>Persona Jurídica</w:t>
      </w:r>
      <w:r w:rsidRPr="005749A2">
        <w:rPr>
          <w:rFonts w:ascii="Arial" w:hAnsi="Arial" w:cs="Arial"/>
          <w:b/>
          <w:iCs/>
        </w:rPr>
        <w:t xml:space="preserve">: </w:t>
      </w:r>
    </w:p>
    <w:p w14:paraId="1DCC4D5F" w14:textId="77777777" w:rsidR="003B4FC2" w:rsidRPr="005749A2" w:rsidRDefault="003B4FC2" w:rsidP="00DF2933">
      <w:pPr>
        <w:pStyle w:val="Prrafodelista"/>
        <w:tabs>
          <w:tab w:val="left" w:pos="709"/>
          <w:tab w:val="left" w:pos="1985"/>
        </w:tabs>
        <w:ind w:left="709" w:hanging="709"/>
        <w:jc w:val="both"/>
        <w:rPr>
          <w:rFonts w:ascii="Arial" w:hAnsi="Arial" w:cs="Arial"/>
          <w:b/>
          <w:iCs/>
        </w:rPr>
      </w:pPr>
    </w:p>
    <w:p w14:paraId="05C316FC" w14:textId="77777777" w:rsidR="00DA6308" w:rsidRPr="005749A2" w:rsidRDefault="00DA6308" w:rsidP="00DF2933">
      <w:pPr>
        <w:pStyle w:val="Prrafodelista"/>
        <w:numPr>
          <w:ilvl w:val="0"/>
          <w:numId w:val="9"/>
        </w:numPr>
        <w:tabs>
          <w:tab w:val="left" w:pos="709"/>
          <w:tab w:val="left" w:pos="1985"/>
        </w:tabs>
        <w:ind w:left="709" w:hanging="709"/>
        <w:jc w:val="both"/>
        <w:rPr>
          <w:rFonts w:ascii="Arial" w:hAnsi="Arial" w:cs="Arial"/>
          <w:iCs/>
        </w:rPr>
      </w:pPr>
      <w:r w:rsidRPr="005749A2">
        <w:rPr>
          <w:rFonts w:ascii="Arial" w:hAnsi="Arial" w:cs="Arial"/>
          <w:iCs/>
        </w:rPr>
        <w:t>Nombre o Razón Social completa.</w:t>
      </w:r>
    </w:p>
    <w:p w14:paraId="2855631E" w14:textId="77777777" w:rsidR="00DA6308" w:rsidRPr="005749A2" w:rsidRDefault="00DA6308" w:rsidP="00DF2933">
      <w:pPr>
        <w:pStyle w:val="Prrafodelista"/>
        <w:numPr>
          <w:ilvl w:val="0"/>
          <w:numId w:val="9"/>
        </w:numPr>
        <w:tabs>
          <w:tab w:val="left" w:pos="709"/>
          <w:tab w:val="left" w:pos="1985"/>
        </w:tabs>
        <w:ind w:left="709" w:hanging="709"/>
        <w:jc w:val="both"/>
        <w:rPr>
          <w:rFonts w:ascii="Arial" w:hAnsi="Arial" w:cs="Arial"/>
          <w:iCs/>
        </w:rPr>
      </w:pPr>
      <w:r w:rsidRPr="005749A2">
        <w:rPr>
          <w:rFonts w:ascii="Arial" w:hAnsi="Arial" w:cs="Arial"/>
          <w:iCs/>
        </w:rPr>
        <w:t>Identificación del Representante legal y mandato en que consten sus facultades.</w:t>
      </w:r>
    </w:p>
    <w:p w14:paraId="6EC84341" w14:textId="77777777" w:rsidR="00DA6308" w:rsidRPr="005749A2" w:rsidRDefault="00DA6308" w:rsidP="00DF2933">
      <w:pPr>
        <w:pStyle w:val="Prrafodelista"/>
        <w:numPr>
          <w:ilvl w:val="0"/>
          <w:numId w:val="9"/>
        </w:numPr>
        <w:tabs>
          <w:tab w:val="left" w:pos="709"/>
          <w:tab w:val="left" w:pos="1985"/>
        </w:tabs>
        <w:ind w:left="709" w:hanging="709"/>
        <w:jc w:val="both"/>
        <w:rPr>
          <w:rFonts w:ascii="Arial" w:hAnsi="Arial" w:cs="Arial"/>
          <w:iCs/>
        </w:rPr>
      </w:pPr>
      <w:r w:rsidRPr="005749A2">
        <w:rPr>
          <w:rFonts w:ascii="Arial" w:hAnsi="Arial" w:cs="Arial"/>
          <w:iCs/>
        </w:rPr>
        <w:t>Inscripción en el Registro de Comercio y publicación de extracto.</w:t>
      </w:r>
    </w:p>
    <w:p w14:paraId="13C90EDD" w14:textId="77777777" w:rsidR="00DA6308" w:rsidRPr="005749A2" w:rsidRDefault="00DA6308" w:rsidP="00DF2933">
      <w:pPr>
        <w:pStyle w:val="Prrafodelista"/>
        <w:numPr>
          <w:ilvl w:val="0"/>
          <w:numId w:val="9"/>
        </w:numPr>
        <w:tabs>
          <w:tab w:val="left" w:pos="709"/>
          <w:tab w:val="left" w:pos="1985"/>
        </w:tabs>
        <w:ind w:left="709" w:hanging="709"/>
        <w:jc w:val="both"/>
        <w:rPr>
          <w:rFonts w:ascii="Arial" w:hAnsi="Arial" w:cs="Arial"/>
          <w:iCs/>
        </w:rPr>
      </w:pPr>
      <w:r w:rsidRPr="005749A2">
        <w:rPr>
          <w:rFonts w:ascii="Arial" w:hAnsi="Arial" w:cs="Arial"/>
          <w:iCs/>
        </w:rPr>
        <w:t xml:space="preserve">Certificado de no-morosidad de Derechos Municipales, extendido por la Tesorería Municipal. </w:t>
      </w:r>
    </w:p>
    <w:p w14:paraId="234BE1EB" w14:textId="77777777" w:rsidR="00515D63" w:rsidRPr="005749A2" w:rsidRDefault="00515D63" w:rsidP="00DF2933">
      <w:pPr>
        <w:pStyle w:val="Prrafodelista"/>
        <w:numPr>
          <w:ilvl w:val="0"/>
          <w:numId w:val="9"/>
        </w:numPr>
        <w:tabs>
          <w:tab w:val="left" w:pos="709"/>
          <w:tab w:val="left" w:pos="1985"/>
        </w:tabs>
        <w:ind w:left="709" w:hanging="709"/>
        <w:rPr>
          <w:rFonts w:ascii="Arial" w:hAnsi="Arial" w:cs="Arial"/>
          <w:iCs/>
        </w:rPr>
      </w:pPr>
      <w:r w:rsidRPr="005749A2">
        <w:rPr>
          <w:rFonts w:ascii="Arial" w:hAnsi="Arial" w:cs="Arial"/>
          <w:iCs/>
        </w:rPr>
        <w:t>Copia Documento que acredita Iniciación de Actividades emitido por el S.I.I.</w:t>
      </w:r>
    </w:p>
    <w:p w14:paraId="5D241151" w14:textId="77777777" w:rsidR="00590BC6" w:rsidRDefault="00590BC6" w:rsidP="00DF2933">
      <w:pPr>
        <w:tabs>
          <w:tab w:val="left" w:pos="709"/>
          <w:tab w:val="left" w:pos="1985"/>
        </w:tabs>
        <w:ind w:left="709" w:hanging="709"/>
        <w:jc w:val="both"/>
        <w:rPr>
          <w:rFonts w:ascii="Arial" w:hAnsi="Arial" w:cs="Arial"/>
          <w:b/>
          <w:iCs/>
        </w:rPr>
      </w:pPr>
    </w:p>
    <w:p w14:paraId="3126BF9A" w14:textId="5A572B46" w:rsidR="00DA6308" w:rsidRPr="005749A2" w:rsidRDefault="003C2D45" w:rsidP="00DF2933">
      <w:pPr>
        <w:tabs>
          <w:tab w:val="left" w:pos="709"/>
          <w:tab w:val="left" w:pos="1985"/>
        </w:tabs>
        <w:ind w:left="709" w:hanging="709"/>
        <w:jc w:val="both"/>
        <w:rPr>
          <w:rFonts w:ascii="Arial" w:hAnsi="Arial" w:cs="Arial"/>
          <w:iCs/>
        </w:rPr>
      </w:pPr>
      <w:r w:rsidRPr="005749A2">
        <w:rPr>
          <w:rFonts w:ascii="Arial" w:hAnsi="Arial" w:cs="Arial"/>
          <w:b/>
          <w:iCs/>
        </w:rPr>
        <w:t>ARTICULO 27º</w:t>
      </w:r>
      <w:r w:rsidR="003B4FC2" w:rsidRPr="005749A2">
        <w:rPr>
          <w:rFonts w:ascii="Arial" w:hAnsi="Arial" w:cs="Arial"/>
          <w:b/>
          <w:iCs/>
        </w:rPr>
        <w:t>:</w:t>
      </w:r>
      <w:r w:rsidR="003B4FC2" w:rsidRPr="005749A2">
        <w:rPr>
          <w:rFonts w:ascii="Arial" w:hAnsi="Arial" w:cs="Arial"/>
          <w:b/>
          <w:iCs/>
        </w:rPr>
        <w:tab/>
      </w:r>
      <w:r w:rsidRPr="005749A2">
        <w:rPr>
          <w:rFonts w:ascii="Arial" w:hAnsi="Arial" w:cs="Arial"/>
          <w:iCs/>
        </w:rPr>
        <w:t>En caso de reclamos comprobados respecto de algún contratista por trabajos mal ejecutados, inconclusos y/o con graves desperfectos, este tendrá la obligación de efectuar los trabajos y reparaciones que correspondan e incluso de rehacer íntegramente la obra y a su costa si ello fuese necesario. Lo anterior sin perjuicio de las sanciones establecidas en el Articulo Nº 33, letra c) del presente Reglamento.</w:t>
      </w:r>
    </w:p>
    <w:p w14:paraId="36913882" w14:textId="2D6FF673" w:rsidR="003C2D45" w:rsidRPr="005749A2" w:rsidRDefault="00590BC6" w:rsidP="00DF2933">
      <w:pPr>
        <w:tabs>
          <w:tab w:val="left" w:pos="709"/>
          <w:tab w:val="left" w:pos="1985"/>
        </w:tabs>
        <w:ind w:left="709" w:hanging="709"/>
        <w:jc w:val="both"/>
        <w:rPr>
          <w:rFonts w:ascii="Arial" w:hAnsi="Arial" w:cs="Arial"/>
          <w:iCs/>
        </w:rPr>
      </w:pPr>
      <w:r>
        <w:rPr>
          <w:rFonts w:ascii="Arial" w:hAnsi="Arial" w:cs="Arial"/>
          <w:iCs/>
        </w:rPr>
        <w:tab/>
      </w:r>
      <w:r>
        <w:rPr>
          <w:rFonts w:ascii="Arial" w:hAnsi="Arial" w:cs="Arial"/>
          <w:iCs/>
        </w:rPr>
        <w:tab/>
      </w:r>
      <w:r w:rsidR="003C2D45" w:rsidRPr="005749A2">
        <w:rPr>
          <w:rFonts w:ascii="Arial" w:hAnsi="Arial" w:cs="Arial"/>
          <w:iCs/>
        </w:rPr>
        <w:t>La Dirección  de Obras Municipales certificara los trabajos realizados.</w:t>
      </w:r>
    </w:p>
    <w:p w14:paraId="7C31AA97" w14:textId="574F2DD1" w:rsidR="003C2D45" w:rsidRPr="005749A2" w:rsidRDefault="003C2D45" w:rsidP="00DF2933">
      <w:pPr>
        <w:tabs>
          <w:tab w:val="left" w:pos="709"/>
          <w:tab w:val="left" w:pos="1985"/>
        </w:tabs>
        <w:ind w:left="709" w:hanging="709"/>
        <w:jc w:val="both"/>
        <w:rPr>
          <w:rFonts w:ascii="Arial" w:hAnsi="Arial" w:cs="Arial"/>
          <w:iCs/>
        </w:rPr>
      </w:pPr>
      <w:r w:rsidRPr="005749A2">
        <w:rPr>
          <w:rFonts w:ascii="Arial" w:hAnsi="Arial" w:cs="Arial"/>
          <w:b/>
          <w:iCs/>
        </w:rPr>
        <w:t>ARTICULO 28º:</w:t>
      </w:r>
      <w:r w:rsidR="003B4FC2" w:rsidRPr="005749A2">
        <w:rPr>
          <w:rFonts w:ascii="Arial" w:hAnsi="Arial" w:cs="Arial"/>
          <w:b/>
          <w:iCs/>
        </w:rPr>
        <w:tab/>
      </w:r>
      <w:r w:rsidRPr="005749A2">
        <w:rPr>
          <w:rFonts w:ascii="Arial" w:hAnsi="Arial" w:cs="Arial"/>
          <w:iCs/>
        </w:rPr>
        <w:t>El administrador de los Cementerios podrá eliminar del Registro al contratista que no diere cumplimiento a lo señalado en el Artículo precedente, sin perjuicio de las acciones legales que el afectado pudiere interponer en su contra.</w:t>
      </w:r>
    </w:p>
    <w:p w14:paraId="186A5B1E" w14:textId="0F30B54A" w:rsidR="003C2D45" w:rsidRPr="005749A2" w:rsidRDefault="00590BC6" w:rsidP="00DF2933">
      <w:pPr>
        <w:tabs>
          <w:tab w:val="left" w:pos="709"/>
          <w:tab w:val="left" w:pos="1985"/>
        </w:tabs>
        <w:ind w:left="709" w:hanging="709"/>
        <w:jc w:val="both"/>
        <w:rPr>
          <w:rFonts w:ascii="Arial" w:hAnsi="Arial" w:cs="Arial"/>
          <w:iCs/>
        </w:rPr>
      </w:pPr>
      <w:r>
        <w:rPr>
          <w:rFonts w:ascii="Arial" w:hAnsi="Arial" w:cs="Arial"/>
          <w:iCs/>
        </w:rPr>
        <w:tab/>
      </w:r>
      <w:r w:rsidR="003C2D45" w:rsidRPr="005749A2">
        <w:rPr>
          <w:rFonts w:ascii="Arial" w:hAnsi="Arial" w:cs="Arial"/>
          <w:iCs/>
        </w:rPr>
        <w:t>Para determinar la calidad técnica de los trabajos, el Administrador de los Cementerios Municipales, podrá solicitar el peritaje correspondiente a la Dirección de Obras Municipales.</w:t>
      </w:r>
    </w:p>
    <w:p w14:paraId="433655E8" w14:textId="009BF81D" w:rsidR="003C2D45" w:rsidRPr="005749A2" w:rsidRDefault="003C2D45" w:rsidP="00DF2933">
      <w:pPr>
        <w:tabs>
          <w:tab w:val="left" w:pos="709"/>
          <w:tab w:val="left" w:pos="1985"/>
        </w:tabs>
        <w:ind w:left="709" w:hanging="709"/>
        <w:jc w:val="both"/>
        <w:rPr>
          <w:rFonts w:ascii="Arial" w:hAnsi="Arial" w:cs="Arial"/>
          <w:iCs/>
        </w:rPr>
      </w:pPr>
      <w:r w:rsidRPr="005749A2">
        <w:rPr>
          <w:rFonts w:ascii="Arial" w:hAnsi="Arial" w:cs="Arial"/>
          <w:b/>
          <w:iCs/>
        </w:rPr>
        <w:t>ARTICULO 29º:</w:t>
      </w:r>
      <w:r w:rsidRPr="005749A2">
        <w:rPr>
          <w:rFonts w:ascii="Arial" w:hAnsi="Arial" w:cs="Arial"/>
          <w:iCs/>
        </w:rPr>
        <w:t xml:space="preserve"> </w:t>
      </w:r>
      <w:r w:rsidR="003B4FC2" w:rsidRPr="005749A2">
        <w:rPr>
          <w:rFonts w:ascii="Arial" w:hAnsi="Arial" w:cs="Arial"/>
          <w:iCs/>
        </w:rPr>
        <w:t xml:space="preserve"> </w:t>
      </w:r>
      <w:r w:rsidRPr="005749A2">
        <w:rPr>
          <w:rFonts w:ascii="Arial" w:hAnsi="Arial" w:cs="Arial"/>
          <w:iCs/>
        </w:rPr>
        <w:t xml:space="preserve">Cualquier persona que labore dentro de los Cementerios Municipàles en la construcción y reparación de sepulturas, deberá acreditar su </w:t>
      </w:r>
      <w:r w:rsidR="001C43EE" w:rsidRPr="005749A2">
        <w:rPr>
          <w:rFonts w:ascii="Arial" w:hAnsi="Arial" w:cs="Arial"/>
          <w:iCs/>
        </w:rPr>
        <w:t>calidad</w:t>
      </w:r>
      <w:r w:rsidRPr="005749A2">
        <w:rPr>
          <w:rFonts w:ascii="Arial" w:hAnsi="Arial" w:cs="Arial"/>
          <w:iCs/>
        </w:rPr>
        <w:t xml:space="preserve"> de contratista inscrito, </w:t>
      </w:r>
      <w:r w:rsidR="001C43EE" w:rsidRPr="005749A2">
        <w:rPr>
          <w:rFonts w:ascii="Arial" w:hAnsi="Arial" w:cs="Arial"/>
          <w:iCs/>
        </w:rPr>
        <w:t>o de lo contrario que es dependiente de este contratista, para lo cual el contratista deberá entregar todos los meses una nómina del personal a su cargo, ya sean trabajadores temporales o contratados indefinidamente. Las personas que no reúnan estos requisitos no podrán efectuar trabajos.</w:t>
      </w:r>
    </w:p>
    <w:p w14:paraId="582841B1" w14:textId="77777777" w:rsidR="005C6A29" w:rsidRDefault="005C6A29" w:rsidP="00DF2933">
      <w:pPr>
        <w:tabs>
          <w:tab w:val="left" w:pos="709"/>
          <w:tab w:val="left" w:pos="1985"/>
        </w:tabs>
        <w:ind w:left="709" w:hanging="709"/>
        <w:jc w:val="both"/>
        <w:rPr>
          <w:rFonts w:ascii="Arial" w:hAnsi="Arial" w:cs="Arial"/>
          <w:b/>
          <w:iCs/>
        </w:rPr>
      </w:pPr>
    </w:p>
    <w:p w14:paraId="43AD4C68" w14:textId="77777777" w:rsidR="005C6A29" w:rsidRDefault="005C6A29" w:rsidP="00DF2933">
      <w:pPr>
        <w:tabs>
          <w:tab w:val="left" w:pos="709"/>
          <w:tab w:val="left" w:pos="1985"/>
        </w:tabs>
        <w:ind w:left="709" w:hanging="709"/>
        <w:jc w:val="both"/>
        <w:rPr>
          <w:rFonts w:ascii="Arial" w:hAnsi="Arial" w:cs="Arial"/>
          <w:b/>
          <w:iCs/>
        </w:rPr>
      </w:pPr>
    </w:p>
    <w:p w14:paraId="168A6E1D" w14:textId="1B6D1AE4" w:rsidR="001C43EE" w:rsidRPr="005749A2" w:rsidRDefault="001C43EE" w:rsidP="00DF2933">
      <w:pPr>
        <w:tabs>
          <w:tab w:val="left" w:pos="709"/>
          <w:tab w:val="left" w:pos="1985"/>
        </w:tabs>
        <w:ind w:left="709" w:hanging="709"/>
        <w:jc w:val="both"/>
        <w:rPr>
          <w:rFonts w:ascii="Arial" w:hAnsi="Arial" w:cs="Arial"/>
          <w:iCs/>
        </w:rPr>
      </w:pPr>
      <w:r w:rsidRPr="005749A2">
        <w:rPr>
          <w:rFonts w:ascii="Arial" w:hAnsi="Arial" w:cs="Arial"/>
          <w:b/>
          <w:iCs/>
        </w:rPr>
        <w:t>ARTICULO 30º:</w:t>
      </w:r>
      <w:r w:rsidRPr="005749A2">
        <w:rPr>
          <w:rFonts w:ascii="Arial" w:hAnsi="Arial" w:cs="Arial"/>
          <w:iCs/>
        </w:rPr>
        <w:t xml:space="preserve"> </w:t>
      </w:r>
      <w:r w:rsidR="003B4FC2" w:rsidRPr="005749A2">
        <w:rPr>
          <w:rFonts w:ascii="Arial" w:hAnsi="Arial" w:cs="Arial"/>
          <w:iCs/>
        </w:rPr>
        <w:tab/>
      </w:r>
      <w:r w:rsidRPr="005749A2">
        <w:rPr>
          <w:rFonts w:ascii="Arial" w:hAnsi="Arial" w:cs="Arial"/>
          <w:iCs/>
        </w:rPr>
        <w:t>La administración de los Cementerios llevara un libro de obras de los contratistas, donde quedarán consignadas todas las infracciones al presente Reglamento</w:t>
      </w:r>
      <w:r w:rsidR="00D524A7" w:rsidRPr="005749A2">
        <w:rPr>
          <w:rFonts w:ascii="Arial" w:hAnsi="Arial" w:cs="Arial"/>
          <w:iCs/>
        </w:rPr>
        <w:t xml:space="preserve">, </w:t>
      </w:r>
      <w:r w:rsidR="00B13669" w:rsidRPr="005749A2">
        <w:rPr>
          <w:rFonts w:ascii="Arial" w:hAnsi="Arial" w:cs="Arial"/>
          <w:iCs/>
        </w:rPr>
        <w:t>así</w:t>
      </w:r>
      <w:r w:rsidR="00D524A7" w:rsidRPr="005749A2">
        <w:rPr>
          <w:rFonts w:ascii="Arial" w:hAnsi="Arial" w:cs="Arial"/>
          <w:iCs/>
        </w:rPr>
        <w:t xml:space="preserve"> como los reclamos de parte de los usuarios, plazos de entrega de obras, estado de avance, etc…</w:t>
      </w:r>
    </w:p>
    <w:p w14:paraId="57AF174A" w14:textId="1C004F21" w:rsidR="00D524A7" w:rsidRPr="005749A2" w:rsidRDefault="00D524A7" w:rsidP="00DF2933">
      <w:pPr>
        <w:tabs>
          <w:tab w:val="left" w:pos="709"/>
          <w:tab w:val="left" w:pos="1985"/>
        </w:tabs>
        <w:ind w:left="709" w:hanging="709"/>
        <w:jc w:val="both"/>
        <w:rPr>
          <w:rFonts w:ascii="Arial" w:hAnsi="Arial" w:cs="Arial"/>
          <w:iCs/>
        </w:rPr>
      </w:pPr>
      <w:r w:rsidRPr="005749A2">
        <w:rPr>
          <w:rFonts w:ascii="Arial" w:hAnsi="Arial" w:cs="Arial"/>
          <w:b/>
          <w:iCs/>
        </w:rPr>
        <w:t>ARTICULO 31º:</w:t>
      </w:r>
      <w:r w:rsidRPr="005749A2">
        <w:rPr>
          <w:rFonts w:ascii="Arial" w:hAnsi="Arial" w:cs="Arial"/>
          <w:iCs/>
        </w:rPr>
        <w:t xml:space="preserve"> </w:t>
      </w:r>
      <w:r w:rsidR="003B4FC2" w:rsidRPr="005749A2">
        <w:rPr>
          <w:rFonts w:ascii="Arial" w:hAnsi="Arial" w:cs="Arial"/>
          <w:iCs/>
        </w:rPr>
        <w:tab/>
      </w:r>
      <w:r w:rsidRPr="005749A2">
        <w:rPr>
          <w:rFonts w:ascii="Arial" w:hAnsi="Arial" w:cs="Arial"/>
          <w:iCs/>
        </w:rPr>
        <w:t xml:space="preserve">Los contratista y su personal deberán velar por el orden dentro de los Cementerios, quedando estrictamente prohibido el consumir bebidas alcohólicas y toda conducta que atente contar la moral y las buenas costumbres. </w:t>
      </w:r>
    </w:p>
    <w:p w14:paraId="731D5A08" w14:textId="70B3B41B" w:rsidR="00D524A7" w:rsidRPr="005749A2" w:rsidRDefault="00590BC6" w:rsidP="00DF2933">
      <w:pPr>
        <w:tabs>
          <w:tab w:val="left" w:pos="709"/>
          <w:tab w:val="left" w:pos="1985"/>
        </w:tabs>
        <w:ind w:left="709" w:hanging="709"/>
        <w:jc w:val="both"/>
        <w:rPr>
          <w:rFonts w:ascii="Arial" w:hAnsi="Arial" w:cs="Arial"/>
          <w:iCs/>
        </w:rPr>
      </w:pPr>
      <w:r>
        <w:rPr>
          <w:rFonts w:ascii="Arial" w:hAnsi="Arial" w:cs="Arial"/>
          <w:iCs/>
        </w:rPr>
        <w:tab/>
      </w:r>
      <w:r w:rsidR="00D524A7" w:rsidRPr="005749A2">
        <w:rPr>
          <w:rFonts w:ascii="Arial" w:hAnsi="Arial" w:cs="Arial"/>
          <w:iCs/>
        </w:rPr>
        <w:t xml:space="preserve">Al contratista o los maestros de su dependencia que infrinjan esta </w:t>
      </w:r>
      <w:r w:rsidR="00AF799C" w:rsidRPr="005749A2">
        <w:rPr>
          <w:rFonts w:ascii="Arial" w:hAnsi="Arial" w:cs="Arial"/>
          <w:iCs/>
        </w:rPr>
        <w:t>disposición</w:t>
      </w:r>
      <w:r w:rsidR="00D524A7" w:rsidRPr="005749A2">
        <w:rPr>
          <w:rFonts w:ascii="Arial" w:hAnsi="Arial" w:cs="Arial"/>
          <w:iCs/>
        </w:rPr>
        <w:t xml:space="preserve"> le serán aplicadas las sanciones estipuladas en el Articulo Nº 33</w:t>
      </w:r>
      <w:r w:rsidR="00AF799C" w:rsidRPr="005749A2">
        <w:rPr>
          <w:rFonts w:ascii="Arial" w:hAnsi="Arial" w:cs="Arial"/>
          <w:iCs/>
        </w:rPr>
        <w:t xml:space="preserve"> del presente reglamento</w:t>
      </w:r>
      <w:r w:rsidR="003B4FC2" w:rsidRPr="005749A2">
        <w:rPr>
          <w:rFonts w:ascii="Arial" w:hAnsi="Arial" w:cs="Arial"/>
          <w:iCs/>
        </w:rPr>
        <w:t>.</w:t>
      </w:r>
    </w:p>
    <w:p w14:paraId="4813D12D" w14:textId="51994DA6" w:rsidR="00AF799C" w:rsidRPr="005749A2" w:rsidRDefault="00AF799C" w:rsidP="00DF2933">
      <w:pPr>
        <w:tabs>
          <w:tab w:val="left" w:pos="709"/>
          <w:tab w:val="left" w:pos="1985"/>
        </w:tabs>
        <w:ind w:left="709" w:hanging="709"/>
        <w:jc w:val="both"/>
        <w:rPr>
          <w:rFonts w:ascii="Arial" w:hAnsi="Arial" w:cs="Arial"/>
          <w:iCs/>
        </w:rPr>
      </w:pPr>
      <w:r w:rsidRPr="005749A2">
        <w:rPr>
          <w:rFonts w:ascii="Arial" w:hAnsi="Arial" w:cs="Arial"/>
          <w:b/>
          <w:iCs/>
        </w:rPr>
        <w:t>ARTICULO 32º:</w:t>
      </w:r>
      <w:r w:rsidRPr="005749A2">
        <w:rPr>
          <w:rFonts w:ascii="Arial" w:hAnsi="Arial" w:cs="Arial"/>
          <w:iCs/>
        </w:rPr>
        <w:t xml:space="preserve"> </w:t>
      </w:r>
      <w:r w:rsidR="003B4FC2" w:rsidRPr="005749A2">
        <w:rPr>
          <w:rFonts w:ascii="Arial" w:hAnsi="Arial" w:cs="Arial"/>
          <w:iCs/>
        </w:rPr>
        <w:tab/>
      </w:r>
      <w:r w:rsidRPr="005749A2">
        <w:rPr>
          <w:rFonts w:ascii="Arial" w:hAnsi="Arial" w:cs="Arial"/>
          <w:iCs/>
        </w:rPr>
        <w:t>La Municipalidad de Loncoche no tendrá responsabilidad ninguna bajo ningún concepto, respecto de los trabajadores que ejecuten o acuerden los contratistas con terceros. Sin perjuicio de lo anterior, la Administración podrá establecer sanciones respecto a reclamos comprobadamente justificados o trabajos mal ejecutados por contratista.</w:t>
      </w:r>
    </w:p>
    <w:p w14:paraId="3B4C9752" w14:textId="08902C21" w:rsidR="00AF799C" w:rsidRPr="005749A2" w:rsidRDefault="00B13669" w:rsidP="00DF2933">
      <w:pPr>
        <w:tabs>
          <w:tab w:val="left" w:pos="709"/>
          <w:tab w:val="left" w:pos="1985"/>
        </w:tabs>
        <w:ind w:left="709" w:hanging="709"/>
        <w:jc w:val="both"/>
        <w:rPr>
          <w:rFonts w:ascii="Arial" w:hAnsi="Arial" w:cs="Arial"/>
          <w:iCs/>
        </w:rPr>
      </w:pPr>
      <w:r w:rsidRPr="005749A2">
        <w:rPr>
          <w:rFonts w:ascii="Arial" w:hAnsi="Arial" w:cs="Arial"/>
          <w:b/>
          <w:iCs/>
        </w:rPr>
        <w:t>ARTICULO 3</w:t>
      </w:r>
      <w:r w:rsidR="00A56A9C" w:rsidRPr="005749A2">
        <w:rPr>
          <w:rFonts w:ascii="Arial" w:hAnsi="Arial" w:cs="Arial"/>
          <w:b/>
          <w:iCs/>
        </w:rPr>
        <w:t>3º:</w:t>
      </w:r>
      <w:r w:rsidR="003B4FC2" w:rsidRPr="005749A2">
        <w:rPr>
          <w:rFonts w:ascii="Arial" w:hAnsi="Arial" w:cs="Arial"/>
          <w:b/>
          <w:iCs/>
        </w:rPr>
        <w:tab/>
      </w:r>
      <w:r w:rsidR="00A56A9C" w:rsidRPr="005749A2">
        <w:rPr>
          <w:rFonts w:ascii="Arial" w:hAnsi="Arial" w:cs="Arial"/>
          <w:iCs/>
        </w:rPr>
        <w:t xml:space="preserve">Se establecen las siguientes sanciones al incumplimiento o trasgresión de las normas del presente Reglamento: </w:t>
      </w:r>
    </w:p>
    <w:p w14:paraId="0455F4D1" w14:textId="391150D7" w:rsidR="00A56A9C" w:rsidRPr="005749A2" w:rsidRDefault="00A56A9C" w:rsidP="00DF2933">
      <w:pPr>
        <w:pStyle w:val="Prrafodelista"/>
        <w:numPr>
          <w:ilvl w:val="0"/>
          <w:numId w:val="10"/>
        </w:numPr>
        <w:tabs>
          <w:tab w:val="left" w:pos="709"/>
          <w:tab w:val="left" w:pos="1985"/>
        </w:tabs>
        <w:ind w:left="709" w:hanging="709"/>
        <w:jc w:val="both"/>
        <w:rPr>
          <w:rFonts w:ascii="Arial" w:hAnsi="Arial" w:cs="Arial"/>
          <w:iCs/>
        </w:rPr>
      </w:pPr>
      <w:r w:rsidRPr="005749A2">
        <w:rPr>
          <w:rFonts w:ascii="Arial" w:hAnsi="Arial" w:cs="Arial"/>
          <w:iCs/>
        </w:rPr>
        <w:t xml:space="preserve">Amonestación escrita cuando </w:t>
      </w:r>
      <w:r w:rsidR="00B45263" w:rsidRPr="005749A2">
        <w:rPr>
          <w:rFonts w:ascii="Arial" w:hAnsi="Arial" w:cs="Arial"/>
          <w:iCs/>
        </w:rPr>
        <w:t>haya</w:t>
      </w:r>
      <w:r w:rsidRPr="005749A2">
        <w:rPr>
          <w:rFonts w:ascii="Arial" w:hAnsi="Arial" w:cs="Arial"/>
          <w:iCs/>
        </w:rPr>
        <w:t xml:space="preserve"> dos reclamos por incumplimiento de plazos establecidos en </w:t>
      </w:r>
      <w:r w:rsidR="00590BC6">
        <w:rPr>
          <w:rFonts w:ascii="Arial" w:hAnsi="Arial" w:cs="Arial"/>
          <w:iCs/>
        </w:rPr>
        <w:tab/>
      </w:r>
      <w:r w:rsidRPr="005749A2">
        <w:rPr>
          <w:rFonts w:ascii="Arial" w:hAnsi="Arial" w:cs="Arial"/>
          <w:iCs/>
        </w:rPr>
        <w:t>los contratos. Dentro del periodo anual.</w:t>
      </w:r>
    </w:p>
    <w:p w14:paraId="31502067" w14:textId="77777777" w:rsidR="00B45263" w:rsidRPr="005749A2" w:rsidRDefault="00B45263" w:rsidP="00DF2933">
      <w:pPr>
        <w:pStyle w:val="Prrafodelista"/>
        <w:tabs>
          <w:tab w:val="left" w:pos="709"/>
          <w:tab w:val="left" w:pos="1985"/>
        </w:tabs>
        <w:ind w:left="709" w:hanging="709"/>
        <w:jc w:val="both"/>
        <w:rPr>
          <w:rFonts w:ascii="Arial" w:hAnsi="Arial" w:cs="Arial"/>
          <w:iCs/>
        </w:rPr>
      </w:pPr>
    </w:p>
    <w:p w14:paraId="709DA919" w14:textId="36ACE6B1" w:rsidR="00A56A9C" w:rsidRPr="00590BC6" w:rsidRDefault="00A56A9C" w:rsidP="00DF2933">
      <w:pPr>
        <w:pStyle w:val="Prrafodelista"/>
        <w:numPr>
          <w:ilvl w:val="0"/>
          <w:numId w:val="10"/>
        </w:numPr>
        <w:tabs>
          <w:tab w:val="left" w:pos="709"/>
          <w:tab w:val="left" w:pos="1985"/>
        </w:tabs>
        <w:ind w:left="709" w:hanging="709"/>
        <w:jc w:val="both"/>
        <w:rPr>
          <w:rFonts w:ascii="Arial" w:hAnsi="Arial" w:cs="Arial"/>
          <w:iCs/>
        </w:rPr>
      </w:pPr>
      <w:r w:rsidRPr="00590BC6">
        <w:rPr>
          <w:rFonts w:ascii="Arial" w:hAnsi="Arial" w:cs="Arial"/>
          <w:iCs/>
        </w:rPr>
        <w:t>Suspensión por un plazo de seis meses a contar de la fecha de la falta,  cuando hayan más de dos reclamos por incumplimiento de plazos en entrega de trabajos, dentro del periodo anual de Registro de Contratistas.</w:t>
      </w:r>
    </w:p>
    <w:p w14:paraId="26C05745" w14:textId="77777777" w:rsidR="00F660D6" w:rsidRPr="005749A2" w:rsidRDefault="00F660D6" w:rsidP="00DF2933">
      <w:pPr>
        <w:pStyle w:val="Prrafodelista"/>
        <w:tabs>
          <w:tab w:val="left" w:pos="709"/>
          <w:tab w:val="left" w:pos="1985"/>
        </w:tabs>
        <w:ind w:left="709" w:hanging="709"/>
        <w:jc w:val="both"/>
        <w:rPr>
          <w:rFonts w:ascii="Arial" w:hAnsi="Arial" w:cs="Arial"/>
          <w:iCs/>
        </w:rPr>
      </w:pPr>
    </w:p>
    <w:p w14:paraId="6B6D269B" w14:textId="194FD58E" w:rsidR="00A56A9C" w:rsidRPr="00590BC6" w:rsidRDefault="00B833C8" w:rsidP="00DF2933">
      <w:pPr>
        <w:pStyle w:val="Prrafodelista"/>
        <w:numPr>
          <w:ilvl w:val="0"/>
          <w:numId w:val="10"/>
        </w:numPr>
        <w:tabs>
          <w:tab w:val="left" w:pos="709"/>
          <w:tab w:val="left" w:pos="1985"/>
        </w:tabs>
        <w:ind w:left="709" w:hanging="709"/>
        <w:jc w:val="both"/>
        <w:rPr>
          <w:rFonts w:ascii="Arial" w:hAnsi="Arial" w:cs="Arial"/>
          <w:iCs/>
        </w:rPr>
      </w:pPr>
      <w:r w:rsidRPr="00590BC6">
        <w:rPr>
          <w:rFonts w:ascii="Arial" w:hAnsi="Arial" w:cs="Arial"/>
          <w:iCs/>
        </w:rPr>
        <w:t>Eliminación</w:t>
      </w:r>
      <w:r w:rsidR="00A56A9C" w:rsidRPr="00590BC6">
        <w:rPr>
          <w:rFonts w:ascii="Arial" w:hAnsi="Arial" w:cs="Arial"/>
          <w:iCs/>
        </w:rPr>
        <w:t xml:space="preserve"> del Registro indefinidamente.</w:t>
      </w:r>
    </w:p>
    <w:p w14:paraId="39A98015" w14:textId="77777777" w:rsidR="004122F0" w:rsidRDefault="00A56A9C" w:rsidP="00DF2933">
      <w:pPr>
        <w:pStyle w:val="Prrafodelista"/>
        <w:numPr>
          <w:ilvl w:val="0"/>
          <w:numId w:val="1"/>
        </w:numPr>
        <w:tabs>
          <w:tab w:val="left" w:pos="709"/>
          <w:tab w:val="left" w:pos="1985"/>
        </w:tabs>
        <w:ind w:left="709" w:hanging="709"/>
        <w:jc w:val="both"/>
        <w:rPr>
          <w:rFonts w:ascii="Arial" w:hAnsi="Arial" w:cs="Arial"/>
          <w:iCs/>
        </w:rPr>
      </w:pPr>
      <w:r w:rsidRPr="00590BC6">
        <w:rPr>
          <w:rFonts w:ascii="Arial" w:hAnsi="Arial" w:cs="Arial"/>
          <w:iCs/>
        </w:rPr>
        <w:t xml:space="preserve">Cuando hayan tres o </w:t>
      </w:r>
      <w:r w:rsidR="00B833C8" w:rsidRPr="00590BC6">
        <w:rPr>
          <w:rFonts w:ascii="Arial" w:hAnsi="Arial" w:cs="Arial"/>
          <w:iCs/>
        </w:rPr>
        <w:t>más</w:t>
      </w:r>
      <w:r w:rsidRPr="00590BC6">
        <w:rPr>
          <w:rFonts w:ascii="Arial" w:hAnsi="Arial" w:cs="Arial"/>
          <w:iCs/>
        </w:rPr>
        <w:t xml:space="preserve"> reclamos por incumplimiento de plazos en entrega de trabajos dentro</w:t>
      </w:r>
    </w:p>
    <w:p w14:paraId="556EF255" w14:textId="36A3719B" w:rsidR="00A56A9C" w:rsidRPr="00590BC6" w:rsidRDefault="004122F0" w:rsidP="00DF2933">
      <w:pPr>
        <w:pStyle w:val="Prrafodelista"/>
        <w:tabs>
          <w:tab w:val="left" w:pos="709"/>
          <w:tab w:val="left" w:pos="1985"/>
        </w:tabs>
        <w:ind w:left="709" w:hanging="709"/>
        <w:jc w:val="both"/>
        <w:rPr>
          <w:rFonts w:ascii="Arial" w:hAnsi="Arial" w:cs="Arial"/>
          <w:iCs/>
        </w:rPr>
      </w:pPr>
      <w:r>
        <w:rPr>
          <w:rFonts w:ascii="Arial" w:hAnsi="Arial" w:cs="Arial"/>
          <w:iCs/>
        </w:rPr>
        <w:tab/>
      </w:r>
      <w:r w:rsidR="00A56A9C" w:rsidRPr="00590BC6">
        <w:rPr>
          <w:rFonts w:ascii="Arial" w:hAnsi="Arial" w:cs="Arial"/>
          <w:iCs/>
        </w:rPr>
        <w:t xml:space="preserve">del periodo anual de </w:t>
      </w:r>
      <w:r w:rsidR="00B833C8" w:rsidRPr="00590BC6">
        <w:rPr>
          <w:rFonts w:ascii="Arial" w:hAnsi="Arial" w:cs="Arial"/>
          <w:iCs/>
        </w:rPr>
        <w:t>Registro de Contratista.</w:t>
      </w:r>
    </w:p>
    <w:p w14:paraId="2C0E05B1" w14:textId="77777777" w:rsidR="00B45263" w:rsidRPr="00590BC6" w:rsidRDefault="00B45263" w:rsidP="00DF2933">
      <w:pPr>
        <w:pStyle w:val="Prrafodelista"/>
        <w:tabs>
          <w:tab w:val="left" w:pos="709"/>
          <w:tab w:val="left" w:pos="1985"/>
        </w:tabs>
        <w:ind w:left="709" w:hanging="709"/>
        <w:jc w:val="both"/>
        <w:rPr>
          <w:rFonts w:ascii="Arial" w:hAnsi="Arial" w:cs="Arial"/>
          <w:iCs/>
        </w:rPr>
      </w:pPr>
    </w:p>
    <w:p w14:paraId="70B6836E" w14:textId="77777777" w:rsidR="004122F0" w:rsidRDefault="00B833C8" w:rsidP="00DF2933">
      <w:pPr>
        <w:pStyle w:val="Prrafodelista"/>
        <w:numPr>
          <w:ilvl w:val="0"/>
          <w:numId w:val="1"/>
        </w:numPr>
        <w:tabs>
          <w:tab w:val="left" w:pos="709"/>
          <w:tab w:val="left" w:pos="1985"/>
        </w:tabs>
        <w:ind w:left="709" w:hanging="709"/>
        <w:jc w:val="both"/>
        <w:rPr>
          <w:rFonts w:ascii="Arial" w:hAnsi="Arial" w:cs="Arial"/>
          <w:iCs/>
        </w:rPr>
      </w:pPr>
      <w:r w:rsidRPr="00590BC6">
        <w:rPr>
          <w:rFonts w:ascii="Arial" w:hAnsi="Arial" w:cs="Arial"/>
          <w:iCs/>
        </w:rPr>
        <w:t>Cuando se acumulen cuatro o más reclamos por incumplimiento de plazos  en la entrega de</w:t>
      </w:r>
    </w:p>
    <w:p w14:paraId="1C53819F" w14:textId="24DD0468" w:rsidR="00B833C8" w:rsidRPr="00590BC6" w:rsidRDefault="004122F0" w:rsidP="00DF2933">
      <w:pPr>
        <w:pStyle w:val="Prrafodelista"/>
        <w:tabs>
          <w:tab w:val="left" w:pos="709"/>
          <w:tab w:val="left" w:pos="1985"/>
        </w:tabs>
        <w:ind w:left="709" w:hanging="709"/>
        <w:jc w:val="both"/>
        <w:rPr>
          <w:rFonts w:ascii="Arial" w:hAnsi="Arial" w:cs="Arial"/>
          <w:iCs/>
        </w:rPr>
      </w:pPr>
      <w:r>
        <w:rPr>
          <w:rFonts w:ascii="Arial" w:hAnsi="Arial" w:cs="Arial"/>
          <w:iCs/>
        </w:rPr>
        <w:tab/>
      </w:r>
      <w:r w:rsidR="00B833C8" w:rsidRPr="00590BC6">
        <w:rPr>
          <w:rFonts w:ascii="Arial" w:hAnsi="Arial" w:cs="Arial"/>
          <w:iCs/>
        </w:rPr>
        <w:t>trabajos, durante dos o más periodos con un tope de 5 periodos.</w:t>
      </w:r>
    </w:p>
    <w:p w14:paraId="6B80756F" w14:textId="77777777" w:rsidR="004122F0" w:rsidRDefault="004122F0" w:rsidP="00DF2933">
      <w:pPr>
        <w:pStyle w:val="Prrafodelista"/>
        <w:tabs>
          <w:tab w:val="left" w:pos="709"/>
          <w:tab w:val="left" w:pos="1985"/>
        </w:tabs>
        <w:ind w:left="709" w:hanging="709"/>
        <w:jc w:val="both"/>
        <w:rPr>
          <w:rFonts w:ascii="Arial" w:hAnsi="Arial" w:cs="Arial"/>
          <w:iCs/>
        </w:rPr>
      </w:pPr>
    </w:p>
    <w:p w14:paraId="4AA062F7" w14:textId="5F35BD0E" w:rsidR="00B833C8" w:rsidRPr="00590BC6" w:rsidRDefault="00B833C8" w:rsidP="00DF2933">
      <w:pPr>
        <w:pStyle w:val="Prrafodelista"/>
        <w:numPr>
          <w:ilvl w:val="0"/>
          <w:numId w:val="1"/>
        </w:numPr>
        <w:tabs>
          <w:tab w:val="left" w:pos="709"/>
          <w:tab w:val="left" w:pos="1985"/>
        </w:tabs>
        <w:ind w:left="709" w:hanging="709"/>
        <w:jc w:val="both"/>
        <w:rPr>
          <w:rFonts w:ascii="Arial" w:hAnsi="Arial" w:cs="Arial"/>
          <w:iCs/>
        </w:rPr>
      </w:pPr>
      <w:r w:rsidRPr="00590BC6">
        <w:rPr>
          <w:rFonts w:ascii="Arial" w:hAnsi="Arial" w:cs="Arial"/>
          <w:iCs/>
        </w:rPr>
        <w:t xml:space="preserve">Cuando se adulteren los Presupuestos de </w:t>
      </w:r>
      <w:r w:rsidR="00360C4C" w:rsidRPr="00590BC6">
        <w:rPr>
          <w:rFonts w:ascii="Arial" w:hAnsi="Arial" w:cs="Arial"/>
          <w:iCs/>
        </w:rPr>
        <w:t>Construcción</w:t>
      </w:r>
      <w:r w:rsidRPr="00590BC6">
        <w:rPr>
          <w:rFonts w:ascii="Arial" w:hAnsi="Arial" w:cs="Arial"/>
          <w:iCs/>
        </w:rPr>
        <w:t>.</w:t>
      </w:r>
    </w:p>
    <w:p w14:paraId="3507E230" w14:textId="77777777" w:rsidR="00B45263" w:rsidRPr="00590BC6" w:rsidRDefault="00B45263" w:rsidP="00DF2933">
      <w:pPr>
        <w:pStyle w:val="Prrafodelista"/>
        <w:tabs>
          <w:tab w:val="left" w:pos="709"/>
          <w:tab w:val="left" w:pos="1985"/>
        </w:tabs>
        <w:ind w:left="709" w:hanging="709"/>
        <w:rPr>
          <w:rFonts w:ascii="Arial" w:hAnsi="Arial" w:cs="Arial"/>
          <w:iCs/>
        </w:rPr>
      </w:pPr>
    </w:p>
    <w:p w14:paraId="52F6FE67" w14:textId="77777777" w:rsidR="004122F0" w:rsidRDefault="00360C4C" w:rsidP="00DF2933">
      <w:pPr>
        <w:pStyle w:val="Prrafodelista"/>
        <w:numPr>
          <w:ilvl w:val="0"/>
          <w:numId w:val="1"/>
        </w:numPr>
        <w:tabs>
          <w:tab w:val="left" w:pos="709"/>
          <w:tab w:val="left" w:pos="1985"/>
        </w:tabs>
        <w:ind w:left="709" w:hanging="709"/>
        <w:jc w:val="both"/>
        <w:rPr>
          <w:rFonts w:ascii="Arial" w:hAnsi="Arial" w:cs="Arial"/>
          <w:iCs/>
        </w:rPr>
      </w:pPr>
      <w:r w:rsidRPr="00590BC6">
        <w:rPr>
          <w:rFonts w:ascii="Arial" w:hAnsi="Arial" w:cs="Arial"/>
          <w:iCs/>
        </w:rPr>
        <w:t>Cuando se incurran en faltas como agresión verbal o física a clientes o personal de los</w:t>
      </w:r>
    </w:p>
    <w:p w14:paraId="06016C09" w14:textId="3BFD7617" w:rsidR="00B833C8" w:rsidRPr="00590BC6" w:rsidRDefault="004122F0" w:rsidP="00DF2933">
      <w:pPr>
        <w:pStyle w:val="Prrafodelista"/>
        <w:tabs>
          <w:tab w:val="left" w:pos="709"/>
          <w:tab w:val="left" w:pos="1985"/>
        </w:tabs>
        <w:ind w:left="709" w:hanging="709"/>
        <w:jc w:val="both"/>
        <w:rPr>
          <w:rFonts w:ascii="Arial" w:hAnsi="Arial" w:cs="Arial"/>
          <w:iCs/>
        </w:rPr>
      </w:pPr>
      <w:r>
        <w:rPr>
          <w:rFonts w:ascii="Arial" w:hAnsi="Arial" w:cs="Arial"/>
          <w:iCs/>
        </w:rPr>
        <w:t xml:space="preserve">            </w:t>
      </w:r>
      <w:r w:rsidR="00360C4C" w:rsidRPr="00590BC6">
        <w:rPr>
          <w:rFonts w:ascii="Arial" w:hAnsi="Arial" w:cs="Arial"/>
          <w:iCs/>
        </w:rPr>
        <w:t>cementerios.</w:t>
      </w:r>
    </w:p>
    <w:p w14:paraId="7F9A41A0" w14:textId="36680D72" w:rsidR="00360C4C" w:rsidRPr="00590BC6" w:rsidRDefault="00360C4C" w:rsidP="00DF2933">
      <w:pPr>
        <w:pStyle w:val="Prrafodelista"/>
        <w:numPr>
          <w:ilvl w:val="0"/>
          <w:numId w:val="1"/>
        </w:numPr>
        <w:tabs>
          <w:tab w:val="left" w:pos="709"/>
          <w:tab w:val="left" w:pos="1985"/>
        </w:tabs>
        <w:ind w:left="709" w:hanging="709"/>
        <w:jc w:val="both"/>
        <w:rPr>
          <w:rFonts w:ascii="Arial" w:hAnsi="Arial" w:cs="Arial"/>
          <w:iCs/>
        </w:rPr>
      </w:pPr>
      <w:r w:rsidRPr="00590BC6">
        <w:rPr>
          <w:rFonts w:ascii="Arial" w:hAnsi="Arial" w:cs="Arial"/>
          <w:iCs/>
        </w:rPr>
        <w:t>Realizar trabajos sin pagar los derechos de construcción.</w:t>
      </w:r>
    </w:p>
    <w:p w14:paraId="50D89C6A" w14:textId="77777777" w:rsidR="00B45263" w:rsidRPr="00590BC6" w:rsidRDefault="00B45263" w:rsidP="00DF2933">
      <w:pPr>
        <w:pStyle w:val="Prrafodelista"/>
        <w:tabs>
          <w:tab w:val="left" w:pos="709"/>
          <w:tab w:val="left" w:pos="1985"/>
        </w:tabs>
        <w:ind w:left="709" w:hanging="709"/>
        <w:jc w:val="both"/>
        <w:rPr>
          <w:rFonts w:ascii="Arial" w:hAnsi="Arial" w:cs="Arial"/>
          <w:iCs/>
        </w:rPr>
      </w:pPr>
    </w:p>
    <w:p w14:paraId="0F91F9A9" w14:textId="77777777" w:rsidR="004122F0" w:rsidRDefault="00360C4C" w:rsidP="00DF2933">
      <w:pPr>
        <w:pStyle w:val="Prrafodelista"/>
        <w:numPr>
          <w:ilvl w:val="0"/>
          <w:numId w:val="1"/>
        </w:numPr>
        <w:tabs>
          <w:tab w:val="left" w:pos="709"/>
          <w:tab w:val="left" w:pos="1985"/>
        </w:tabs>
        <w:ind w:left="709" w:hanging="709"/>
        <w:jc w:val="both"/>
        <w:rPr>
          <w:rFonts w:ascii="Arial" w:hAnsi="Arial" w:cs="Arial"/>
          <w:iCs/>
        </w:rPr>
      </w:pPr>
      <w:r w:rsidRPr="004122F0">
        <w:rPr>
          <w:rFonts w:ascii="Arial" w:hAnsi="Arial" w:cs="Arial"/>
          <w:iCs/>
        </w:rPr>
        <w:t xml:space="preserve">Consumo de alcohol o conductas </w:t>
      </w:r>
      <w:r w:rsidR="00B45263" w:rsidRPr="004122F0">
        <w:rPr>
          <w:rFonts w:ascii="Arial" w:hAnsi="Arial" w:cs="Arial"/>
          <w:iCs/>
        </w:rPr>
        <w:t>deshonestas que</w:t>
      </w:r>
      <w:r w:rsidRPr="004122F0">
        <w:rPr>
          <w:rFonts w:ascii="Arial" w:hAnsi="Arial" w:cs="Arial"/>
          <w:iCs/>
        </w:rPr>
        <w:t xml:space="preserve"> atenten contra la moral y las buenas</w:t>
      </w:r>
    </w:p>
    <w:p w14:paraId="5BD48558" w14:textId="2D2E0D5B" w:rsidR="00360C4C" w:rsidRPr="004122F0" w:rsidRDefault="004122F0" w:rsidP="00DF2933">
      <w:pPr>
        <w:pStyle w:val="Prrafodelista"/>
        <w:tabs>
          <w:tab w:val="left" w:pos="709"/>
          <w:tab w:val="left" w:pos="1985"/>
        </w:tabs>
        <w:ind w:left="709" w:hanging="709"/>
        <w:jc w:val="both"/>
        <w:rPr>
          <w:rFonts w:ascii="Arial" w:hAnsi="Arial" w:cs="Arial"/>
          <w:iCs/>
        </w:rPr>
      </w:pPr>
      <w:r>
        <w:rPr>
          <w:rFonts w:ascii="Arial" w:hAnsi="Arial" w:cs="Arial"/>
          <w:iCs/>
        </w:rPr>
        <w:tab/>
      </w:r>
      <w:r w:rsidR="00360C4C" w:rsidRPr="004122F0">
        <w:rPr>
          <w:rFonts w:ascii="Arial" w:hAnsi="Arial" w:cs="Arial"/>
          <w:iCs/>
        </w:rPr>
        <w:t>costumbres.</w:t>
      </w:r>
    </w:p>
    <w:p w14:paraId="02324A30" w14:textId="77777777" w:rsidR="00B45263" w:rsidRPr="00590BC6" w:rsidRDefault="00B45263" w:rsidP="00DF2933">
      <w:pPr>
        <w:pStyle w:val="Prrafodelista"/>
        <w:tabs>
          <w:tab w:val="left" w:pos="709"/>
          <w:tab w:val="left" w:pos="1985"/>
        </w:tabs>
        <w:ind w:left="709" w:hanging="709"/>
        <w:jc w:val="both"/>
        <w:rPr>
          <w:rFonts w:ascii="Arial" w:hAnsi="Arial" w:cs="Arial"/>
          <w:iCs/>
        </w:rPr>
      </w:pPr>
    </w:p>
    <w:p w14:paraId="030C624E" w14:textId="77777777" w:rsidR="00360C4C" w:rsidRPr="00590BC6" w:rsidRDefault="00360C4C" w:rsidP="00DF2933">
      <w:pPr>
        <w:pStyle w:val="Prrafodelista"/>
        <w:numPr>
          <w:ilvl w:val="0"/>
          <w:numId w:val="1"/>
        </w:numPr>
        <w:tabs>
          <w:tab w:val="left" w:pos="709"/>
          <w:tab w:val="left" w:pos="1985"/>
        </w:tabs>
        <w:ind w:left="709" w:hanging="709"/>
        <w:jc w:val="both"/>
        <w:rPr>
          <w:rFonts w:ascii="Arial" w:hAnsi="Arial" w:cs="Arial"/>
          <w:iCs/>
        </w:rPr>
      </w:pPr>
      <w:r w:rsidRPr="00590BC6">
        <w:rPr>
          <w:rFonts w:ascii="Arial" w:hAnsi="Arial" w:cs="Arial"/>
          <w:iCs/>
        </w:rPr>
        <w:t>Sustraer especies de cualquier sepultura o destrucción de bienes particulares o municipales.</w:t>
      </w:r>
    </w:p>
    <w:p w14:paraId="7716ADCC" w14:textId="77777777" w:rsidR="005C6A29" w:rsidRDefault="005C6A29" w:rsidP="00DF2933">
      <w:pPr>
        <w:tabs>
          <w:tab w:val="left" w:pos="709"/>
          <w:tab w:val="left" w:pos="1985"/>
        </w:tabs>
        <w:ind w:left="709" w:hanging="709"/>
        <w:jc w:val="both"/>
        <w:rPr>
          <w:rFonts w:ascii="Arial" w:hAnsi="Arial" w:cs="Arial"/>
          <w:b/>
          <w:bCs/>
          <w:iCs/>
        </w:rPr>
      </w:pPr>
    </w:p>
    <w:p w14:paraId="44368131" w14:textId="77777777" w:rsidR="005C6A29" w:rsidRDefault="005C6A29" w:rsidP="00DF2933">
      <w:pPr>
        <w:tabs>
          <w:tab w:val="left" w:pos="709"/>
          <w:tab w:val="left" w:pos="1985"/>
        </w:tabs>
        <w:ind w:left="709" w:hanging="709"/>
        <w:jc w:val="both"/>
        <w:rPr>
          <w:rFonts w:ascii="Arial" w:hAnsi="Arial" w:cs="Arial"/>
          <w:b/>
          <w:bCs/>
          <w:iCs/>
        </w:rPr>
      </w:pPr>
    </w:p>
    <w:p w14:paraId="0D23FBF1" w14:textId="3C167295" w:rsidR="00360C4C" w:rsidRPr="00590BC6" w:rsidRDefault="00360C4C" w:rsidP="00DF2933">
      <w:pPr>
        <w:tabs>
          <w:tab w:val="left" w:pos="709"/>
          <w:tab w:val="left" w:pos="1985"/>
        </w:tabs>
        <w:ind w:left="709" w:hanging="709"/>
        <w:jc w:val="both"/>
        <w:rPr>
          <w:rFonts w:ascii="Arial" w:hAnsi="Arial" w:cs="Arial"/>
          <w:iCs/>
        </w:rPr>
      </w:pPr>
      <w:r w:rsidRPr="004122F0">
        <w:rPr>
          <w:rFonts w:ascii="Arial" w:hAnsi="Arial" w:cs="Arial"/>
          <w:b/>
          <w:bCs/>
          <w:iCs/>
        </w:rPr>
        <w:t>ARTICULO 34º:</w:t>
      </w:r>
      <w:r w:rsidRPr="00590BC6">
        <w:rPr>
          <w:rFonts w:ascii="Arial" w:hAnsi="Arial" w:cs="Arial"/>
          <w:iCs/>
        </w:rPr>
        <w:t xml:space="preserve"> </w:t>
      </w:r>
      <w:r w:rsidR="00B45263" w:rsidRPr="00590BC6">
        <w:rPr>
          <w:rFonts w:ascii="Arial" w:hAnsi="Arial" w:cs="Arial"/>
          <w:iCs/>
        </w:rPr>
        <w:tab/>
      </w:r>
      <w:r w:rsidRPr="00590BC6">
        <w:rPr>
          <w:rFonts w:ascii="Arial" w:hAnsi="Arial" w:cs="Arial"/>
          <w:iCs/>
        </w:rPr>
        <w:t>La supervisión y el control directo de los contratistas estarán asignado al administrador de Cementerios, el cual, tendrá el apoyo de la Dirección de Obras Municipales para fiscalizar en caso de construcciones deficientes.</w:t>
      </w:r>
    </w:p>
    <w:p w14:paraId="38850978" w14:textId="5147D23F" w:rsidR="00360C4C" w:rsidRPr="005749A2" w:rsidRDefault="00360C4C" w:rsidP="00DF2933">
      <w:pPr>
        <w:tabs>
          <w:tab w:val="left" w:pos="709"/>
          <w:tab w:val="left" w:pos="1985"/>
        </w:tabs>
        <w:ind w:left="709" w:hanging="709"/>
        <w:jc w:val="both"/>
        <w:rPr>
          <w:rFonts w:ascii="Arial" w:hAnsi="Arial" w:cs="Arial"/>
          <w:b/>
          <w:iCs/>
        </w:rPr>
      </w:pPr>
      <w:r w:rsidRPr="004122F0">
        <w:rPr>
          <w:rFonts w:ascii="Arial" w:hAnsi="Arial" w:cs="Arial"/>
          <w:b/>
          <w:bCs/>
          <w:iCs/>
        </w:rPr>
        <w:t>ARTICULO 35º:</w:t>
      </w:r>
      <w:r w:rsidRPr="005749A2">
        <w:rPr>
          <w:rFonts w:ascii="Arial" w:hAnsi="Arial" w:cs="Arial"/>
          <w:b/>
          <w:iCs/>
        </w:rPr>
        <w:t xml:space="preserve"> </w:t>
      </w:r>
      <w:r w:rsidR="00B45263" w:rsidRPr="005749A2">
        <w:rPr>
          <w:rFonts w:ascii="Arial" w:hAnsi="Arial" w:cs="Arial"/>
          <w:b/>
          <w:iCs/>
        </w:rPr>
        <w:t xml:space="preserve"> </w:t>
      </w:r>
      <w:r w:rsidR="00B45263" w:rsidRPr="005749A2">
        <w:rPr>
          <w:rFonts w:ascii="Arial" w:hAnsi="Arial" w:cs="Arial"/>
          <w:b/>
          <w:iCs/>
        </w:rPr>
        <w:tab/>
      </w:r>
      <w:r w:rsidRPr="005749A2">
        <w:rPr>
          <w:rFonts w:ascii="Arial" w:hAnsi="Arial" w:cs="Arial"/>
          <w:b/>
          <w:iCs/>
          <w:u w:val="single"/>
        </w:rPr>
        <w:t>Derechos de los Contratistas</w:t>
      </w:r>
    </w:p>
    <w:p w14:paraId="4E389579" w14:textId="77777777" w:rsidR="002A0F4E" w:rsidRDefault="00360C4C" w:rsidP="00DF2933">
      <w:pPr>
        <w:pStyle w:val="Prrafodelista"/>
        <w:numPr>
          <w:ilvl w:val="0"/>
          <w:numId w:val="11"/>
        </w:numPr>
        <w:tabs>
          <w:tab w:val="left" w:pos="709"/>
          <w:tab w:val="left" w:pos="1985"/>
        </w:tabs>
        <w:ind w:left="709" w:hanging="709"/>
        <w:jc w:val="both"/>
        <w:rPr>
          <w:rFonts w:ascii="Arial" w:hAnsi="Arial" w:cs="Arial"/>
          <w:iCs/>
        </w:rPr>
      </w:pPr>
      <w:r w:rsidRPr="005749A2">
        <w:rPr>
          <w:rFonts w:ascii="Arial" w:hAnsi="Arial" w:cs="Arial"/>
          <w:iCs/>
        </w:rPr>
        <w:t>Los Contratistas registrados, serán las únicas personas particulares autorizadas para realizar</w:t>
      </w:r>
    </w:p>
    <w:p w14:paraId="62C924E9" w14:textId="6BCB0EDB" w:rsidR="00360C4C" w:rsidRPr="005749A2" w:rsidRDefault="002A0F4E" w:rsidP="00DF2933">
      <w:pPr>
        <w:pStyle w:val="Prrafodelista"/>
        <w:tabs>
          <w:tab w:val="left" w:pos="709"/>
          <w:tab w:val="left" w:pos="1985"/>
        </w:tabs>
        <w:ind w:left="709" w:hanging="709"/>
        <w:jc w:val="both"/>
        <w:rPr>
          <w:rFonts w:ascii="Arial" w:hAnsi="Arial" w:cs="Arial"/>
          <w:iCs/>
        </w:rPr>
      </w:pPr>
      <w:r>
        <w:rPr>
          <w:rFonts w:ascii="Arial" w:hAnsi="Arial" w:cs="Arial"/>
          <w:iCs/>
        </w:rPr>
        <w:tab/>
      </w:r>
      <w:r w:rsidR="00360C4C" w:rsidRPr="005749A2">
        <w:rPr>
          <w:rFonts w:ascii="Arial" w:hAnsi="Arial" w:cs="Arial"/>
          <w:iCs/>
        </w:rPr>
        <w:t>trabajos al interior de los Cementerios Municipales, sin perjuicio de lo determinado por la administración de Cementerios.</w:t>
      </w:r>
    </w:p>
    <w:p w14:paraId="74751D9F" w14:textId="77777777" w:rsidR="00B45263" w:rsidRPr="005749A2" w:rsidRDefault="00B45263" w:rsidP="00DF2933">
      <w:pPr>
        <w:pStyle w:val="Prrafodelista"/>
        <w:tabs>
          <w:tab w:val="left" w:pos="709"/>
          <w:tab w:val="left" w:pos="1985"/>
        </w:tabs>
        <w:ind w:left="709" w:hanging="709"/>
        <w:jc w:val="both"/>
        <w:rPr>
          <w:rFonts w:ascii="Arial" w:hAnsi="Arial" w:cs="Arial"/>
          <w:iCs/>
        </w:rPr>
      </w:pPr>
    </w:p>
    <w:p w14:paraId="35EFDC0C" w14:textId="77777777" w:rsidR="002A0F4E" w:rsidRDefault="0088620D" w:rsidP="00DF2933">
      <w:pPr>
        <w:pStyle w:val="Prrafodelista"/>
        <w:numPr>
          <w:ilvl w:val="0"/>
          <w:numId w:val="11"/>
        </w:numPr>
        <w:tabs>
          <w:tab w:val="left" w:pos="709"/>
          <w:tab w:val="left" w:pos="1985"/>
        </w:tabs>
        <w:ind w:left="709" w:hanging="709"/>
        <w:jc w:val="both"/>
        <w:rPr>
          <w:rFonts w:ascii="Arial" w:hAnsi="Arial" w:cs="Arial"/>
          <w:iCs/>
        </w:rPr>
      </w:pPr>
      <w:r w:rsidRPr="005749A2">
        <w:rPr>
          <w:rFonts w:ascii="Arial" w:hAnsi="Arial" w:cs="Arial"/>
          <w:iCs/>
        </w:rPr>
        <w:t>La Municipalidad de Loncoche habilitara un espacio físico en las dependencias de los</w:t>
      </w:r>
    </w:p>
    <w:p w14:paraId="5999F7E1" w14:textId="4DD977F9" w:rsidR="0088620D" w:rsidRPr="005749A2" w:rsidRDefault="002A0F4E" w:rsidP="00DF2933">
      <w:pPr>
        <w:pStyle w:val="Prrafodelista"/>
        <w:tabs>
          <w:tab w:val="left" w:pos="709"/>
          <w:tab w:val="left" w:pos="1985"/>
        </w:tabs>
        <w:ind w:left="709" w:hanging="709"/>
        <w:jc w:val="both"/>
        <w:rPr>
          <w:rFonts w:ascii="Arial" w:hAnsi="Arial" w:cs="Arial"/>
          <w:iCs/>
        </w:rPr>
      </w:pPr>
      <w:r>
        <w:rPr>
          <w:rFonts w:ascii="Arial" w:hAnsi="Arial" w:cs="Arial"/>
          <w:iCs/>
        </w:rPr>
        <w:tab/>
      </w:r>
      <w:r w:rsidR="0088620D" w:rsidRPr="005749A2">
        <w:rPr>
          <w:rFonts w:ascii="Arial" w:hAnsi="Arial" w:cs="Arial"/>
          <w:iCs/>
        </w:rPr>
        <w:t>Cementerios Municipales para el acopio de materiales utilizados por los contratistas.</w:t>
      </w:r>
    </w:p>
    <w:p w14:paraId="0699A839" w14:textId="77777777" w:rsidR="00B45263" w:rsidRPr="005749A2" w:rsidRDefault="00B45263" w:rsidP="00DF2933">
      <w:pPr>
        <w:pStyle w:val="Prrafodelista"/>
        <w:tabs>
          <w:tab w:val="left" w:pos="709"/>
          <w:tab w:val="left" w:pos="1985"/>
        </w:tabs>
        <w:ind w:left="709" w:hanging="709"/>
        <w:jc w:val="both"/>
        <w:rPr>
          <w:rFonts w:ascii="Arial" w:hAnsi="Arial" w:cs="Arial"/>
          <w:iCs/>
        </w:rPr>
      </w:pPr>
    </w:p>
    <w:p w14:paraId="375847A1" w14:textId="77777777" w:rsidR="002A0F4E" w:rsidRDefault="0088620D" w:rsidP="00DF2933">
      <w:pPr>
        <w:pStyle w:val="Prrafodelista"/>
        <w:numPr>
          <w:ilvl w:val="0"/>
          <w:numId w:val="11"/>
        </w:numPr>
        <w:tabs>
          <w:tab w:val="left" w:pos="709"/>
          <w:tab w:val="left" w:pos="1985"/>
        </w:tabs>
        <w:ind w:left="709" w:hanging="709"/>
        <w:jc w:val="both"/>
        <w:rPr>
          <w:rFonts w:ascii="Arial" w:hAnsi="Arial" w:cs="Arial"/>
          <w:iCs/>
        </w:rPr>
      </w:pPr>
      <w:r w:rsidRPr="005749A2">
        <w:rPr>
          <w:rFonts w:ascii="Arial" w:hAnsi="Arial" w:cs="Arial"/>
          <w:iCs/>
        </w:rPr>
        <w:t>La administración de Cementerios, permanentemente proveerá de agua para el desarrollo de las</w:t>
      </w:r>
    </w:p>
    <w:p w14:paraId="02C74889" w14:textId="50C0BC2F" w:rsidR="0088620D" w:rsidRPr="005749A2" w:rsidRDefault="002A0F4E" w:rsidP="00DF2933">
      <w:pPr>
        <w:pStyle w:val="Prrafodelista"/>
        <w:tabs>
          <w:tab w:val="left" w:pos="709"/>
          <w:tab w:val="left" w:pos="1985"/>
        </w:tabs>
        <w:ind w:left="709" w:hanging="709"/>
        <w:jc w:val="both"/>
        <w:rPr>
          <w:rFonts w:ascii="Arial" w:hAnsi="Arial" w:cs="Arial"/>
          <w:iCs/>
        </w:rPr>
      </w:pPr>
      <w:r>
        <w:rPr>
          <w:rFonts w:ascii="Arial" w:hAnsi="Arial" w:cs="Arial"/>
          <w:iCs/>
        </w:rPr>
        <w:tab/>
      </w:r>
      <w:r w:rsidR="0088620D" w:rsidRPr="005749A2">
        <w:rPr>
          <w:rFonts w:ascii="Arial" w:hAnsi="Arial" w:cs="Arial"/>
          <w:iCs/>
        </w:rPr>
        <w:t>labores de los contratistas.</w:t>
      </w:r>
    </w:p>
    <w:p w14:paraId="3D89D11F" w14:textId="77777777" w:rsidR="00B45263" w:rsidRPr="005749A2" w:rsidRDefault="00B45263" w:rsidP="00DF2933">
      <w:pPr>
        <w:pStyle w:val="Prrafodelista"/>
        <w:tabs>
          <w:tab w:val="left" w:pos="709"/>
          <w:tab w:val="left" w:pos="1985"/>
        </w:tabs>
        <w:ind w:left="709" w:hanging="709"/>
        <w:jc w:val="both"/>
        <w:rPr>
          <w:rFonts w:ascii="Arial" w:hAnsi="Arial" w:cs="Arial"/>
          <w:iCs/>
        </w:rPr>
      </w:pPr>
    </w:p>
    <w:p w14:paraId="05F87D82" w14:textId="77777777" w:rsidR="002A0F4E" w:rsidRDefault="0088620D" w:rsidP="00DF2933">
      <w:pPr>
        <w:pStyle w:val="Prrafodelista"/>
        <w:numPr>
          <w:ilvl w:val="0"/>
          <w:numId w:val="11"/>
        </w:numPr>
        <w:tabs>
          <w:tab w:val="left" w:pos="709"/>
          <w:tab w:val="left" w:pos="1985"/>
        </w:tabs>
        <w:ind w:left="709" w:hanging="709"/>
        <w:jc w:val="both"/>
        <w:rPr>
          <w:rFonts w:ascii="Arial" w:hAnsi="Arial" w:cs="Arial"/>
          <w:iCs/>
        </w:rPr>
      </w:pPr>
      <w:r w:rsidRPr="005749A2">
        <w:rPr>
          <w:rFonts w:ascii="Arial" w:hAnsi="Arial" w:cs="Arial"/>
          <w:iCs/>
        </w:rPr>
        <w:t>Así mismo la administración de Cementerios, dentro de las funciones que le corresponden se</w:t>
      </w:r>
    </w:p>
    <w:p w14:paraId="3236626C" w14:textId="28F39143" w:rsidR="0088620D" w:rsidRPr="005749A2" w:rsidRDefault="002A0F4E" w:rsidP="00DF2933">
      <w:pPr>
        <w:pStyle w:val="Prrafodelista"/>
        <w:tabs>
          <w:tab w:val="left" w:pos="709"/>
          <w:tab w:val="left" w:pos="1985"/>
        </w:tabs>
        <w:ind w:left="709" w:hanging="709"/>
        <w:jc w:val="both"/>
        <w:rPr>
          <w:rFonts w:ascii="Arial" w:hAnsi="Arial" w:cs="Arial"/>
          <w:iCs/>
        </w:rPr>
      </w:pPr>
      <w:r>
        <w:rPr>
          <w:rFonts w:ascii="Arial" w:hAnsi="Arial" w:cs="Arial"/>
          <w:iCs/>
        </w:rPr>
        <w:tab/>
      </w:r>
      <w:r w:rsidR="0088620D" w:rsidRPr="005749A2">
        <w:rPr>
          <w:rFonts w:ascii="Arial" w:hAnsi="Arial" w:cs="Arial"/>
          <w:iCs/>
        </w:rPr>
        <w:t>hará cargo del aseo de todas las dependencias de los Cementerios.</w:t>
      </w:r>
    </w:p>
    <w:p w14:paraId="7AC83B18" w14:textId="77777777" w:rsidR="00B45263" w:rsidRPr="005749A2" w:rsidRDefault="00B45263" w:rsidP="00DF2933">
      <w:pPr>
        <w:pStyle w:val="Prrafodelista"/>
        <w:tabs>
          <w:tab w:val="left" w:pos="709"/>
          <w:tab w:val="left" w:pos="1985"/>
        </w:tabs>
        <w:ind w:left="709" w:hanging="709"/>
        <w:rPr>
          <w:rFonts w:ascii="Arial" w:hAnsi="Arial" w:cs="Arial"/>
          <w:iCs/>
        </w:rPr>
      </w:pPr>
    </w:p>
    <w:p w14:paraId="71B4AEB4" w14:textId="77777777" w:rsidR="00276458" w:rsidRDefault="0088620D" w:rsidP="00DF2933">
      <w:pPr>
        <w:pStyle w:val="Prrafodelista"/>
        <w:numPr>
          <w:ilvl w:val="0"/>
          <w:numId w:val="11"/>
        </w:numPr>
        <w:tabs>
          <w:tab w:val="left" w:pos="709"/>
          <w:tab w:val="left" w:pos="1985"/>
        </w:tabs>
        <w:ind w:left="709" w:hanging="709"/>
        <w:jc w:val="both"/>
        <w:rPr>
          <w:rFonts w:ascii="Arial" w:hAnsi="Arial" w:cs="Arial"/>
          <w:iCs/>
        </w:rPr>
      </w:pPr>
      <w:r w:rsidRPr="005749A2">
        <w:rPr>
          <w:rFonts w:ascii="Arial" w:hAnsi="Arial" w:cs="Arial"/>
          <w:iCs/>
        </w:rPr>
        <w:t>La administración de Cementerios mantendrá disponible para el público un Listado actualizado</w:t>
      </w:r>
    </w:p>
    <w:p w14:paraId="6B6A9AFB" w14:textId="3B9F2D6C" w:rsidR="0088620D" w:rsidRPr="005749A2" w:rsidRDefault="00276458" w:rsidP="00DF2933">
      <w:pPr>
        <w:pStyle w:val="Prrafodelista"/>
        <w:tabs>
          <w:tab w:val="left" w:pos="709"/>
          <w:tab w:val="left" w:pos="1985"/>
        </w:tabs>
        <w:ind w:left="709" w:hanging="709"/>
        <w:jc w:val="both"/>
        <w:rPr>
          <w:rFonts w:ascii="Arial" w:hAnsi="Arial" w:cs="Arial"/>
          <w:iCs/>
        </w:rPr>
      </w:pPr>
      <w:r>
        <w:rPr>
          <w:rFonts w:ascii="Arial" w:hAnsi="Arial" w:cs="Arial"/>
          <w:iCs/>
        </w:rPr>
        <w:tab/>
      </w:r>
      <w:r w:rsidR="0088620D" w:rsidRPr="005749A2">
        <w:rPr>
          <w:rFonts w:ascii="Arial" w:hAnsi="Arial" w:cs="Arial"/>
          <w:iCs/>
        </w:rPr>
        <w:t>con los Contratistas.</w:t>
      </w:r>
    </w:p>
    <w:p w14:paraId="620DB093" w14:textId="77777777" w:rsidR="00B45263" w:rsidRPr="005749A2" w:rsidRDefault="00B45263" w:rsidP="00DF2933">
      <w:pPr>
        <w:pStyle w:val="Prrafodelista"/>
        <w:tabs>
          <w:tab w:val="left" w:pos="709"/>
          <w:tab w:val="left" w:pos="1985"/>
        </w:tabs>
        <w:ind w:left="709" w:hanging="709"/>
        <w:jc w:val="both"/>
        <w:rPr>
          <w:rFonts w:ascii="Arial" w:hAnsi="Arial" w:cs="Arial"/>
          <w:iCs/>
        </w:rPr>
      </w:pPr>
    </w:p>
    <w:p w14:paraId="6C08B821" w14:textId="77777777" w:rsidR="00276458" w:rsidRDefault="0088620D" w:rsidP="00DF2933">
      <w:pPr>
        <w:pStyle w:val="Prrafodelista"/>
        <w:numPr>
          <w:ilvl w:val="0"/>
          <w:numId w:val="11"/>
        </w:numPr>
        <w:tabs>
          <w:tab w:val="left" w:pos="709"/>
          <w:tab w:val="left" w:pos="1985"/>
        </w:tabs>
        <w:ind w:left="709" w:hanging="709"/>
        <w:jc w:val="both"/>
        <w:rPr>
          <w:rFonts w:ascii="Arial" w:hAnsi="Arial" w:cs="Arial"/>
          <w:iCs/>
        </w:rPr>
      </w:pPr>
      <w:r w:rsidRPr="005749A2">
        <w:rPr>
          <w:rFonts w:ascii="Arial" w:hAnsi="Arial" w:cs="Arial"/>
          <w:iCs/>
        </w:rPr>
        <w:t>La administración de Cementerios mantendrá disponible para el público, el Libro de Obras de los</w:t>
      </w:r>
    </w:p>
    <w:p w14:paraId="73C8868B" w14:textId="258CB7AF" w:rsidR="0088620D" w:rsidRPr="005749A2" w:rsidRDefault="00276458" w:rsidP="00DF2933">
      <w:pPr>
        <w:pStyle w:val="Prrafodelista"/>
        <w:tabs>
          <w:tab w:val="left" w:pos="709"/>
          <w:tab w:val="left" w:pos="1985"/>
        </w:tabs>
        <w:ind w:left="709" w:hanging="709"/>
        <w:jc w:val="both"/>
        <w:rPr>
          <w:rFonts w:ascii="Arial" w:hAnsi="Arial" w:cs="Arial"/>
          <w:iCs/>
        </w:rPr>
      </w:pPr>
      <w:r>
        <w:rPr>
          <w:rFonts w:ascii="Arial" w:hAnsi="Arial" w:cs="Arial"/>
          <w:iCs/>
        </w:rPr>
        <w:tab/>
      </w:r>
      <w:r w:rsidR="0088620D" w:rsidRPr="005749A2">
        <w:rPr>
          <w:rFonts w:ascii="Arial" w:hAnsi="Arial" w:cs="Arial"/>
          <w:iCs/>
        </w:rPr>
        <w:t>Contratistas.</w:t>
      </w:r>
    </w:p>
    <w:p w14:paraId="6EDE69F8" w14:textId="3BE0ABC3" w:rsidR="004E0518" w:rsidRPr="005749A2" w:rsidRDefault="004E0518" w:rsidP="00DF2933">
      <w:pPr>
        <w:pStyle w:val="Prrafodelista"/>
        <w:tabs>
          <w:tab w:val="left" w:pos="709"/>
          <w:tab w:val="left" w:pos="1985"/>
        </w:tabs>
        <w:ind w:left="709" w:hanging="709"/>
        <w:jc w:val="both"/>
        <w:rPr>
          <w:rFonts w:ascii="Arial" w:hAnsi="Arial" w:cs="Arial"/>
          <w:iCs/>
        </w:rPr>
      </w:pPr>
    </w:p>
    <w:p w14:paraId="65944973" w14:textId="77777777" w:rsidR="0088620D" w:rsidRPr="005749A2" w:rsidRDefault="0088620D" w:rsidP="00DF2933">
      <w:pPr>
        <w:pStyle w:val="Ttulo1"/>
        <w:tabs>
          <w:tab w:val="left" w:pos="709"/>
          <w:tab w:val="left" w:pos="1985"/>
        </w:tabs>
        <w:ind w:left="709" w:hanging="709"/>
        <w:rPr>
          <w:rFonts w:ascii="Arial" w:hAnsi="Arial" w:cs="Arial"/>
          <w:i w:val="0"/>
          <w:iCs/>
          <w:szCs w:val="22"/>
        </w:rPr>
      </w:pPr>
      <w:bookmarkStart w:id="8" w:name="_Toc501703422"/>
      <w:r w:rsidRPr="005749A2">
        <w:rPr>
          <w:rFonts w:ascii="Arial" w:hAnsi="Arial" w:cs="Arial"/>
          <w:i w:val="0"/>
          <w:iCs/>
          <w:szCs w:val="22"/>
        </w:rPr>
        <w:t>TITULO IV</w:t>
      </w:r>
      <w:r w:rsidRPr="005749A2">
        <w:rPr>
          <w:rFonts w:ascii="Arial" w:hAnsi="Arial" w:cs="Arial"/>
          <w:i w:val="0"/>
          <w:iCs/>
          <w:szCs w:val="22"/>
        </w:rPr>
        <w:tab/>
      </w:r>
      <w:r w:rsidRPr="005749A2">
        <w:rPr>
          <w:rFonts w:ascii="Arial" w:hAnsi="Arial" w:cs="Arial"/>
          <w:i w:val="0"/>
          <w:iCs/>
          <w:szCs w:val="22"/>
        </w:rPr>
        <w:tab/>
        <w:t>DE LA AUTORIDAD Y ADMINISTRACION DE CEMENTERIOS MUNICIPALES</w:t>
      </w:r>
      <w:bookmarkEnd w:id="8"/>
    </w:p>
    <w:p w14:paraId="04D2B273" w14:textId="2B273F30" w:rsidR="0088620D" w:rsidRPr="005749A2" w:rsidRDefault="00AE023D" w:rsidP="00DF2933">
      <w:pPr>
        <w:tabs>
          <w:tab w:val="left" w:pos="709"/>
          <w:tab w:val="left" w:pos="1985"/>
        </w:tabs>
        <w:ind w:left="709" w:hanging="709"/>
        <w:jc w:val="both"/>
        <w:rPr>
          <w:rFonts w:ascii="Arial" w:hAnsi="Arial" w:cs="Arial"/>
          <w:iCs/>
        </w:rPr>
      </w:pPr>
      <w:r w:rsidRPr="005749A2">
        <w:rPr>
          <w:rFonts w:ascii="Arial" w:hAnsi="Arial" w:cs="Arial"/>
          <w:b/>
          <w:iCs/>
        </w:rPr>
        <w:t>ARTÍCULO</w:t>
      </w:r>
      <w:r w:rsidR="0088620D" w:rsidRPr="005749A2">
        <w:rPr>
          <w:rFonts w:ascii="Arial" w:hAnsi="Arial" w:cs="Arial"/>
          <w:b/>
          <w:iCs/>
        </w:rPr>
        <w:t xml:space="preserve"> 36</w:t>
      </w:r>
      <w:r w:rsidRPr="005749A2">
        <w:rPr>
          <w:rFonts w:ascii="Arial" w:hAnsi="Arial" w:cs="Arial"/>
          <w:b/>
          <w:iCs/>
        </w:rPr>
        <w:t>º</w:t>
      </w:r>
      <w:r w:rsidR="0088620D" w:rsidRPr="005749A2">
        <w:rPr>
          <w:rFonts w:ascii="Arial" w:hAnsi="Arial" w:cs="Arial"/>
          <w:b/>
          <w:iCs/>
        </w:rPr>
        <w:t>:</w:t>
      </w:r>
      <w:r w:rsidR="0088620D" w:rsidRPr="005749A2">
        <w:rPr>
          <w:rFonts w:ascii="Arial" w:hAnsi="Arial" w:cs="Arial"/>
          <w:iCs/>
        </w:rPr>
        <w:t xml:space="preserve"> </w:t>
      </w:r>
      <w:r w:rsidR="00B45263" w:rsidRPr="005749A2">
        <w:rPr>
          <w:rFonts w:ascii="Arial" w:hAnsi="Arial" w:cs="Arial"/>
          <w:iCs/>
        </w:rPr>
        <w:tab/>
      </w:r>
      <w:r w:rsidR="0088620D" w:rsidRPr="005749A2">
        <w:rPr>
          <w:rFonts w:ascii="Arial" w:hAnsi="Arial" w:cs="Arial"/>
          <w:iCs/>
        </w:rPr>
        <w:t xml:space="preserve">De acuerdo a la Ley </w:t>
      </w:r>
      <w:r w:rsidRPr="005749A2">
        <w:rPr>
          <w:rFonts w:ascii="Arial" w:hAnsi="Arial" w:cs="Arial"/>
          <w:iCs/>
        </w:rPr>
        <w:t>Orgánica</w:t>
      </w:r>
      <w:r w:rsidR="0088620D" w:rsidRPr="005749A2">
        <w:rPr>
          <w:rFonts w:ascii="Arial" w:hAnsi="Arial" w:cs="Arial"/>
          <w:iCs/>
        </w:rPr>
        <w:t xml:space="preserve"> Constitucional de Municipalidades, el Alcalde es la autoridad máxima, y </w:t>
      </w:r>
      <w:r w:rsidRPr="005749A2">
        <w:rPr>
          <w:rFonts w:ascii="Arial" w:hAnsi="Arial" w:cs="Arial"/>
          <w:iCs/>
        </w:rPr>
        <w:t>está</w:t>
      </w:r>
      <w:r w:rsidR="0088620D" w:rsidRPr="005749A2">
        <w:rPr>
          <w:rFonts w:ascii="Arial" w:hAnsi="Arial" w:cs="Arial"/>
          <w:iCs/>
        </w:rPr>
        <w:t xml:space="preserve"> facultado para dictar el Reglamento Interno de los Cementerios Municipales, sin perjuicio de las atribuciones administrati</w:t>
      </w:r>
      <w:r w:rsidRPr="005749A2">
        <w:rPr>
          <w:rFonts w:ascii="Arial" w:hAnsi="Arial" w:cs="Arial"/>
          <w:iCs/>
        </w:rPr>
        <w:t>vas que le competen a la Dirección de Obras de quien depende los Cementerios Municipales.</w:t>
      </w:r>
    </w:p>
    <w:p w14:paraId="114A30F5" w14:textId="77777777" w:rsidR="00276458" w:rsidRDefault="00276458" w:rsidP="00DF2933">
      <w:pPr>
        <w:tabs>
          <w:tab w:val="left" w:pos="709"/>
          <w:tab w:val="left" w:pos="1985"/>
        </w:tabs>
        <w:ind w:left="709" w:hanging="709"/>
        <w:jc w:val="both"/>
        <w:rPr>
          <w:rFonts w:ascii="Arial" w:hAnsi="Arial" w:cs="Arial"/>
          <w:b/>
          <w:iCs/>
        </w:rPr>
      </w:pPr>
    </w:p>
    <w:p w14:paraId="221487F2" w14:textId="08D2927B" w:rsidR="00AE023D" w:rsidRPr="005749A2" w:rsidRDefault="00AE023D" w:rsidP="00DF2933">
      <w:pPr>
        <w:tabs>
          <w:tab w:val="left" w:pos="709"/>
          <w:tab w:val="left" w:pos="1985"/>
        </w:tabs>
        <w:ind w:left="709" w:hanging="709"/>
        <w:jc w:val="both"/>
        <w:rPr>
          <w:rFonts w:ascii="Arial" w:hAnsi="Arial" w:cs="Arial"/>
          <w:iCs/>
        </w:rPr>
      </w:pPr>
      <w:r w:rsidRPr="005749A2">
        <w:rPr>
          <w:rFonts w:ascii="Arial" w:hAnsi="Arial" w:cs="Arial"/>
          <w:b/>
          <w:iCs/>
        </w:rPr>
        <w:t>ARTICULO 37º:</w:t>
      </w:r>
      <w:r w:rsidR="00B45263" w:rsidRPr="005749A2">
        <w:rPr>
          <w:rFonts w:ascii="Arial" w:hAnsi="Arial" w:cs="Arial"/>
          <w:iCs/>
        </w:rPr>
        <w:tab/>
      </w:r>
      <w:r w:rsidRPr="005749A2">
        <w:rPr>
          <w:rFonts w:ascii="Arial" w:hAnsi="Arial" w:cs="Arial"/>
          <w:iCs/>
        </w:rPr>
        <w:t xml:space="preserve">La </w:t>
      </w:r>
      <w:r w:rsidR="00B13669" w:rsidRPr="005749A2">
        <w:rPr>
          <w:rFonts w:ascii="Arial" w:hAnsi="Arial" w:cs="Arial"/>
          <w:iCs/>
        </w:rPr>
        <w:t>Administración</w:t>
      </w:r>
      <w:r w:rsidRPr="005749A2">
        <w:rPr>
          <w:rFonts w:ascii="Arial" w:hAnsi="Arial" w:cs="Arial"/>
          <w:iCs/>
        </w:rPr>
        <w:t xml:space="preserve"> de Cementerios Municipales de Loncoche, depende administrativamente de la sección Cementerios de la </w:t>
      </w:r>
      <w:r w:rsidR="00B13669" w:rsidRPr="005749A2">
        <w:rPr>
          <w:rFonts w:ascii="Arial" w:hAnsi="Arial" w:cs="Arial"/>
          <w:iCs/>
        </w:rPr>
        <w:t>Dirección</w:t>
      </w:r>
      <w:r w:rsidRPr="005749A2">
        <w:rPr>
          <w:rFonts w:ascii="Arial" w:hAnsi="Arial" w:cs="Arial"/>
          <w:iCs/>
        </w:rPr>
        <w:t xml:space="preserve"> de Obra</w:t>
      </w:r>
      <w:r w:rsidR="00B13669" w:rsidRPr="005749A2">
        <w:rPr>
          <w:rFonts w:ascii="Arial" w:hAnsi="Arial" w:cs="Arial"/>
          <w:iCs/>
        </w:rPr>
        <w:t>s Municipales.</w:t>
      </w:r>
      <w:r w:rsidRPr="005749A2">
        <w:rPr>
          <w:rFonts w:ascii="Arial" w:hAnsi="Arial" w:cs="Arial"/>
          <w:iCs/>
        </w:rPr>
        <w:t xml:space="preserve"> </w:t>
      </w:r>
    </w:p>
    <w:p w14:paraId="681B512A" w14:textId="16DF778A" w:rsidR="00AE023D" w:rsidRPr="005749A2" w:rsidRDefault="00AE023D" w:rsidP="00DF2933">
      <w:pPr>
        <w:tabs>
          <w:tab w:val="left" w:pos="709"/>
          <w:tab w:val="left" w:pos="1985"/>
        </w:tabs>
        <w:ind w:left="709" w:hanging="709"/>
        <w:jc w:val="both"/>
        <w:rPr>
          <w:rFonts w:ascii="Arial" w:hAnsi="Arial" w:cs="Arial"/>
          <w:iCs/>
        </w:rPr>
      </w:pPr>
      <w:r w:rsidRPr="005749A2">
        <w:rPr>
          <w:rFonts w:ascii="Arial" w:hAnsi="Arial" w:cs="Arial"/>
          <w:b/>
          <w:iCs/>
        </w:rPr>
        <w:t xml:space="preserve">ARTICULO 38º: </w:t>
      </w:r>
      <w:r w:rsidR="00B45263" w:rsidRPr="005749A2">
        <w:rPr>
          <w:rFonts w:ascii="Arial" w:hAnsi="Arial" w:cs="Arial"/>
          <w:b/>
          <w:iCs/>
        </w:rPr>
        <w:tab/>
      </w:r>
      <w:r w:rsidRPr="005749A2">
        <w:rPr>
          <w:rFonts w:ascii="Arial" w:hAnsi="Arial" w:cs="Arial"/>
          <w:b/>
          <w:iCs/>
        </w:rPr>
        <w:t>Del personal operativo de Cementerios Municipales:</w:t>
      </w:r>
      <w:r w:rsidR="00B45263" w:rsidRPr="005749A2">
        <w:rPr>
          <w:rFonts w:ascii="Arial" w:hAnsi="Arial" w:cs="Arial"/>
          <w:b/>
          <w:iCs/>
        </w:rPr>
        <w:t xml:space="preserve"> </w:t>
      </w:r>
      <w:r w:rsidRPr="005749A2">
        <w:rPr>
          <w:rFonts w:ascii="Arial" w:hAnsi="Arial" w:cs="Arial"/>
          <w:iCs/>
        </w:rPr>
        <w:t xml:space="preserve">Para la mejor gestión de los Cementerios Municipales se sugiere contar con a lo menos el </w:t>
      </w:r>
      <w:r w:rsidR="0059408C" w:rsidRPr="005749A2">
        <w:rPr>
          <w:rFonts w:ascii="Arial" w:hAnsi="Arial" w:cs="Arial"/>
          <w:iCs/>
        </w:rPr>
        <w:t>siguiente</w:t>
      </w:r>
      <w:r w:rsidRPr="005749A2">
        <w:rPr>
          <w:rFonts w:ascii="Arial" w:hAnsi="Arial" w:cs="Arial"/>
          <w:iCs/>
        </w:rPr>
        <w:t xml:space="preserve"> personal:</w:t>
      </w:r>
    </w:p>
    <w:p w14:paraId="7B05A307" w14:textId="639A4A5E" w:rsidR="00AE023D" w:rsidRPr="005749A2" w:rsidRDefault="00AE023D" w:rsidP="00DF2933">
      <w:pPr>
        <w:pStyle w:val="Prrafodelista"/>
        <w:numPr>
          <w:ilvl w:val="0"/>
          <w:numId w:val="26"/>
        </w:numPr>
        <w:tabs>
          <w:tab w:val="left" w:pos="709"/>
          <w:tab w:val="left" w:pos="1985"/>
        </w:tabs>
        <w:ind w:left="709" w:hanging="709"/>
        <w:jc w:val="both"/>
        <w:rPr>
          <w:rFonts w:ascii="Arial" w:hAnsi="Arial" w:cs="Arial"/>
          <w:iCs/>
        </w:rPr>
      </w:pPr>
      <w:r w:rsidRPr="005749A2">
        <w:rPr>
          <w:rFonts w:ascii="Arial" w:hAnsi="Arial" w:cs="Arial"/>
          <w:iCs/>
        </w:rPr>
        <w:t xml:space="preserve">Un Encargado de la </w:t>
      </w:r>
      <w:r w:rsidR="00B45263" w:rsidRPr="005749A2">
        <w:rPr>
          <w:rFonts w:ascii="Arial" w:hAnsi="Arial" w:cs="Arial"/>
          <w:iCs/>
        </w:rPr>
        <w:t>Administración de</w:t>
      </w:r>
      <w:r w:rsidR="0059408C" w:rsidRPr="005749A2">
        <w:rPr>
          <w:rFonts w:ascii="Arial" w:hAnsi="Arial" w:cs="Arial"/>
          <w:iCs/>
        </w:rPr>
        <w:t xml:space="preserve"> Cementerios Municipales.</w:t>
      </w:r>
    </w:p>
    <w:p w14:paraId="224C3D87" w14:textId="77777777" w:rsidR="0059408C" w:rsidRPr="005749A2" w:rsidRDefault="0059408C" w:rsidP="00DF2933">
      <w:pPr>
        <w:pStyle w:val="Prrafodelista"/>
        <w:numPr>
          <w:ilvl w:val="0"/>
          <w:numId w:val="26"/>
        </w:numPr>
        <w:tabs>
          <w:tab w:val="left" w:pos="709"/>
          <w:tab w:val="left" w:pos="1985"/>
        </w:tabs>
        <w:ind w:left="709" w:hanging="709"/>
        <w:jc w:val="both"/>
        <w:rPr>
          <w:rFonts w:ascii="Arial" w:hAnsi="Arial" w:cs="Arial"/>
          <w:iCs/>
        </w:rPr>
      </w:pPr>
      <w:r w:rsidRPr="005749A2">
        <w:rPr>
          <w:rFonts w:ascii="Arial" w:hAnsi="Arial" w:cs="Arial"/>
          <w:iCs/>
        </w:rPr>
        <w:t>Una secretaria (o)</w:t>
      </w:r>
    </w:p>
    <w:p w14:paraId="61E132CA" w14:textId="77777777" w:rsidR="0059408C" w:rsidRPr="005749A2" w:rsidRDefault="0059408C" w:rsidP="00DF2933">
      <w:pPr>
        <w:pStyle w:val="Prrafodelista"/>
        <w:numPr>
          <w:ilvl w:val="0"/>
          <w:numId w:val="26"/>
        </w:numPr>
        <w:tabs>
          <w:tab w:val="left" w:pos="709"/>
          <w:tab w:val="left" w:pos="1985"/>
        </w:tabs>
        <w:ind w:left="709" w:hanging="709"/>
        <w:jc w:val="both"/>
        <w:rPr>
          <w:rFonts w:ascii="Arial" w:hAnsi="Arial" w:cs="Arial"/>
          <w:iCs/>
        </w:rPr>
      </w:pPr>
      <w:r w:rsidRPr="005749A2">
        <w:rPr>
          <w:rFonts w:ascii="Arial" w:hAnsi="Arial" w:cs="Arial"/>
          <w:iCs/>
        </w:rPr>
        <w:t>Un Panteonero</w:t>
      </w:r>
    </w:p>
    <w:p w14:paraId="17666BEB" w14:textId="77777777" w:rsidR="0059408C" w:rsidRPr="005749A2" w:rsidRDefault="0059408C" w:rsidP="00DF2933">
      <w:pPr>
        <w:pStyle w:val="Prrafodelista"/>
        <w:numPr>
          <w:ilvl w:val="0"/>
          <w:numId w:val="26"/>
        </w:numPr>
        <w:tabs>
          <w:tab w:val="left" w:pos="709"/>
          <w:tab w:val="left" w:pos="1985"/>
        </w:tabs>
        <w:ind w:left="709" w:hanging="709"/>
        <w:jc w:val="both"/>
        <w:rPr>
          <w:rFonts w:ascii="Arial" w:hAnsi="Arial" w:cs="Arial"/>
          <w:iCs/>
        </w:rPr>
      </w:pPr>
      <w:r w:rsidRPr="005749A2">
        <w:rPr>
          <w:rFonts w:ascii="Arial" w:hAnsi="Arial" w:cs="Arial"/>
          <w:iCs/>
        </w:rPr>
        <w:t>Tres operarios</w:t>
      </w:r>
    </w:p>
    <w:p w14:paraId="4F46C580" w14:textId="77777777" w:rsidR="0059408C" w:rsidRPr="005749A2" w:rsidRDefault="0059408C" w:rsidP="00DF2933">
      <w:pPr>
        <w:pStyle w:val="Prrafodelista"/>
        <w:numPr>
          <w:ilvl w:val="0"/>
          <w:numId w:val="26"/>
        </w:numPr>
        <w:tabs>
          <w:tab w:val="left" w:pos="709"/>
          <w:tab w:val="left" w:pos="1985"/>
        </w:tabs>
        <w:ind w:left="709" w:hanging="709"/>
        <w:jc w:val="both"/>
        <w:rPr>
          <w:rFonts w:ascii="Arial" w:hAnsi="Arial" w:cs="Arial"/>
          <w:iCs/>
        </w:rPr>
      </w:pPr>
      <w:r w:rsidRPr="005749A2">
        <w:rPr>
          <w:rFonts w:ascii="Arial" w:hAnsi="Arial" w:cs="Arial"/>
          <w:iCs/>
        </w:rPr>
        <w:t>Guardias de Seguridad</w:t>
      </w:r>
    </w:p>
    <w:p w14:paraId="6913A301" w14:textId="7A06FE14" w:rsidR="0059408C" w:rsidRPr="005749A2" w:rsidRDefault="005C6A29" w:rsidP="00DF2933">
      <w:pPr>
        <w:tabs>
          <w:tab w:val="left" w:pos="709"/>
          <w:tab w:val="left" w:pos="1985"/>
        </w:tabs>
        <w:ind w:left="709" w:hanging="709"/>
        <w:jc w:val="both"/>
        <w:rPr>
          <w:rFonts w:ascii="Arial" w:hAnsi="Arial" w:cs="Arial"/>
          <w:iCs/>
        </w:rPr>
      </w:pPr>
      <w:r>
        <w:rPr>
          <w:rFonts w:ascii="Arial" w:hAnsi="Arial" w:cs="Arial"/>
          <w:b/>
          <w:iCs/>
        </w:rPr>
        <w:lastRenderedPageBreak/>
        <w:tab/>
      </w:r>
      <w:r w:rsidR="0059408C" w:rsidRPr="005749A2">
        <w:rPr>
          <w:rFonts w:ascii="Arial" w:hAnsi="Arial" w:cs="Arial"/>
          <w:b/>
          <w:iCs/>
        </w:rPr>
        <w:t>Todo trabajo de Construcción, Reparación, Mantención, etc., al interior del Recinto del Cementerio Municipal, bajo ninguna circunstancia, podrá ser realizado o ejecutado por personal dependiente de los Cementerios Municipales, salvo emergencias calificadas por su superior</w:t>
      </w:r>
      <w:r w:rsidR="0059408C" w:rsidRPr="005749A2">
        <w:rPr>
          <w:rFonts w:ascii="Arial" w:hAnsi="Arial" w:cs="Arial"/>
          <w:iCs/>
        </w:rPr>
        <w:t xml:space="preserve">. </w:t>
      </w:r>
    </w:p>
    <w:p w14:paraId="7AD18913" w14:textId="4DC67A71" w:rsidR="00022DC8" w:rsidRPr="005749A2" w:rsidRDefault="007A4797" w:rsidP="00DF2933">
      <w:pPr>
        <w:tabs>
          <w:tab w:val="left" w:pos="709"/>
          <w:tab w:val="left" w:pos="1985"/>
        </w:tabs>
        <w:ind w:left="709" w:hanging="709"/>
        <w:jc w:val="both"/>
        <w:rPr>
          <w:rFonts w:ascii="Arial" w:hAnsi="Arial" w:cs="Arial"/>
          <w:iCs/>
        </w:rPr>
      </w:pPr>
      <w:r w:rsidRPr="005749A2">
        <w:rPr>
          <w:rFonts w:ascii="Arial" w:hAnsi="Arial" w:cs="Arial"/>
          <w:b/>
          <w:iCs/>
        </w:rPr>
        <w:t>ARTICULO 3</w:t>
      </w:r>
      <w:r w:rsidR="00022DC8" w:rsidRPr="005749A2">
        <w:rPr>
          <w:rFonts w:ascii="Arial" w:hAnsi="Arial" w:cs="Arial"/>
          <w:b/>
          <w:iCs/>
        </w:rPr>
        <w:t xml:space="preserve">9º: </w:t>
      </w:r>
      <w:r w:rsidR="00B45263" w:rsidRPr="005749A2">
        <w:rPr>
          <w:rFonts w:ascii="Arial" w:hAnsi="Arial" w:cs="Arial"/>
          <w:b/>
          <w:iCs/>
        </w:rPr>
        <w:tab/>
      </w:r>
      <w:r w:rsidR="00022DC8" w:rsidRPr="005749A2">
        <w:rPr>
          <w:rFonts w:ascii="Arial" w:hAnsi="Arial" w:cs="Arial"/>
          <w:b/>
          <w:iCs/>
        </w:rPr>
        <w:t>Funciones del Encargado de</w:t>
      </w:r>
      <w:r w:rsidRPr="005749A2">
        <w:rPr>
          <w:rFonts w:ascii="Arial" w:hAnsi="Arial" w:cs="Arial"/>
          <w:b/>
          <w:iCs/>
        </w:rPr>
        <w:t xml:space="preserve"> Cementerio</w:t>
      </w:r>
      <w:r w:rsidR="00022DC8" w:rsidRPr="005749A2">
        <w:rPr>
          <w:rFonts w:ascii="Arial" w:hAnsi="Arial" w:cs="Arial"/>
          <w:b/>
          <w:iCs/>
        </w:rPr>
        <w:t>s</w:t>
      </w:r>
      <w:r w:rsidRPr="005749A2">
        <w:rPr>
          <w:rFonts w:ascii="Arial" w:hAnsi="Arial" w:cs="Arial"/>
          <w:b/>
          <w:iCs/>
        </w:rPr>
        <w:t xml:space="preserve"> Municipal</w:t>
      </w:r>
      <w:r w:rsidR="00022DC8" w:rsidRPr="005749A2">
        <w:rPr>
          <w:rFonts w:ascii="Arial" w:hAnsi="Arial" w:cs="Arial"/>
          <w:b/>
          <w:iCs/>
        </w:rPr>
        <w:t>es</w:t>
      </w:r>
      <w:r w:rsidRPr="005749A2">
        <w:rPr>
          <w:rFonts w:ascii="Arial" w:hAnsi="Arial" w:cs="Arial"/>
          <w:b/>
          <w:iCs/>
        </w:rPr>
        <w:t>:</w:t>
      </w:r>
      <w:r w:rsidR="00B45263" w:rsidRPr="005749A2">
        <w:rPr>
          <w:rFonts w:ascii="Arial" w:hAnsi="Arial" w:cs="Arial"/>
          <w:b/>
          <w:iCs/>
        </w:rPr>
        <w:t xml:space="preserve"> </w:t>
      </w:r>
      <w:r w:rsidR="00022DC8" w:rsidRPr="005749A2">
        <w:rPr>
          <w:rFonts w:ascii="Arial" w:hAnsi="Arial" w:cs="Arial"/>
          <w:iCs/>
        </w:rPr>
        <w:t>Al Encargado de la Administración de Cementerios Municipales le corresponderán las siguientes funciones.</w:t>
      </w:r>
    </w:p>
    <w:p w14:paraId="53849C75" w14:textId="1EB2972B" w:rsidR="00022DC8" w:rsidRPr="005749A2" w:rsidRDefault="00022DC8" w:rsidP="00DF2933">
      <w:pPr>
        <w:pStyle w:val="Prrafodelista"/>
        <w:numPr>
          <w:ilvl w:val="0"/>
          <w:numId w:val="12"/>
        </w:numPr>
        <w:tabs>
          <w:tab w:val="left" w:pos="709"/>
          <w:tab w:val="left" w:pos="1985"/>
        </w:tabs>
        <w:ind w:left="709" w:hanging="709"/>
        <w:jc w:val="both"/>
        <w:rPr>
          <w:rFonts w:ascii="Arial" w:hAnsi="Arial" w:cs="Arial"/>
          <w:iCs/>
        </w:rPr>
      </w:pPr>
      <w:r w:rsidRPr="005749A2">
        <w:rPr>
          <w:rFonts w:ascii="Arial" w:hAnsi="Arial" w:cs="Arial"/>
          <w:iCs/>
        </w:rPr>
        <w:t xml:space="preserve">Llevar al </w:t>
      </w:r>
      <w:r w:rsidR="009D348C" w:rsidRPr="005749A2">
        <w:rPr>
          <w:rFonts w:ascii="Arial" w:hAnsi="Arial" w:cs="Arial"/>
          <w:iCs/>
        </w:rPr>
        <w:t>día</w:t>
      </w:r>
      <w:r w:rsidRPr="005749A2">
        <w:rPr>
          <w:rFonts w:ascii="Arial" w:hAnsi="Arial" w:cs="Arial"/>
          <w:iCs/>
        </w:rPr>
        <w:t xml:space="preserve"> los libros de registros de los Cementerios Municipales (libro de registro de propiedad, libro de inhumaciones, libro de traspasos o transferencias, libro de construcciones (según ordenanza de los maestros contratistas exter</w:t>
      </w:r>
      <w:r w:rsidR="00B13669" w:rsidRPr="005749A2">
        <w:rPr>
          <w:rFonts w:ascii="Arial" w:hAnsi="Arial" w:cs="Arial"/>
          <w:iCs/>
        </w:rPr>
        <w:t>nos al personal del cementerio) y</w:t>
      </w:r>
      <w:r w:rsidRPr="005749A2">
        <w:rPr>
          <w:rFonts w:ascii="Arial" w:hAnsi="Arial" w:cs="Arial"/>
          <w:iCs/>
        </w:rPr>
        <w:t xml:space="preserve"> libro de visitas en periodos nor</w:t>
      </w:r>
      <w:r w:rsidR="00B13669" w:rsidRPr="005749A2">
        <w:rPr>
          <w:rFonts w:ascii="Arial" w:hAnsi="Arial" w:cs="Arial"/>
          <w:iCs/>
        </w:rPr>
        <w:t>mal</w:t>
      </w:r>
      <w:r w:rsidRPr="005749A2">
        <w:rPr>
          <w:rFonts w:ascii="Arial" w:hAnsi="Arial" w:cs="Arial"/>
          <w:iCs/>
        </w:rPr>
        <w:t>).</w:t>
      </w:r>
    </w:p>
    <w:p w14:paraId="445E14DA" w14:textId="77777777" w:rsidR="00B45263" w:rsidRPr="005749A2" w:rsidRDefault="00B45263" w:rsidP="00DF2933">
      <w:pPr>
        <w:pStyle w:val="Prrafodelista"/>
        <w:tabs>
          <w:tab w:val="left" w:pos="709"/>
          <w:tab w:val="left" w:pos="1985"/>
        </w:tabs>
        <w:ind w:left="709" w:hanging="709"/>
        <w:jc w:val="both"/>
        <w:rPr>
          <w:rFonts w:ascii="Arial" w:hAnsi="Arial" w:cs="Arial"/>
          <w:iCs/>
        </w:rPr>
      </w:pPr>
    </w:p>
    <w:p w14:paraId="209EC2A5" w14:textId="77777777" w:rsidR="00276458" w:rsidRDefault="00022DC8" w:rsidP="00DF2933">
      <w:pPr>
        <w:pStyle w:val="Prrafodelista"/>
        <w:numPr>
          <w:ilvl w:val="0"/>
          <w:numId w:val="12"/>
        </w:numPr>
        <w:tabs>
          <w:tab w:val="left" w:pos="709"/>
          <w:tab w:val="left" w:pos="1985"/>
        </w:tabs>
        <w:ind w:left="709" w:hanging="709"/>
        <w:jc w:val="both"/>
        <w:rPr>
          <w:rFonts w:ascii="Arial" w:hAnsi="Arial" w:cs="Arial"/>
          <w:iCs/>
        </w:rPr>
      </w:pPr>
      <w:r w:rsidRPr="005749A2">
        <w:rPr>
          <w:rFonts w:ascii="Arial" w:hAnsi="Arial" w:cs="Arial"/>
          <w:iCs/>
        </w:rPr>
        <w:t>Programar los trabajos diarios y los horarios del personal a su cargo incluyendo los horarios de</w:t>
      </w:r>
    </w:p>
    <w:p w14:paraId="21730667" w14:textId="70BF5CD0" w:rsidR="00022DC8" w:rsidRPr="005749A2" w:rsidRDefault="00276458" w:rsidP="00DF2933">
      <w:pPr>
        <w:pStyle w:val="Prrafodelista"/>
        <w:tabs>
          <w:tab w:val="left" w:pos="709"/>
          <w:tab w:val="left" w:pos="1985"/>
        </w:tabs>
        <w:ind w:left="709" w:hanging="709"/>
        <w:jc w:val="both"/>
        <w:rPr>
          <w:rFonts w:ascii="Arial" w:hAnsi="Arial" w:cs="Arial"/>
          <w:iCs/>
        </w:rPr>
      </w:pPr>
      <w:r>
        <w:rPr>
          <w:rFonts w:ascii="Arial" w:hAnsi="Arial" w:cs="Arial"/>
          <w:iCs/>
        </w:rPr>
        <w:tab/>
      </w:r>
      <w:r w:rsidR="00022DC8" w:rsidRPr="005749A2">
        <w:rPr>
          <w:rFonts w:ascii="Arial" w:hAnsi="Arial" w:cs="Arial"/>
          <w:iCs/>
        </w:rPr>
        <w:t>turno de los días sábado y domingo.</w:t>
      </w:r>
    </w:p>
    <w:p w14:paraId="6E448C41" w14:textId="77777777" w:rsidR="00B45263" w:rsidRPr="005749A2" w:rsidRDefault="00B45263" w:rsidP="00DF2933">
      <w:pPr>
        <w:pStyle w:val="Prrafodelista"/>
        <w:tabs>
          <w:tab w:val="left" w:pos="709"/>
          <w:tab w:val="left" w:pos="1985"/>
        </w:tabs>
        <w:ind w:left="709" w:hanging="709"/>
        <w:rPr>
          <w:rFonts w:ascii="Arial" w:hAnsi="Arial" w:cs="Arial"/>
          <w:iCs/>
        </w:rPr>
      </w:pPr>
    </w:p>
    <w:p w14:paraId="54C96559" w14:textId="2E474C5B" w:rsidR="00022DC8" w:rsidRPr="005749A2" w:rsidRDefault="00022DC8" w:rsidP="00DF2933">
      <w:pPr>
        <w:pStyle w:val="Prrafodelista"/>
        <w:numPr>
          <w:ilvl w:val="0"/>
          <w:numId w:val="12"/>
        </w:numPr>
        <w:tabs>
          <w:tab w:val="left" w:pos="709"/>
          <w:tab w:val="left" w:pos="1985"/>
        </w:tabs>
        <w:ind w:left="709" w:hanging="709"/>
        <w:jc w:val="both"/>
        <w:rPr>
          <w:rFonts w:ascii="Arial" w:hAnsi="Arial" w:cs="Arial"/>
          <w:iCs/>
        </w:rPr>
      </w:pPr>
      <w:r w:rsidRPr="005749A2">
        <w:rPr>
          <w:rFonts w:ascii="Arial" w:hAnsi="Arial" w:cs="Arial"/>
          <w:iCs/>
        </w:rPr>
        <w:t>Velar porque se brinde la seguridad necesaria dentro de las instalaciones de los cementerios.</w:t>
      </w:r>
    </w:p>
    <w:p w14:paraId="0B730D97" w14:textId="77777777" w:rsidR="00B45263" w:rsidRPr="005749A2" w:rsidRDefault="00B45263" w:rsidP="00DF2933">
      <w:pPr>
        <w:pStyle w:val="Prrafodelista"/>
        <w:tabs>
          <w:tab w:val="left" w:pos="709"/>
          <w:tab w:val="left" w:pos="1985"/>
        </w:tabs>
        <w:ind w:left="709" w:hanging="709"/>
        <w:rPr>
          <w:rFonts w:ascii="Arial" w:hAnsi="Arial" w:cs="Arial"/>
          <w:iCs/>
        </w:rPr>
      </w:pPr>
    </w:p>
    <w:p w14:paraId="4D41EF8F" w14:textId="5B946E04" w:rsidR="00022DC8" w:rsidRPr="005749A2" w:rsidRDefault="00022DC8" w:rsidP="00DF2933">
      <w:pPr>
        <w:pStyle w:val="Prrafodelista"/>
        <w:numPr>
          <w:ilvl w:val="0"/>
          <w:numId w:val="12"/>
        </w:numPr>
        <w:tabs>
          <w:tab w:val="left" w:pos="709"/>
          <w:tab w:val="left" w:pos="1985"/>
        </w:tabs>
        <w:ind w:left="709" w:hanging="709"/>
        <w:jc w:val="both"/>
        <w:rPr>
          <w:rFonts w:ascii="Arial" w:hAnsi="Arial" w:cs="Arial"/>
          <w:iCs/>
        </w:rPr>
      </w:pPr>
      <w:r w:rsidRPr="005749A2">
        <w:rPr>
          <w:rFonts w:ascii="Arial" w:hAnsi="Arial" w:cs="Arial"/>
          <w:iCs/>
        </w:rPr>
        <w:t>Dar mantenimiento a las calles internas de los cementerios, jardines e infraestructura en general.</w:t>
      </w:r>
    </w:p>
    <w:p w14:paraId="684D8683" w14:textId="77777777" w:rsidR="00B45263" w:rsidRPr="005749A2" w:rsidRDefault="00B45263" w:rsidP="00DF2933">
      <w:pPr>
        <w:pStyle w:val="Prrafodelista"/>
        <w:tabs>
          <w:tab w:val="left" w:pos="709"/>
          <w:tab w:val="left" w:pos="1985"/>
        </w:tabs>
        <w:ind w:left="709" w:hanging="709"/>
        <w:jc w:val="both"/>
        <w:rPr>
          <w:rFonts w:ascii="Arial" w:hAnsi="Arial" w:cs="Arial"/>
          <w:iCs/>
        </w:rPr>
      </w:pPr>
    </w:p>
    <w:p w14:paraId="75900DD3" w14:textId="5977A829" w:rsidR="00022DC8" w:rsidRPr="005749A2" w:rsidRDefault="009D348C" w:rsidP="00DF2933">
      <w:pPr>
        <w:pStyle w:val="Prrafodelista"/>
        <w:numPr>
          <w:ilvl w:val="0"/>
          <w:numId w:val="12"/>
        </w:numPr>
        <w:tabs>
          <w:tab w:val="left" w:pos="709"/>
          <w:tab w:val="left" w:pos="1985"/>
        </w:tabs>
        <w:ind w:left="709" w:hanging="709"/>
        <w:jc w:val="both"/>
        <w:rPr>
          <w:rFonts w:ascii="Arial" w:hAnsi="Arial" w:cs="Arial"/>
          <w:iCs/>
        </w:rPr>
      </w:pPr>
      <w:r w:rsidRPr="005749A2">
        <w:rPr>
          <w:rFonts w:ascii="Arial" w:hAnsi="Arial" w:cs="Arial"/>
          <w:iCs/>
        </w:rPr>
        <w:t>En caso de deterioro en las propiedades por causa mayor, realizara las reparaciones pertinentes para el efecto procederá a notificar</w:t>
      </w:r>
      <w:r w:rsidR="00860F14" w:rsidRPr="005749A2">
        <w:rPr>
          <w:rFonts w:ascii="Arial" w:hAnsi="Arial" w:cs="Arial"/>
          <w:iCs/>
        </w:rPr>
        <w:t xml:space="preserve"> a los interesados el daño y el monto de las reparaciones, quienes deberán confirmar los </w:t>
      </w:r>
      <w:r w:rsidR="00943BCC" w:rsidRPr="005749A2">
        <w:rPr>
          <w:rFonts w:ascii="Arial" w:hAnsi="Arial" w:cs="Arial"/>
          <w:iCs/>
        </w:rPr>
        <w:t>daños</w:t>
      </w:r>
      <w:r w:rsidR="00860F14" w:rsidRPr="005749A2">
        <w:rPr>
          <w:rFonts w:ascii="Arial" w:hAnsi="Arial" w:cs="Arial"/>
          <w:iCs/>
        </w:rPr>
        <w:t xml:space="preserve"> dentro de los 10 </w:t>
      </w:r>
      <w:r w:rsidR="00A936C4" w:rsidRPr="005749A2">
        <w:rPr>
          <w:rFonts w:ascii="Arial" w:hAnsi="Arial" w:cs="Arial"/>
          <w:iCs/>
        </w:rPr>
        <w:t>días</w:t>
      </w:r>
      <w:r w:rsidR="00860F14" w:rsidRPr="005749A2">
        <w:rPr>
          <w:rFonts w:ascii="Arial" w:hAnsi="Arial" w:cs="Arial"/>
          <w:iCs/>
        </w:rPr>
        <w:t xml:space="preserve"> hábiles a partir del </w:t>
      </w:r>
      <w:r w:rsidR="00A936C4" w:rsidRPr="005749A2">
        <w:rPr>
          <w:rFonts w:ascii="Arial" w:hAnsi="Arial" w:cs="Arial"/>
          <w:iCs/>
        </w:rPr>
        <w:t>día</w:t>
      </w:r>
      <w:r w:rsidR="00860F14" w:rsidRPr="005749A2">
        <w:rPr>
          <w:rFonts w:ascii="Arial" w:hAnsi="Arial" w:cs="Arial"/>
          <w:iCs/>
        </w:rPr>
        <w:t xml:space="preserve"> siguiente de la notificación,</w:t>
      </w:r>
      <w:r w:rsidR="00A936C4" w:rsidRPr="005749A2">
        <w:rPr>
          <w:rFonts w:ascii="Arial" w:hAnsi="Arial" w:cs="Arial"/>
          <w:iCs/>
        </w:rPr>
        <w:t xml:space="preserve"> en caso contrario los trabajos se realizaran a cuenta del propietario quien debe aceptar como buenas y exigibles las cantidades y costos que se inviertan.</w:t>
      </w:r>
    </w:p>
    <w:p w14:paraId="5E7B05AF" w14:textId="77777777" w:rsidR="00B45263" w:rsidRPr="005749A2" w:rsidRDefault="00B45263" w:rsidP="00DF2933">
      <w:pPr>
        <w:pStyle w:val="Prrafodelista"/>
        <w:tabs>
          <w:tab w:val="left" w:pos="709"/>
          <w:tab w:val="left" w:pos="1985"/>
        </w:tabs>
        <w:ind w:left="709" w:hanging="709"/>
        <w:jc w:val="both"/>
        <w:rPr>
          <w:rFonts w:ascii="Arial" w:hAnsi="Arial" w:cs="Arial"/>
          <w:iCs/>
        </w:rPr>
      </w:pPr>
    </w:p>
    <w:p w14:paraId="326F3F6E" w14:textId="54D62CEF" w:rsidR="00A936C4" w:rsidRPr="005749A2" w:rsidRDefault="00A936C4" w:rsidP="00DF2933">
      <w:pPr>
        <w:pStyle w:val="Prrafodelista"/>
        <w:numPr>
          <w:ilvl w:val="0"/>
          <w:numId w:val="12"/>
        </w:numPr>
        <w:tabs>
          <w:tab w:val="left" w:pos="709"/>
          <w:tab w:val="left" w:pos="1985"/>
        </w:tabs>
        <w:ind w:left="709" w:hanging="709"/>
        <w:jc w:val="both"/>
        <w:rPr>
          <w:rFonts w:ascii="Arial" w:hAnsi="Arial" w:cs="Arial"/>
          <w:iCs/>
        </w:rPr>
      </w:pPr>
      <w:r w:rsidRPr="005749A2">
        <w:rPr>
          <w:rFonts w:ascii="Arial" w:hAnsi="Arial" w:cs="Arial"/>
          <w:iCs/>
        </w:rPr>
        <w:t>Velar por que se cumpla con los requisitos para autorizar exhumaciones en los Cementerios Municipales.</w:t>
      </w:r>
      <w:r w:rsidR="00FE35DF" w:rsidRPr="005749A2">
        <w:rPr>
          <w:rFonts w:ascii="Arial" w:hAnsi="Arial" w:cs="Arial"/>
          <w:iCs/>
        </w:rPr>
        <w:t xml:space="preserve"> ART. 61 Num. 6 del presente reglamento.</w:t>
      </w:r>
    </w:p>
    <w:p w14:paraId="61E43DD0" w14:textId="77777777" w:rsidR="00B45263" w:rsidRPr="005749A2" w:rsidRDefault="00B45263" w:rsidP="00DF2933">
      <w:pPr>
        <w:pStyle w:val="Prrafodelista"/>
        <w:tabs>
          <w:tab w:val="left" w:pos="709"/>
          <w:tab w:val="left" w:pos="1985"/>
        </w:tabs>
        <w:ind w:left="709" w:hanging="709"/>
        <w:jc w:val="both"/>
        <w:rPr>
          <w:rFonts w:ascii="Arial" w:hAnsi="Arial" w:cs="Arial"/>
          <w:iCs/>
        </w:rPr>
      </w:pPr>
    </w:p>
    <w:p w14:paraId="70E12877" w14:textId="50F46B0E" w:rsidR="00A936C4" w:rsidRDefault="00A936C4" w:rsidP="00DF2933">
      <w:pPr>
        <w:pStyle w:val="Prrafodelista"/>
        <w:numPr>
          <w:ilvl w:val="0"/>
          <w:numId w:val="12"/>
        </w:numPr>
        <w:tabs>
          <w:tab w:val="left" w:pos="709"/>
          <w:tab w:val="left" w:pos="1985"/>
        </w:tabs>
        <w:ind w:left="709" w:hanging="709"/>
        <w:jc w:val="both"/>
        <w:rPr>
          <w:rFonts w:ascii="Arial" w:hAnsi="Arial" w:cs="Arial"/>
          <w:iCs/>
        </w:rPr>
      </w:pPr>
      <w:r w:rsidRPr="005749A2">
        <w:rPr>
          <w:rFonts w:ascii="Arial" w:hAnsi="Arial" w:cs="Arial"/>
          <w:iCs/>
        </w:rPr>
        <w:t xml:space="preserve">Vigilar conjuntamente con su jefe de patio, que en </w:t>
      </w:r>
      <w:r w:rsidR="0002612E" w:rsidRPr="005749A2">
        <w:rPr>
          <w:rFonts w:ascii="Arial" w:hAnsi="Arial" w:cs="Arial"/>
          <w:iCs/>
        </w:rPr>
        <w:t>todas las capillas</w:t>
      </w:r>
      <w:r w:rsidRPr="005749A2">
        <w:rPr>
          <w:rFonts w:ascii="Arial" w:hAnsi="Arial" w:cs="Arial"/>
          <w:iCs/>
        </w:rPr>
        <w:t>, mausoleos, nichos y sepulturas en tierra donde se hubiese efectuado inhumaciones, se coloquen epitafios con la expresión del nombre completo de la persona sepultada, el número de orden que le correspondiere en el registro de inhumaciones y la fecha de inhumación.</w:t>
      </w:r>
    </w:p>
    <w:p w14:paraId="52E8FE3D" w14:textId="77777777" w:rsidR="00B45263" w:rsidRPr="005749A2" w:rsidRDefault="00B45263" w:rsidP="00DF2933">
      <w:pPr>
        <w:pStyle w:val="Prrafodelista"/>
        <w:tabs>
          <w:tab w:val="left" w:pos="709"/>
          <w:tab w:val="left" w:pos="1985"/>
        </w:tabs>
        <w:ind w:left="709" w:hanging="709"/>
        <w:jc w:val="both"/>
        <w:rPr>
          <w:rFonts w:ascii="Arial" w:hAnsi="Arial" w:cs="Arial"/>
          <w:iCs/>
        </w:rPr>
      </w:pPr>
    </w:p>
    <w:p w14:paraId="08DA3E57" w14:textId="317DAD7C" w:rsidR="00A936C4" w:rsidRPr="005749A2" w:rsidRDefault="00A936C4" w:rsidP="00DF2933">
      <w:pPr>
        <w:pStyle w:val="Prrafodelista"/>
        <w:numPr>
          <w:ilvl w:val="0"/>
          <w:numId w:val="12"/>
        </w:numPr>
        <w:tabs>
          <w:tab w:val="left" w:pos="709"/>
          <w:tab w:val="left" w:pos="1985"/>
        </w:tabs>
        <w:ind w:left="709" w:hanging="709"/>
        <w:jc w:val="both"/>
        <w:rPr>
          <w:rFonts w:ascii="Arial" w:hAnsi="Arial" w:cs="Arial"/>
          <w:iCs/>
        </w:rPr>
      </w:pPr>
      <w:r w:rsidRPr="005749A2">
        <w:rPr>
          <w:rFonts w:ascii="Arial" w:hAnsi="Arial" w:cs="Arial"/>
          <w:iCs/>
        </w:rPr>
        <w:t>Extender certificaciones de los datos existentes en los registros de inhumaciones que le fueran solicitadas y las relativas al registro de propiedad</w:t>
      </w:r>
      <w:r w:rsidR="00093FEE" w:rsidRPr="005749A2">
        <w:rPr>
          <w:rFonts w:ascii="Arial" w:hAnsi="Arial" w:cs="Arial"/>
          <w:iCs/>
        </w:rPr>
        <w:t xml:space="preserve"> de los terrenos o lugares destinados a sepulturas.</w:t>
      </w:r>
    </w:p>
    <w:p w14:paraId="52AAB6CE" w14:textId="77777777" w:rsidR="00B45263" w:rsidRPr="005749A2" w:rsidRDefault="00B45263" w:rsidP="00DF2933">
      <w:pPr>
        <w:pStyle w:val="Prrafodelista"/>
        <w:tabs>
          <w:tab w:val="left" w:pos="709"/>
          <w:tab w:val="left" w:pos="1985"/>
        </w:tabs>
        <w:ind w:left="709" w:hanging="709"/>
        <w:rPr>
          <w:rFonts w:ascii="Arial" w:hAnsi="Arial" w:cs="Arial"/>
          <w:iCs/>
        </w:rPr>
      </w:pPr>
    </w:p>
    <w:p w14:paraId="379652AB" w14:textId="77777777" w:rsidR="0088620D" w:rsidRPr="005749A2" w:rsidRDefault="00093FEE" w:rsidP="00DF2933">
      <w:pPr>
        <w:pStyle w:val="Ttulo1"/>
        <w:tabs>
          <w:tab w:val="left" w:pos="709"/>
          <w:tab w:val="left" w:pos="1985"/>
        </w:tabs>
        <w:ind w:left="709" w:hanging="709"/>
        <w:rPr>
          <w:rFonts w:ascii="Arial" w:hAnsi="Arial" w:cs="Arial"/>
          <w:i w:val="0"/>
          <w:iCs/>
          <w:szCs w:val="22"/>
        </w:rPr>
      </w:pPr>
      <w:bookmarkStart w:id="9" w:name="_Toc501703423"/>
      <w:r w:rsidRPr="005749A2">
        <w:rPr>
          <w:rFonts w:ascii="Arial" w:hAnsi="Arial" w:cs="Arial"/>
          <w:i w:val="0"/>
          <w:iCs/>
          <w:szCs w:val="22"/>
        </w:rPr>
        <w:t>TITULO V</w:t>
      </w:r>
      <w:r w:rsidRPr="005749A2">
        <w:rPr>
          <w:rFonts w:ascii="Arial" w:hAnsi="Arial" w:cs="Arial"/>
          <w:i w:val="0"/>
          <w:iCs/>
          <w:szCs w:val="22"/>
        </w:rPr>
        <w:tab/>
      </w:r>
      <w:r w:rsidRPr="005749A2">
        <w:rPr>
          <w:rFonts w:ascii="Arial" w:hAnsi="Arial" w:cs="Arial"/>
          <w:i w:val="0"/>
          <w:iCs/>
          <w:szCs w:val="22"/>
        </w:rPr>
        <w:tab/>
        <w:t>DE LOS DERECHOS MUNICIPALES</w:t>
      </w:r>
      <w:bookmarkEnd w:id="9"/>
    </w:p>
    <w:p w14:paraId="1CEE3367" w14:textId="7E1C02AD" w:rsidR="00093FEE" w:rsidRDefault="00093FEE" w:rsidP="00DF2933">
      <w:pPr>
        <w:tabs>
          <w:tab w:val="left" w:pos="709"/>
          <w:tab w:val="left" w:pos="1985"/>
        </w:tabs>
        <w:ind w:left="709" w:hanging="709"/>
        <w:jc w:val="both"/>
        <w:rPr>
          <w:rFonts w:ascii="Arial" w:hAnsi="Arial" w:cs="Arial"/>
          <w:iCs/>
        </w:rPr>
      </w:pPr>
      <w:r w:rsidRPr="005749A2">
        <w:rPr>
          <w:rFonts w:ascii="Arial" w:hAnsi="Arial" w:cs="Arial"/>
          <w:b/>
          <w:iCs/>
        </w:rPr>
        <w:t>ARTICULO 40º</w:t>
      </w:r>
      <w:r w:rsidR="007C3E27" w:rsidRPr="005749A2">
        <w:rPr>
          <w:rFonts w:ascii="Arial" w:hAnsi="Arial" w:cs="Arial"/>
          <w:b/>
          <w:iCs/>
        </w:rPr>
        <w:t>:</w:t>
      </w:r>
      <w:r w:rsidR="007C3E27" w:rsidRPr="005749A2">
        <w:rPr>
          <w:rFonts w:ascii="Arial" w:hAnsi="Arial" w:cs="Arial"/>
          <w:iCs/>
        </w:rPr>
        <w:t xml:space="preserve"> </w:t>
      </w:r>
      <w:r w:rsidR="00B45263" w:rsidRPr="005749A2">
        <w:rPr>
          <w:rFonts w:ascii="Arial" w:hAnsi="Arial" w:cs="Arial"/>
          <w:iCs/>
        </w:rPr>
        <w:tab/>
      </w:r>
      <w:r w:rsidRPr="005749A2">
        <w:rPr>
          <w:rFonts w:ascii="Arial" w:hAnsi="Arial" w:cs="Arial"/>
          <w:iCs/>
        </w:rPr>
        <w:t>Los ingresos municipales por venta de terrenos serán girados por la Dirección de Obras Municipales y cancelados en Tesorería Municipal, previa identificación del Patio, Fila y Transversal; información suministrada por el encargado de la administración de Cementerios Municipales de Loncoche, la que como mínimo deberá contener la cantidad de Mts.2, tipo de sepultura y nombre de identificación de la familia.</w:t>
      </w:r>
    </w:p>
    <w:p w14:paraId="139FA389" w14:textId="77777777" w:rsidR="00276458" w:rsidRPr="005749A2" w:rsidRDefault="00276458" w:rsidP="00DF2933">
      <w:pPr>
        <w:tabs>
          <w:tab w:val="left" w:pos="709"/>
          <w:tab w:val="left" w:pos="1985"/>
        </w:tabs>
        <w:ind w:left="709" w:hanging="709"/>
        <w:jc w:val="both"/>
        <w:rPr>
          <w:rFonts w:ascii="Arial" w:hAnsi="Arial" w:cs="Arial"/>
          <w:iCs/>
        </w:rPr>
      </w:pPr>
    </w:p>
    <w:p w14:paraId="48C0B5E1" w14:textId="77777777" w:rsidR="005C6A29" w:rsidRDefault="005C6A29" w:rsidP="00DF2933">
      <w:pPr>
        <w:tabs>
          <w:tab w:val="left" w:pos="709"/>
          <w:tab w:val="left" w:pos="1985"/>
        </w:tabs>
        <w:ind w:left="709" w:hanging="709"/>
        <w:jc w:val="both"/>
        <w:rPr>
          <w:rFonts w:ascii="Arial" w:hAnsi="Arial" w:cs="Arial"/>
          <w:b/>
          <w:iCs/>
        </w:rPr>
      </w:pPr>
    </w:p>
    <w:p w14:paraId="52EA9BCD" w14:textId="77777777" w:rsidR="005C6A29" w:rsidRDefault="005C6A29" w:rsidP="00DF2933">
      <w:pPr>
        <w:tabs>
          <w:tab w:val="left" w:pos="709"/>
          <w:tab w:val="left" w:pos="1985"/>
        </w:tabs>
        <w:ind w:left="709" w:hanging="709"/>
        <w:jc w:val="both"/>
        <w:rPr>
          <w:rFonts w:ascii="Arial" w:hAnsi="Arial" w:cs="Arial"/>
          <w:b/>
          <w:iCs/>
        </w:rPr>
      </w:pPr>
    </w:p>
    <w:p w14:paraId="7936C29E" w14:textId="240E47F1" w:rsidR="00093FEE" w:rsidRPr="005749A2" w:rsidRDefault="00093FEE" w:rsidP="00DF2933">
      <w:pPr>
        <w:tabs>
          <w:tab w:val="left" w:pos="709"/>
          <w:tab w:val="left" w:pos="1985"/>
        </w:tabs>
        <w:ind w:left="709" w:hanging="709"/>
        <w:jc w:val="both"/>
        <w:rPr>
          <w:rFonts w:ascii="Arial" w:hAnsi="Arial" w:cs="Arial"/>
          <w:iCs/>
        </w:rPr>
      </w:pPr>
      <w:r w:rsidRPr="005749A2">
        <w:rPr>
          <w:rFonts w:ascii="Arial" w:hAnsi="Arial" w:cs="Arial"/>
          <w:b/>
          <w:iCs/>
        </w:rPr>
        <w:t>ARTICULO 41º</w:t>
      </w:r>
      <w:r w:rsidR="007C3E27" w:rsidRPr="005749A2">
        <w:rPr>
          <w:rFonts w:ascii="Arial" w:hAnsi="Arial" w:cs="Arial"/>
          <w:b/>
          <w:iCs/>
        </w:rPr>
        <w:t>:</w:t>
      </w:r>
      <w:r w:rsidR="007C3E27" w:rsidRPr="005749A2">
        <w:rPr>
          <w:rFonts w:ascii="Arial" w:hAnsi="Arial" w:cs="Arial"/>
          <w:iCs/>
        </w:rPr>
        <w:t xml:space="preserve"> </w:t>
      </w:r>
      <w:r w:rsidR="00B45263" w:rsidRPr="005749A2">
        <w:rPr>
          <w:rFonts w:ascii="Arial" w:hAnsi="Arial" w:cs="Arial"/>
          <w:iCs/>
        </w:rPr>
        <w:tab/>
      </w:r>
      <w:r w:rsidRPr="005749A2">
        <w:rPr>
          <w:rFonts w:ascii="Arial" w:hAnsi="Arial" w:cs="Arial"/>
          <w:iCs/>
        </w:rPr>
        <w:t>La venta de terreno a plazo bajo convenio con el municipio, se establecerá como a continuación se detalla:</w:t>
      </w:r>
    </w:p>
    <w:p w14:paraId="44D51D30" w14:textId="7860AB73" w:rsidR="00093FEE" w:rsidRPr="005749A2" w:rsidRDefault="00093FEE" w:rsidP="00DF2933">
      <w:pPr>
        <w:pStyle w:val="Prrafodelista"/>
        <w:numPr>
          <w:ilvl w:val="0"/>
          <w:numId w:val="13"/>
        </w:numPr>
        <w:tabs>
          <w:tab w:val="left" w:pos="709"/>
          <w:tab w:val="left" w:pos="1985"/>
        </w:tabs>
        <w:ind w:left="709" w:hanging="709"/>
        <w:jc w:val="both"/>
        <w:rPr>
          <w:rFonts w:ascii="Arial" w:hAnsi="Arial" w:cs="Arial"/>
          <w:iCs/>
        </w:rPr>
      </w:pPr>
      <w:r w:rsidRPr="005749A2">
        <w:rPr>
          <w:rFonts w:ascii="Arial" w:hAnsi="Arial" w:cs="Arial"/>
          <w:iCs/>
        </w:rPr>
        <w:t xml:space="preserve">Se establecerá un plazo máximo de 12 meses. </w:t>
      </w:r>
    </w:p>
    <w:p w14:paraId="2F9E4F24" w14:textId="77777777" w:rsidR="00B45263" w:rsidRPr="005749A2" w:rsidRDefault="00B45263" w:rsidP="00DF2933">
      <w:pPr>
        <w:pStyle w:val="Prrafodelista"/>
        <w:tabs>
          <w:tab w:val="left" w:pos="709"/>
          <w:tab w:val="left" w:pos="1985"/>
        </w:tabs>
        <w:ind w:left="709" w:hanging="709"/>
        <w:jc w:val="both"/>
        <w:rPr>
          <w:rFonts w:ascii="Arial" w:hAnsi="Arial" w:cs="Arial"/>
          <w:iCs/>
        </w:rPr>
      </w:pPr>
    </w:p>
    <w:p w14:paraId="3ECD8298" w14:textId="674EF55D" w:rsidR="00093FEE" w:rsidRPr="005749A2" w:rsidRDefault="00AD5E7D" w:rsidP="00DF2933">
      <w:pPr>
        <w:pStyle w:val="Prrafodelista"/>
        <w:numPr>
          <w:ilvl w:val="0"/>
          <w:numId w:val="13"/>
        </w:numPr>
        <w:tabs>
          <w:tab w:val="left" w:pos="709"/>
          <w:tab w:val="left" w:pos="1985"/>
        </w:tabs>
        <w:ind w:left="709" w:hanging="709"/>
        <w:jc w:val="both"/>
        <w:rPr>
          <w:rFonts w:ascii="Arial" w:hAnsi="Arial" w:cs="Arial"/>
          <w:iCs/>
        </w:rPr>
      </w:pPr>
      <w:r w:rsidRPr="005749A2">
        <w:rPr>
          <w:rFonts w:ascii="Arial" w:hAnsi="Arial" w:cs="Arial"/>
          <w:iCs/>
        </w:rPr>
        <w:t>Facultad Art. Número 62 de la Ley de Rentas Municipales y Ordenanza de la Municipalidad de Loncoche.</w:t>
      </w:r>
    </w:p>
    <w:p w14:paraId="2167045C" w14:textId="77777777" w:rsidR="00B45263" w:rsidRPr="005749A2" w:rsidRDefault="00B45263" w:rsidP="00DF2933">
      <w:pPr>
        <w:pStyle w:val="Prrafodelista"/>
        <w:tabs>
          <w:tab w:val="left" w:pos="709"/>
          <w:tab w:val="left" w:pos="1985"/>
        </w:tabs>
        <w:ind w:left="709" w:hanging="709"/>
        <w:rPr>
          <w:rFonts w:ascii="Arial" w:hAnsi="Arial" w:cs="Arial"/>
          <w:iCs/>
        </w:rPr>
      </w:pPr>
    </w:p>
    <w:p w14:paraId="6D17D7FC" w14:textId="77777777" w:rsidR="00AD5E7D" w:rsidRPr="005749A2" w:rsidRDefault="00AD5E7D" w:rsidP="00DF2933">
      <w:pPr>
        <w:pStyle w:val="Prrafodelista"/>
        <w:numPr>
          <w:ilvl w:val="0"/>
          <w:numId w:val="13"/>
        </w:numPr>
        <w:tabs>
          <w:tab w:val="left" w:pos="709"/>
          <w:tab w:val="left" w:pos="1985"/>
        </w:tabs>
        <w:ind w:left="709" w:hanging="709"/>
        <w:jc w:val="both"/>
        <w:rPr>
          <w:rFonts w:ascii="Arial" w:hAnsi="Arial" w:cs="Arial"/>
          <w:iCs/>
        </w:rPr>
      </w:pPr>
      <w:r w:rsidRPr="005749A2">
        <w:rPr>
          <w:rFonts w:ascii="Arial" w:hAnsi="Arial" w:cs="Arial"/>
          <w:iCs/>
        </w:rPr>
        <w:t>Si el comprador o adquiriente infringiera una de las causas del respectivo contrato se procederá conforme a lo establecido en el código civil si fuese necesario, y la administración se reserva el derecho de declararlo transitorio en el caso que existiera una inhumación con anterioridad.</w:t>
      </w:r>
    </w:p>
    <w:p w14:paraId="2C33A936" w14:textId="1B193473" w:rsidR="00AD5E7D" w:rsidRPr="005749A2" w:rsidRDefault="00AD5E7D" w:rsidP="00DF2933">
      <w:pPr>
        <w:tabs>
          <w:tab w:val="left" w:pos="709"/>
          <w:tab w:val="left" w:pos="1985"/>
        </w:tabs>
        <w:ind w:left="709" w:hanging="709"/>
        <w:jc w:val="both"/>
        <w:rPr>
          <w:rFonts w:ascii="Arial" w:hAnsi="Arial" w:cs="Arial"/>
          <w:iCs/>
        </w:rPr>
      </w:pPr>
      <w:r w:rsidRPr="005749A2">
        <w:rPr>
          <w:rFonts w:ascii="Arial" w:hAnsi="Arial" w:cs="Arial"/>
          <w:b/>
          <w:iCs/>
        </w:rPr>
        <w:t>ARTICULO 42º</w:t>
      </w:r>
      <w:r w:rsidR="00416A65" w:rsidRPr="005749A2">
        <w:rPr>
          <w:rFonts w:ascii="Arial" w:hAnsi="Arial" w:cs="Arial"/>
          <w:b/>
          <w:iCs/>
        </w:rPr>
        <w:t xml:space="preserve">: </w:t>
      </w:r>
      <w:r w:rsidR="00B45263" w:rsidRPr="005749A2">
        <w:rPr>
          <w:rFonts w:ascii="Arial" w:hAnsi="Arial" w:cs="Arial"/>
          <w:b/>
          <w:iCs/>
        </w:rPr>
        <w:tab/>
      </w:r>
      <w:r w:rsidRPr="005749A2">
        <w:rPr>
          <w:rFonts w:ascii="Arial" w:hAnsi="Arial" w:cs="Arial"/>
          <w:b/>
          <w:iCs/>
        </w:rPr>
        <w:t xml:space="preserve">Libre </w:t>
      </w:r>
      <w:r w:rsidR="007C3E27" w:rsidRPr="005749A2">
        <w:rPr>
          <w:rFonts w:ascii="Arial" w:hAnsi="Arial" w:cs="Arial"/>
          <w:b/>
          <w:iCs/>
        </w:rPr>
        <w:t>contratación</w:t>
      </w:r>
      <w:r w:rsidRPr="005749A2">
        <w:rPr>
          <w:rFonts w:ascii="Arial" w:hAnsi="Arial" w:cs="Arial"/>
          <w:b/>
          <w:iCs/>
        </w:rPr>
        <w:t xml:space="preserve"> o venta al contado:</w:t>
      </w:r>
      <w:r w:rsidR="00B45263" w:rsidRPr="005749A2">
        <w:rPr>
          <w:rFonts w:ascii="Arial" w:hAnsi="Arial" w:cs="Arial"/>
          <w:b/>
          <w:iCs/>
        </w:rPr>
        <w:t xml:space="preserve"> </w:t>
      </w:r>
      <w:r w:rsidRPr="005749A2">
        <w:rPr>
          <w:rFonts w:ascii="Arial" w:hAnsi="Arial" w:cs="Arial"/>
          <w:iCs/>
        </w:rPr>
        <w:t>El comprador al haber cancelado al contado la compra del lote o terreno, adquiere también dominio y derecho de sepultura a perpetuidad. Solo cancelara los derechos de inhumación en la Dirección de Obras de la Municipalidad de Loncoche.</w:t>
      </w:r>
    </w:p>
    <w:p w14:paraId="54EF4273" w14:textId="77777777" w:rsidR="00AD5E7D" w:rsidRPr="005749A2" w:rsidRDefault="00AD5E7D" w:rsidP="00DF2933">
      <w:pPr>
        <w:tabs>
          <w:tab w:val="left" w:pos="709"/>
          <w:tab w:val="left" w:pos="1985"/>
        </w:tabs>
        <w:ind w:left="709" w:hanging="709"/>
        <w:jc w:val="both"/>
        <w:rPr>
          <w:rFonts w:ascii="Arial" w:hAnsi="Arial" w:cs="Arial"/>
          <w:iCs/>
        </w:rPr>
      </w:pPr>
      <w:r w:rsidRPr="005749A2">
        <w:rPr>
          <w:rFonts w:ascii="Arial" w:hAnsi="Arial" w:cs="Arial"/>
          <w:iCs/>
        </w:rPr>
        <w:t>El derecho de inhumación consiste en los trabajos que deberá hacer la administración para dar sepultura a un cadáver, ya sea traslado dentro del recinto, como también excavaciones y su posterior tapado.</w:t>
      </w:r>
    </w:p>
    <w:p w14:paraId="79D51AB4" w14:textId="77777777" w:rsidR="00AD5E7D" w:rsidRPr="005749A2" w:rsidRDefault="00AD5E7D" w:rsidP="00DF2933">
      <w:pPr>
        <w:tabs>
          <w:tab w:val="left" w:pos="709"/>
          <w:tab w:val="left" w:pos="1985"/>
        </w:tabs>
        <w:ind w:left="709" w:hanging="709"/>
        <w:jc w:val="both"/>
        <w:rPr>
          <w:rFonts w:ascii="Arial" w:hAnsi="Arial" w:cs="Arial"/>
          <w:iCs/>
        </w:rPr>
      </w:pPr>
      <w:r w:rsidRPr="005749A2">
        <w:rPr>
          <w:rFonts w:ascii="Arial" w:hAnsi="Arial" w:cs="Arial"/>
          <w:iCs/>
        </w:rPr>
        <w:t>En la bóvedas subterráneas los trabajos de sellado lo harán contratistas y los costos será asumidos por el propietario o propietaria de la sepultura.</w:t>
      </w:r>
    </w:p>
    <w:p w14:paraId="01B31142" w14:textId="77777777" w:rsidR="00276458" w:rsidRDefault="00276458" w:rsidP="00DF2933">
      <w:pPr>
        <w:tabs>
          <w:tab w:val="left" w:pos="709"/>
          <w:tab w:val="left" w:pos="1985"/>
        </w:tabs>
        <w:ind w:left="709" w:hanging="709"/>
        <w:jc w:val="both"/>
        <w:rPr>
          <w:rFonts w:ascii="Arial" w:hAnsi="Arial" w:cs="Arial"/>
          <w:b/>
          <w:iCs/>
        </w:rPr>
      </w:pPr>
    </w:p>
    <w:p w14:paraId="483CADE5" w14:textId="4DA9CC05" w:rsidR="00D71302" w:rsidRDefault="00D71302" w:rsidP="00DF2933">
      <w:pPr>
        <w:tabs>
          <w:tab w:val="left" w:pos="709"/>
          <w:tab w:val="left" w:pos="1985"/>
        </w:tabs>
        <w:ind w:left="709" w:hanging="709"/>
        <w:jc w:val="both"/>
        <w:rPr>
          <w:rFonts w:ascii="Arial" w:hAnsi="Arial" w:cs="Arial"/>
          <w:iCs/>
        </w:rPr>
      </w:pPr>
      <w:r w:rsidRPr="005749A2">
        <w:rPr>
          <w:rFonts w:ascii="Arial" w:hAnsi="Arial" w:cs="Arial"/>
          <w:b/>
          <w:iCs/>
        </w:rPr>
        <w:t>ARTICULO 43º</w:t>
      </w:r>
      <w:r w:rsidR="00416A65" w:rsidRPr="005749A2">
        <w:rPr>
          <w:rFonts w:ascii="Arial" w:hAnsi="Arial" w:cs="Arial"/>
          <w:b/>
          <w:iCs/>
        </w:rPr>
        <w:t xml:space="preserve">: </w:t>
      </w:r>
      <w:r w:rsidR="00B45263" w:rsidRPr="005749A2">
        <w:rPr>
          <w:rFonts w:ascii="Arial" w:hAnsi="Arial" w:cs="Arial"/>
          <w:b/>
          <w:iCs/>
        </w:rPr>
        <w:tab/>
      </w:r>
      <w:r w:rsidR="00416A65" w:rsidRPr="005749A2">
        <w:rPr>
          <w:rFonts w:ascii="Arial" w:hAnsi="Arial" w:cs="Arial"/>
          <w:b/>
          <w:iCs/>
        </w:rPr>
        <w:t>Tabla</w:t>
      </w:r>
      <w:r w:rsidRPr="005749A2">
        <w:rPr>
          <w:rFonts w:ascii="Arial" w:hAnsi="Arial" w:cs="Arial"/>
          <w:b/>
          <w:iCs/>
        </w:rPr>
        <w:t xml:space="preserve"> descuento Ficha Estratificación Social:</w:t>
      </w:r>
      <w:r w:rsidR="00B45263" w:rsidRPr="005749A2">
        <w:rPr>
          <w:rFonts w:ascii="Arial" w:hAnsi="Arial" w:cs="Arial"/>
          <w:b/>
          <w:iCs/>
        </w:rPr>
        <w:t xml:space="preserve"> </w:t>
      </w:r>
      <w:r w:rsidRPr="005749A2">
        <w:rPr>
          <w:rFonts w:ascii="Arial" w:hAnsi="Arial" w:cs="Arial"/>
          <w:iCs/>
        </w:rPr>
        <w:t>Tramos y sugerencia de descuento que aplica para las figuras de:</w:t>
      </w:r>
    </w:p>
    <w:p w14:paraId="5AE81783" w14:textId="7CCF6C0F" w:rsidR="00D71302" w:rsidRPr="005749A2" w:rsidRDefault="00D71302" w:rsidP="00DF2933">
      <w:pPr>
        <w:pStyle w:val="Prrafodelista"/>
        <w:numPr>
          <w:ilvl w:val="0"/>
          <w:numId w:val="1"/>
        </w:numPr>
        <w:tabs>
          <w:tab w:val="left" w:pos="709"/>
          <w:tab w:val="left" w:pos="1985"/>
        </w:tabs>
        <w:ind w:left="709" w:hanging="709"/>
        <w:jc w:val="both"/>
        <w:rPr>
          <w:rFonts w:ascii="Arial" w:hAnsi="Arial" w:cs="Arial"/>
          <w:iCs/>
        </w:rPr>
      </w:pPr>
      <w:r w:rsidRPr="005749A2">
        <w:rPr>
          <w:rFonts w:ascii="Arial" w:hAnsi="Arial" w:cs="Arial"/>
          <w:b/>
          <w:iCs/>
          <w:u w:val="single"/>
        </w:rPr>
        <w:t>Venta de terreno fallecidos indigentes</w:t>
      </w:r>
      <w:r w:rsidRPr="005749A2">
        <w:rPr>
          <w:rFonts w:ascii="Arial" w:hAnsi="Arial" w:cs="Arial"/>
          <w:iCs/>
        </w:rPr>
        <w:t xml:space="preserve"> según letra c) del Art. Nº 10 del presente reglamento.</w:t>
      </w:r>
    </w:p>
    <w:p w14:paraId="3C71847E" w14:textId="77777777" w:rsidR="00B45263" w:rsidRPr="005749A2" w:rsidRDefault="00B45263" w:rsidP="00DF2933">
      <w:pPr>
        <w:pStyle w:val="Prrafodelista"/>
        <w:tabs>
          <w:tab w:val="left" w:pos="709"/>
          <w:tab w:val="left" w:pos="1985"/>
        </w:tabs>
        <w:ind w:left="709" w:hanging="709"/>
        <w:jc w:val="both"/>
        <w:rPr>
          <w:rFonts w:ascii="Arial" w:hAnsi="Arial" w:cs="Arial"/>
          <w:iCs/>
        </w:rPr>
      </w:pPr>
    </w:p>
    <w:p w14:paraId="14DAD6F5" w14:textId="77777777" w:rsidR="00D71302" w:rsidRPr="005749A2" w:rsidRDefault="00D71302" w:rsidP="00DF2933">
      <w:pPr>
        <w:pStyle w:val="Prrafodelista"/>
        <w:numPr>
          <w:ilvl w:val="0"/>
          <w:numId w:val="1"/>
        </w:numPr>
        <w:tabs>
          <w:tab w:val="left" w:pos="709"/>
          <w:tab w:val="left" w:pos="1985"/>
        </w:tabs>
        <w:ind w:left="709" w:hanging="709"/>
        <w:jc w:val="both"/>
        <w:rPr>
          <w:rFonts w:ascii="Arial" w:hAnsi="Arial" w:cs="Arial"/>
          <w:iCs/>
        </w:rPr>
      </w:pPr>
      <w:r w:rsidRPr="005749A2">
        <w:rPr>
          <w:rFonts w:ascii="Arial" w:hAnsi="Arial" w:cs="Arial"/>
          <w:b/>
          <w:iCs/>
          <w:u w:val="single"/>
        </w:rPr>
        <w:t>Autoconstrucción por una sola vez</w:t>
      </w:r>
      <w:r w:rsidRPr="005749A2">
        <w:rPr>
          <w:rFonts w:ascii="Arial" w:hAnsi="Arial" w:cs="Arial"/>
          <w:iCs/>
        </w:rPr>
        <w:t xml:space="preserve"> según los Artículo Nº 10, letra d) del presente Reglamento.  </w:t>
      </w:r>
    </w:p>
    <w:p w14:paraId="5A4E8C81" w14:textId="77777777" w:rsidR="00276458" w:rsidRDefault="00276458" w:rsidP="00DF2933">
      <w:pPr>
        <w:tabs>
          <w:tab w:val="left" w:pos="709"/>
          <w:tab w:val="left" w:pos="1985"/>
        </w:tabs>
        <w:ind w:left="709" w:hanging="709"/>
        <w:jc w:val="both"/>
        <w:rPr>
          <w:rFonts w:ascii="Arial" w:hAnsi="Arial" w:cs="Arial"/>
          <w:b/>
          <w:iCs/>
        </w:rPr>
      </w:pPr>
    </w:p>
    <w:p w14:paraId="2A752ABB" w14:textId="335B8D75" w:rsidR="00D71302" w:rsidRPr="005749A2" w:rsidRDefault="00D71302" w:rsidP="00DF2933">
      <w:pPr>
        <w:tabs>
          <w:tab w:val="left" w:pos="709"/>
          <w:tab w:val="left" w:pos="1985"/>
        </w:tabs>
        <w:ind w:left="709" w:hanging="709"/>
        <w:jc w:val="both"/>
        <w:rPr>
          <w:rFonts w:ascii="Arial" w:hAnsi="Arial" w:cs="Arial"/>
          <w:iCs/>
        </w:rPr>
      </w:pPr>
      <w:r w:rsidRPr="005749A2">
        <w:rPr>
          <w:rFonts w:ascii="Arial" w:hAnsi="Arial" w:cs="Arial"/>
          <w:b/>
          <w:iCs/>
        </w:rPr>
        <w:t>ARTICULO 44º</w:t>
      </w:r>
      <w:r w:rsidR="009E6806" w:rsidRPr="005749A2">
        <w:rPr>
          <w:rFonts w:ascii="Arial" w:hAnsi="Arial" w:cs="Arial"/>
          <w:b/>
          <w:iCs/>
        </w:rPr>
        <w:t>:</w:t>
      </w:r>
      <w:r w:rsidR="009E6806" w:rsidRPr="005749A2">
        <w:rPr>
          <w:rFonts w:ascii="Arial" w:hAnsi="Arial" w:cs="Arial"/>
          <w:iCs/>
        </w:rPr>
        <w:t xml:space="preserve"> </w:t>
      </w:r>
      <w:r w:rsidR="00B45263" w:rsidRPr="005749A2">
        <w:rPr>
          <w:rFonts w:ascii="Arial" w:hAnsi="Arial" w:cs="Arial"/>
          <w:iCs/>
        </w:rPr>
        <w:tab/>
      </w:r>
      <w:r w:rsidRPr="005749A2">
        <w:rPr>
          <w:rFonts w:ascii="Arial" w:hAnsi="Arial" w:cs="Arial"/>
          <w:iCs/>
        </w:rPr>
        <w:t>Los derechos municipales correspondientes a los servicios que se prestan en los cementerios administrados, serán materia y determinados en la Ordenanza Municipal.</w:t>
      </w:r>
    </w:p>
    <w:p w14:paraId="6BF50479" w14:textId="07745BF5" w:rsidR="00D71302" w:rsidRPr="005749A2" w:rsidRDefault="00D71302" w:rsidP="00DF2933">
      <w:pPr>
        <w:tabs>
          <w:tab w:val="left" w:pos="709"/>
          <w:tab w:val="left" w:pos="1985"/>
        </w:tabs>
        <w:ind w:left="709" w:hanging="709"/>
        <w:jc w:val="both"/>
        <w:rPr>
          <w:rFonts w:ascii="Arial" w:hAnsi="Arial" w:cs="Arial"/>
          <w:iCs/>
        </w:rPr>
      </w:pPr>
      <w:r w:rsidRPr="005749A2">
        <w:rPr>
          <w:rFonts w:ascii="Arial" w:hAnsi="Arial" w:cs="Arial"/>
          <w:b/>
          <w:iCs/>
        </w:rPr>
        <w:t>ARTICULO 45º</w:t>
      </w:r>
      <w:r w:rsidR="00416A65" w:rsidRPr="005749A2">
        <w:rPr>
          <w:rFonts w:ascii="Arial" w:hAnsi="Arial" w:cs="Arial"/>
          <w:b/>
          <w:iCs/>
        </w:rPr>
        <w:t>:</w:t>
      </w:r>
      <w:r w:rsidR="00416A65" w:rsidRPr="005749A2">
        <w:rPr>
          <w:rFonts w:ascii="Arial" w:hAnsi="Arial" w:cs="Arial"/>
          <w:iCs/>
        </w:rPr>
        <w:t xml:space="preserve"> </w:t>
      </w:r>
      <w:r w:rsidR="00B45263" w:rsidRPr="005749A2">
        <w:rPr>
          <w:rFonts w:ascii="Arial" w:hAnsi="Arial" w:cs="Arial"/>
          <w:iCs/>
        </w:rPr>
        <w:tab/>
      </w:r>
      <w:r w:rsidR="00416A65" w:rsidRPr="005749A2">
        <w:rPr>
          <w:rFonts w:ascii="Arial" w:hAnsi="Arial" w:cs="Arial"/>
          <w:iCs/>
        </w:rPr>
        <w:t>Todos</w:t>
      </w:r>
      <w:r w:rsidRPr="005749A2">
        <w:rPr>
          <w:rFonts w:ascii="Arial" w:hAnsi="Arial" w:cs="Arial"/>
          <w:iCs/>
        </w:rPr>
        <w:t xml:space="preserve"> los servicios prestados en los Cementerios </w:t>
      </w:r>
      <w:r w:rsidR="00103A11" w:rsidRPr="005749A2">
        <w:rPr>
          <w:rFonts w:ascii="Arial" w:hAnsi="Arial" w:cs="Arial"/>
          <w:iCs/>
        </w:rPr>
        <w:t>Municipales</w:t>
      </w:r>
      <w:r w:rsidRPr="005749A2">
        <w:rPr>
          <w:rFonts w:ascii="Arial" w:hAnsi="Arial" w:cs="Arial"/>
          <w:iCs/>
        </w:rPr>
        <w:t xml:space="preserve"> serán cancelados al contado, salvo en los casos indicados en la Ordenanza sobre Derechos Municipales.</w:t>
      </w:r>
    </w:p>
    <w:p w14:paraId="31B98D2B" w14:textId="664EF8E6" w:rsidR="00D71302" w:rsidRPr="005749A2" w:rsidRDefault="00103A11" w:rsidP="00DF2933">
      <w:pPr>
        <w:tabs>
          <w:tab w:val="left" w:pos="709"/>
          <w:tab w:val="left" w:pos="1985"/>
        </w:tabs>
        <w:ind w:left="709" w:hanging="709"/>
        <w:jc w:val="both"/>
        <w:rPr>
          <w:rFonts w:ascii="Arial" w:hAnsi="Arial" w:cs="Arial"/>
          <w:iCs/>
        </w:rPr>
      </w:pPr>
      <w:r w:rsidRPr="005749A2">
        <w:rPr>
          <w:rFonts w:ascii="Arial" w:hAnsi="Arial" w:cs="Arial"/>
          <w:b/>
          <w:iCs/>
        </w:rPr>
        <w:t>ARTICULO 46º</w:t>
      </w:r>
      <w:r w:rsidR="00416A65" w:rsidRPr="005749A2">
        <w:rPr>
          <w:rFonts w:ascii="Arial" w:hAnsi="Arial" w:cs="Arial"/>
          <w:b/>
          <w:iCs/>
        </w:rPr>
        <w:t>:</w:t>
      </w:r>
      <w:r w:rsidR="00416A65" w:rsidRPr="005749A2">
        <w:rPr>
          <w:rFonts w:ascii="Arial" w:hAnsi="Arial" w:cs="Arial"/>
          <w:iCs/>
        </w:rPr>
        <w:t xml:space="preserve"> </w:t>
      </w:r>
      <w:r w:rsidR="00B45263" w:rsidRPr="005749A2">
        <w:rPr>
          <w:rFonts w:ascii="Arial" w:hAnsi="Arial" w:cs="Arial"/>
          <w:iCs/>
        </w:rPr>
        <w:tab/>
      </w:r>
      <w:r w:rsidR="00416A65" w:rsidRPr="005749A2">
        <w:rPr>
          <w:rFonts w:ascii="Arial" w:hAnsi="Arial" w:cs="Arial"/>
          <w:iCs/>
        </w:rPr>
        <w:t>Los</w:t>
      </w:r>
      <w:r w:rsidRPr="005749A2">
        <w:rPr>
          <w:rFonts w:ascii="Arial" w:hAnsi="Arial" w:cs="Arial"/>
          <w:iCs/>
        </w:rPr>
        <w:t xml:space="preserve"> arriendos y ventas de terrenos y de nichos, serán cancelados al contado, y según lo estipulado en la Ordenanza Municipal.</w:t>
      </w:r>
    </w:p>
    <w:p w14:paraId="1A6E969E" w14:textId="77777777" w:rsidR="00276458" w:rsidRDefault="00276458" w:rsidP="00DF2933">
      <w:pPr>
        <w:pStyle w:val="Ttulo1"/>
        <w:tabs>
          <w:tab w:val="left" w:pos="709"/>
          <w:tab w:val="left" w:pos="1985"/>
        </w:tabs>
        <w:ind w:left="709" w:hanging="709"/>
        <w:rPr>
          <w:rFonts w:ascii="Arial" w:hAnsi="Arial" w:cs="Arial"/>
          <w:i w:val="0"/>
          <w:iCs/>
          <w:szCs w:val="22"/>
        </w:rPr>
      </w:pPr>
      <w:bookmarkStart w:id="10" w:name="_Toc501703424"/>
    </w:p>
    <w:p w14:paraId="36698429" w14:textId="12712A40" w:rsidR="00103A11" w:rsidRPr="005749A2" w:rsidRDefault="00103A11" w:rsidP="00DF2933">
      <w:pPr>
        <w:pStyle w:val="Ttulo1"/>
        <w:tabs>
          <w:tab w:val="left" w:pos="709"/>
          <w:tab w:val="left" w:pos="1985"/>
        </w:tabs>
        <w:ind w:left="709" w:hanging="709"/>
        <w:rPr>
          <w:rFonts w:ascii="Arial" w:hAnsi="Arial" w:cs="Arial"/>
          <w:i w:val="0"/>
          <w:iCs/>
          <w:szCs w:val="22"/>
        </w:rPr>
      </w:pPr>
      <w:r w:rsidRPr="005749A2">
        <w:rPr>
          <w:rFonts w:ascii="Arial" w:hAnsi="Arial" w:cs="Arial"/>
          <w:i w:val="0"/>
          <w:iCs/>
          <w:szCs w:val="22"/>
        </w:rPr>
        <w:t>TITULO VI</w:t>
      </w:r>
      <w:r w:rsidRPr="005749A2">
        <w:rPr>
          <w:rFonts w:ascii="Arial" w:hAnsi="Arial" w:cs="Arial"/>
          <w:i w:val="0"/>
          <w:iCs/>
          <w:szCs w:val="22"/>
        </w:rPr>
        <w:tab/>
      </w:r>
      <w:r w:rsidRPr="005749A2">
        <w:rPr>
          <w:rFonts w:ascii="Arial" w:hAnsi="Arial" w:cs="Arial"/>
          <w:i w:val="0"/>
          <w:iCs/>
          <w:szCs w:val="22"/>
        </w:rPr>
        <w:tab/>
        <w:t>DE LAS DEUDAS</w:t>
      </w:r>
      <w:bookmarkEnd w:id="10"/>
    </w:p>
    <w:p w14:paraId="08FFF50F" w14:textId="591A4BA5" w:rsidR="00103A11" w:rsidRPr="005749A2" w:rsidRDefault="00103A11" w:rsidP="00DF2933">
      <w:pPr>
        <w:tabs>
          <w:tab w:val="left" w:pos="709"/>
          <w:tab w:val="left" w:pos="1985"/>
        </w:tabs>
        <w:ind w:left="709" w:hanging="709"/>
        <w:jc w:val="both"/>
        <w:rPr>
          <w:rFonts w:ascii="Arial" w:hAnsi="Arial" w:cs="Arial"/>
          <w:iCs/>
        </w:rPr>
      </w:pPr>
      <w:r w:rsidRPr="005749A2">
        <w:rPr>
          <w:rFonts w:ascii="Arial" w:hAnsi="Arial" w:cs="Arial"/>
          <w:b/>
          <w:iCs/>
        </w:rPr>
        <w:t>ARTICULO 47º</w:t>
      </w:r>
      <w:r w:rsidR="009E6806" w:rsidRPr="005749A2">
        <w:rPr>
          <w:rFonts w:ascii="Arial" w:hAnsi="Arial" w:cs="Arial"/>
          <w:iCs/>
        </w:rPr>
        <w:t xml:space="preserve">: </w:t>
      </w:r>
      <w:r w:rsidR="00B45263" w:rsidRPr="005749A2">
        <w:rPr>
          <w:rFonts w:ascii="Arial" w:hAnsi="Arial" w:cs="Arial"/>
          <w:iCs/>
        </w:rPr>
        <w:tab/>
      </w:r>
      <w:r w:rsidRPr="005749A2">
        <w:rPr>
          <w:rFonts w:ascii="Arial" w:hAnsi="Arial" w:cs="Arial"/>
          <w:iCs/>
        </w:rPr>
        <w:t>Todas las deudas históricas por conceptos de compra y arriendo de nichos serán calculados a la fecha de pago según Tabla de Cálculo para impuestos Municipales emanada del servicio de Impuestos Internos.</w:t>
      </w:r>
    </w:p>
    <w:p w14:paraId="5E6903F5" w14:textId="1731FD1E" w:rsidR="00103A11" w:rsidRPr="005749A2" w:rsidRDefault="00103A11" w:rsidP="00DF2933">
      <w:pPr>
        <w:tabs>
          <w:tab w:val="left" w:pos="709"/>
          <w:tab w:val="left" w:pos="1985"/>
        </w:tabs>
        <w:ind w:left="709" w:hanging="709"/>
        <w:jc w:val="both"/>
        <w:rPr>
          <w:rFonts w:ascii="Arial" w:hAnsi="Arial" w:cs="Arial"/>
          <w:iCs/>
        </w:rPr>
      </w:pPr>
      <w:r w:rsidRPr="005749A2">
        <w:rPr>
          <w:rFonts w:ascii="Arial" w:hAnsi="Arial" w:cs="Arial"/>
          <w:b/>
          <w:iCs/>
        </w:rPr>
        <w:t>ARTICULO 48º</w:t>
      </w:r>
      <w:r w:rsidR="009E6806" w:rsidRPr="005749A2">
        <w:rPr>
          <w:rFonts w:ascii="Arial" w:hAnsi="Arial" w:cs="Arial"/>
          <w:b/>
          <w:iCs/>
        </w:rPr>
        <w:t>:</w:t>
      </w:r>
      <w:r w:rsidR="009E6806" w:rsidRPr="005749A2">
        <w:rPr>
          <w:rFonts w:ascii="Arial" w:hAnsi="Arial" w:cs="Arial"/>
          <w:iCs/>
        </w:rPr>
        <w:t xml:space="preserve"> </w:t>
      </w:r>
      <w:r w:rsidR="00B45263" w:rsidRPr="005749A2">
        <w:rPr>
          <w:rFonts w:ascii="Arial" w:hAnsi="Arial" w:cs="Arial"/>
          <w:iCs/>
        </w:rPr>
        <w:tab/>
      </w:r>
      <w:r w:rsidRPr="005749A2">
        <w:rPr>
          <w:rFonts w:ascii="Arial" w:hAnsi="Arial" w:cs="Arial"/>
          <w:iCs/>
        </w:rPr>
        <w:t xml:space="preserve">Se podrán realizar Convenios de Pago en cuotas no superiores a 12 meses, según lo dispuesto en el Articulo 192 del </w:t>
      </w:r>
      <w:r w:rsidR="0039608C" w:rsidRPr="005749A2">
        <w:rPr>
          <w:rFonts w:ascii="Arial" w:hAnsi="Arial" w:cs="Arial"/>
          <w:iCs/>
        </w:rPr>
        <w:t>Decreto</w:t>
      </w:r>
      <w:r w:rsidRPr="005749A2">
        <w:rPr>
          <w:rFonts w:ascii="Arial" w:hAnsi="Arial" w:cs="Arial"/>
          <w:iCs/>
        </w:rPr>
        <w:t xml:space="preserve"> Ley</w:t>
      </w:r>
      <w:r w:rsidR="0039608C" w:rsidRPr="005749A2">
        <w:rPr>
          <w:rFonts w:ascii="Arial" w:hAnsi="Arial" w:cs="Arial"/>
          <w:iCs/>
        </w:rPr>
        <w:t xml:space="preserve"> Nº 830 (Código Tributario), siempre y cuando no presente otros convenios impagos a la fecha, en otras áreas administradas por el municipio. </w:t>
      </w:r>
    </w:p>
    <w:p w14:paraId="7DC9C117" w14:textId="054BBC40" w:rsidR="0039608C" w:rsidRPr="005749A2" w:rsidRDefault="0039608C" w:rsidP="00DF2933">
      <w:pPr>
        <w:tabs>
          <w:tab w:val="left" w:pos="709"/>
          <w:tab w:val="left" w:pos="1985"/>
        </w:tabs>
        <w:ind w:left="709" w:hanging="709"/>
        <w:jc w:val="both"/>
        <w:rPr>
          <w:rFonts w:ascii="Arial" w:hAnsi="Arial" w:cs="Arial"/>
          <w:iCs/>
        </w:rPr>
      </w:pPr>
      <w:r w:rsidRPr="005749A2">
        <w:rPr>
          <w:rFonts w:ascii="Arial" w:hAnsi="Arial" w:cs="Arial"/>
          <w:b/>
          <w:iCs/>
        </w:rPr>
        <w:t>ARTICULO 49º</w:t>
      </w:r>
      <w:r w:rsidR="009E6806" w:rsidRPr="005749A2">
        <w:rPr>
          <w:rFonts w:ascii="Arial" w:hAnsi="Arial" w:cs="Arial"/>
          <w:b/>
          <w:iCs/>
        </w:rPr>
        <w:t>:</w:t>
      </w:r>
      <w:r w:rsidR="009E6806" w:rsidRPr="005749A2">
        <w:rPr>
          <w:rFonts w:ascii="Arial" w:hAnsi="Arial" w:cs="Arial"/>
          <w:iCs/>
        </w:rPr>
        <w:t xml:space="preserve"> </w:t>
      </w:r>
      <w:r w:rsidR="00B45263" w:rsidRPr="005749A2">
        <w:rPr>
          <w:rFonts w:ascii="Arial" w:hAnsi="Arial" w:cs="Arial"/>
          <w:iCs/>
        </w:rPr>
        <w:tab/>
      </w:r>
      <w:r w:rsidRPr="005749A2">
        <w:rPr>
          <w:rFonts w:ascii="Arial" w:hAnsi="Arial" w:cs="Arial"/>
          <w:iCs/>
        </w:rPr>
        <w:t>Las deudas históricas</w:t>
      </w:r>
      <w:r w:rsidR="00AA633D" w:rsidRPr="005749A2">
        <w:rPr>
          <w:rFonts w:ascii="Arial" w:hAnsi="Arial" w:cs="Arial"/>
          <w:iCs/>
        </w:rPr>
        <w:t xml:space="preserve"> superiores a dos años </w:t>
      </w:r>
      <w:r w:rsidRPr="005749A2">
        <w:rPr>
          <w:rFonts w:ascii="Arial" w:hAnsi="Arial" w:cs="Arial"/>
          <w:iCs/>
        </w:rPr>
        <w:t xml:space="preserve"> por concepto de compras y arriendo de terrenos y/o nichos realizados en vida, darán pie a la </w:t>
      </w:r>
      <w:r w:rsidR="009E6806" w:rsidRPr="005749A2">
        <w:rPr>
          <w:rFonts w:ascii="Arial" w:hAnsi="Arial" w:cs="Arial"/>
          <w:iCs/>
        </w:rPr>
        <w:t>pérdida</w:t>
      </w:r>
      <w:r w:rsidRPr="005749A2">
        <w:rPr>
          <w:rFonts w:ascii="Arial" w:hAnsi="Arial" w:cs="Arial"/>
          <w:iCs/>
        </w:rPr>
        <w:t xml:space="preserve"> del terreno y/o nicho y de los abonos realizados a la fecha.</w:t>
      </w:r>
    </w:p>
    <w:p w14:paraId="40018F8F" w14:textId="1F94FC2C" w:rsidR="0039608C" w:rsidRPr="005749A2" w:rsidRDefault="00276458" w:rsidP="00DF2933">
      <w:pPr>
        <w:tabs>
          <w:tab w:val="left" w:pos="709"/>
          <w:tab w:val="left" w:pos="1985"/>
        </w:tabs>
        <w:ind w:left="709" w:hanging="709"/>
        <w:jc w:val="both"/>
        <w:rPr>
          <w:rFonts w:ascii="Arial" w:hAnsi="Arial" w:cs="Arial"/>
          <w:iCs/>
        </w:rPr>
      </w:pPr>
      <w:r>
        <w:rPr>
          <w:rFonts w:ascii="Arial" w:hAnsi="Arial" w:cs="Arial"/>
          <w:iCs/>
        </w:rPr>
        <w:tab/>
      </w:r>
      <w:r w:rsidR="0039608C" w:rsidRPr="005749A2">
        <w:rPr>
          <w:rFonts w:ascii="Arial" w:hAnsi="Arial" w:cs="Arial"/>
          <w:iCs/>
        </w:rPr>
        <w:t>La administración de Cementerios Municipales notificara oportunamente d</w:t>
      </w:r>
      <w:r w:rsidR="00AA633D" w:rsidRPr="005749A2">
        <w:rPr>
          <w:rFonts w:ascii="Arial" w:hAnsi="Arial" w:cs="Arial"/>
          <w:iCs/>
        </w:rPr>
        <w:t>e esta situación a los deudores, quienes tendrán derecho a pagar el total de la deuda más reajustes e intereses al contado, con la finalidad de mantener la propiedad.</w:t>
      </w:r>
    </w:p>
    <w:p w14:paraId="16ED32B3" w14:textId="76973CCB" w:rsidR="0039608C" w:rsidRPr="005749A2" w:rsidRDefault="0039608C" w:rsidP="00DF2933">
      <w:pPr>
        <w:tabs>
          <w:tab w:val="left" w:pos="709"/>
          <w:tab w:val="left" w:pos="1985"/>
        </w:tabs>
        <w:ind w:left="709" w:hanging="709"/>
        <w:jc w:val="both"/>
        <w:rPr>
          <w:rFonts w:ascii="Arial" w:hAnsi="Arial" w:cs="Arial"/>
          <w:iCs/>
        </w:rPr>
      </w:pPr>
      <w:r w:rsidRPr="005749A2">
        <w:rPr>
          <w:rFonts w:ascii="Arial" w:hAnsi="Arial" w:cs="Arial"/>
          <w:b/>
          <w:iCs/>
        </w:rPr>
        <w:t>ARTICULO 50º</w:t>
      </w:r>
      <w:r w:rsidR="009E6806" w:rsidRPr="005749A2">
        <w:rPr>
          <w:rFonts w:ascii="Arial" w:hAnsi="Arial" w:cs="Arial"/>
          <w:b/>
          <w:iCs/>
        </w:rPr>
        <w:t>:</w:t>
      </w:r>
      <w:r w:rsidR="009E6806" w:rsidRPr="005749A2">
        <w:rPr>
          <w:rFonts w:ascii="Arial" w:hAnsi="Arial" w:cs="Arial"/>
          <w:iCs/>
        </w:rPr>
        <w:t xml:space="preserve"> </w:t>
      </w:r>
      <w:r w:rsidR="00B45263" w:rsidRPr="005749A2">
        <w:rPr>
          <w:rFonts w:ascii="Arial" w:hAnsi="Arial" w:cs="Arial"/>
          <w:iCs/>
        </w:rPr>
        <w:tab/>
      </w:r>
      <w:r w:rsidRPr="005749A2">
        <w:rPr>
          <w:rFonts w:ascii="Arial" w:hAnsi="Arial" w:cs="Arial"/>
          <w:iCs/>
        </w:rPr>
        <w:t>En los casos que existiere una construcción en terrenos no cancelados y no repactados en los plazos estipulados en el Titulo VIII de este Reglamento, se procederá a la exhumación de los restos y confiscación del Terreno y Construcción.</w:t>
      </w:r>
    </w:p>
    <w:p w14:paraId="24BEB706" w14:textId="30C694CE" w:rsidR="0039608C" w:rsidRPr="005749A2" w:rsidRDefault="00276458" w:rsidP="00DF2933">
      <w:pPr>
        <w:tabs>
          <w:tab w:val="left" w:pos="709"/>
          <w:tab w:val="left" w:pos="1985"/>
        </w:tabs>
        <w:ind w:left="709" w:hanging="709"/>
        <w:jc w:val="both"/>
        <w:rPr>
          <w:rFonts w:ascii="Arial" w:hAnsi="Arial" w:cs="Arial"/>
          <w:iCs/>
        </w:rPr>
      </w:pPr>
      <w:r>
        <w:rPr>
          <w:rFonts w:ascii="Arial" w:hAnsi="Arial" w:cs="Arial"/>
          <w:iCs/>
        </w:rPr>
        <w:tab/>
      </w:r>
      <w:r w:rsidR="0039608C" w:rsidRPr="005749A2">
        <w:rPr>
          <w:rFonts w:ascii="Arial" w:hAnsi="Arial" w:cs="Arial"/>
          <w:iCs/>
        </w:rPr>
        <w:t>Asimismo la municipalidad reintegrara el 50% (según Art. 35 del Reglamento General de Cementerios) del avaluó de esta construcción, realizado por la Administración de Cementerios al dueño o herederos del terreno, previo visto  bueno, e informe de Tasación de la Construcción emitido por la Dirección de Obras Municipales.</w:t>
      </w:r>
    </w:p>
    <w:p w14:paraId="140BCDF4" w14:textId="77777777" w:rsidR="00276458" w:rsidRDefault="00276458" w:rsidP="00DF2933">
      <w:pPr>
        <w:pStyle w:val="Ttulo1"/>
        <w:tabs>
          <w:tab w:val="left" w:pos="709"/>
          <w:tab w:val="left" w:pos="1985"/>
        </w:tabs>
        <w:ind w:left="709" w:hanging="709"/>
        <w:rPr>
          <w:rFonts w:ascii="Arial" w:hAnsi="Arial" w:cs="Arial"/>
          <w:i w:val="0"/>
          <w:iCs/>
          <w:szCs w:val="22"/>
        </w:rPr>
      </w:pPr>
      <w:bookmarkStart w:id="11" w:name="_Toc501703425"/>
    </w:p>
    <w:p w14:paraId="43802B49" w14:textId="6E60D658" w:rsidR="0039608C" w:rsidRPr="005749A2" w:rsidRDefault="0039608C" w:rsidP="00DF2933">
      <w:pPr>
        <w:pStyle w:val="Ttulo1"/>
        <w:tabs>
          <w:tab w:val="left" w:pos="709"/>
          <w:tab w:val="left" w:pos="1985"/>
        </w:tabs>
        <w:ind w:left="709" w:hanging="709"/>
        <w:rPr>
          <w:rFonts w:ascii="Arial" w:hAnsi="Arial" w:cs="Arial"/>
          <w:i w:val="0"/>
          <w:iCs/>
          <w:szCs w:val="22"/>
        </w:rPr>
      </w:pPr>
      <w:r w:rsidRPr="005749A2">
        <w:rPr>
          <w:rFonts w:ascii="Arial" w:hAnsi="Arial" w:cs="Arial"/>
          <w:i w:val="0"/>
          <w:iCs/>
          <w:szCs w:val="22"/>
        </w:rPr>
        <w:t>TITULO VII</w:t>
      </w:r>
      <w:r w:rsidRPr="005749A2">
        <w:rPr>
          <w:rFonts w:ascii="Arial" w:hAnsi="Arial" w:cs="Arial"/>
          <w:i w:val="0"/>
          <w:iCs/>
          <w:szCs w:val="22"/>
        </w:rPr>
        <w:tab/>
      </w:r>
      <w:r w:rsidRPr="005749A2">
        <w:rPr>
          <w:rFonts w:ascii="Arial" w:hAnsi="Arial" w:cs="Arial"/>
          <w:i w:val="0"/>
          <w:iCs/>
          <w:szCs w:val="22"/>
        </w:rPr>
        <w:tab/>
        <w:t>DE LOS PLAZOS</w:t>
      </w:r>
      <w:bookmarkEnd w:id="11"/>
    </w:p>
    <w:p w14:paraId="27095BA6" w14:textId="107D8DF9" w:rsidR="0039608C" w:rsidRPr="005749A2" w:rsidRDefault="0039608C" w:rsidP="00DF2933">
      <w:pPr>
        <w:tabs>
          <w:tab w:val="left" w:pos="709"/>
          <w:tab w:val="left" w:pos="1985"/>
        </w:tabs>
        <w:ind w:left="709" w:hanging="709"/>
        <w:jc w:val="both"/>
        <w:rPr>
          <w:rFonts w:ascii="Arial" w:hAnsi="Arial" w:cs="Arial"/>
          <w:iCs/>
        </w:rPr>
      </w:pPr>
      <w:r w:rsidRPr="005749A2">
        <w:rPr>
          <w:rFonts w:ascii="Arial" w:hAnsi="Arial" w:cs="Arial"/>
          <w:b/>
          <w:iCs/>
        </w:rPr>
        <w:t>ARTICULO 51º</w:t>
      </w:r>
      <w:r w:rsidR="009E6806" w:rsidRPr="005749A2">
        <w:rPr>
          <w:rFonts w:ascii="Arial" w:hAnsi="Arial" w:cs="Arial"/>
          <w:b/>
          <w:iCs/>
        </w:rPr>
        <w:t>:</w:t>
      </w:r>
      <w:r w:rsidR="009E6806" w:rsidRPr="005749A2">
        <w:rPr>
          <w:rFonts w:ascii="Arial" w:hAnsi="Arial" w:cs="Arial"/>
          <w:iCs/>
        </w:rPr>
        <w:t xml:space="preserve"> </w:t>
      </w:r>
      <w:r w:rsidR="00B45263" w:rsidRPr="005749A2">
        <w:rPr>
          <w:rFonts w:ascii="Arial" w:hAnsi="Arial" w:cs="Arial"/>
          <w:iCs/>
        </w:rPr>
        <w:tab/>
      </w:r>
      <w:r w:rsidR="008D4D8B" w:rsidRPr="005749A2">
        <w:rPr>
          <w:rFonts w:ascii="Arial" w:hAnsi="Arial" w:cs="Arial"/>
          <w:iCs/>
        </w:rPr>
        <w:t xml:space="preserve">El plazo para repactación de deudas en mora será de 3 meses como máximo. Para todo lo anterior a este Reglamento, tienen 3 meses para regularizar su deuda y optar a la forma de pago, siempre y cuando no presente otros convenios impagos a la fecha en otras áreas administradas por el municipio. </w:t>
      </w:r>
    </w:p>
    <w:p w14:paraId="2D0DB7C3" w14:textId="0A7DCCBA" w:rsidR="008D4D8B" w:rsidRPr="005749A2" w:rsidRDefault="008D4D8B" w:rsidP="00DF2933">
      <w:pPr>
        <w:tabs>
          <w:tab w:val="left" w:pos="709"/>
          <w:tab w:val="left" w:pos="1985"/>
        </w:tabs>
        <w:ind w:left="709" w:hanging="709"/>
        <w:jc w:val="both"/>
        <w:rPr>
          <w:rFonts w:ascii="Arial" w:hAnsi="Arial" w:cs="Arial"/>
          <w:iCs/>
        </w:rPr>
      </w:pPr>
      <w:r w:rsidRPr="005749A2">
        <w:rPr>
          <w:rFonts w:ascii="Arial" w:hAnsi="Arial" w:cs="Arial"/>
          <w:b/>
          <w:iCs/>
        </w:rPr>
        <w:t>ARTICULO 52º</w:t>
      </w:r>
      <w:r w:rsidR="009E6806" w:rsidRPr="005749A2">
        <w:rPr>
          <w:rFonts w:ascii="Arial" w:hAnsi="Arial" w:cs="Arial"/>
          <w:b/>
          <w:iCs/>
        </w:rPr>
        <w:t>:</w:t>
      </w:r>
      <w:r w:rsidR="00B45263" w:rsidRPr="005749A2">
        <w:rPr>
          <w:rFonts w:ascii="Arial" w:hAnsi="Arial" w:cs="Arial"/>
          <w:b/>
          <w:iCs/>
        </w:rPr>
        <w:tab/>
      </w:r>
      <w:r w:rsidRPr="005749A2">
        <w:rPr>
          <w:rFonts w:ascii="Arial" w:hAnsi="Arial" w:cs="Arial"/>
          <w:iCs/>
        </w:rPr>
        <w:t>El adquiriente de un terreno para sepultura, contrae desde la fecha que se le expida el titulo respectivo, la obligación de iniciar trabajos de construcción según la tipificación establecida en el presente Reglamento, en su Art. Nº 66, dentro del plazo de un año. Si no cumpliere con esta obligación, la Administración de Cementerios podrá recuperar los terrenos vendidos, restituyendo al interesado el 50% de su valor a la época de su devolución, aplicando lo estipulado en el Reglamento General De Cementerios, en su Artículo Nº 37.</w:t>
      </w:r>
    </w:p>
    <w:p w14:paraId="024F801F" w14:textId="0D67EA9B" w:rsidR="008D4D8B" w:rsidRDefault="00276458" w:rsidP="00DF2933">
      <w:pPr>
        <w:tabs>
          <w:tab w:val="left" w:pos="709"/>
          <w:tab w:val="left" w:pos="1985"/>
        </w:tabs>
        <w:ind w:left="709" w:hanging="709"/>
        <w:jc w:val="both"/>
        <w:rPr>
          <w:rFonts w:ascii="Arial" w:hAnsi="Arial" w:cs="Arial"/>
          <w:iCs/>
        </w:rPr>
      </w:pPr>
      <w:r>
        <w:rPr>
          <w:rFonts w:ascii="Arial" w:hAnsi="Arial" w:cs="Arial"/>
          <w:iCs/>
        </w:rPr>
        <w:tab/>
      </w:r>
      <w:r w:rsidR="008D4D8B" w:rsidRPr="005749A2">
        <w:rPr>
          <w:rFonts w:ascii="Arial" w:hAnsi="Arial" w:cs="Arial"/>
          <w:iCs/>
        </w:rPr>
        <w:t xml:space="preserve">Si al término de dos años de adquirido el terreno no se hubiesen terminado los trabajos iniciados, la Administración de </w:t>
      </w:r>
      <w:r w:rsidR="00B45263" w:rsidRPr="005749A2">
        <w:rPr>
          <w:rFonts w:ascii="Arial" w:hAnsi="Arial" w:cs="Arial"/>
          <w:iCs/>
        </w:rPr>
        <w:t>Cementerios también</w:t>
      </w:r>
      <w:r w:rsidR="009743CC" w:rsidRPr="005749A2">
        <w:rPr>
          <w:rFonts w:ascii="Arial" w:hAnsi="Arial" w:cs="Arial"/>
          <w:iCs/>
        </w:rPr>
        <w:t xml:space="preserve"> podrá recuperarlo con las obras que se hubiesen realizado, pagando el 50% del terreno más el valor de la construcción hecha, avaluadas por el Encargado de Cementerios.</w:t>
      </w:r>
    </w:p>
    <w:p w14:paraId="669FFBB2" w14:textId="77777777" w:rsidR="005C6A29" w:rsidRPr="005749A2" w:rsidRDefault="005C6A29" w:rsidP="00DF2933">
      <w:pPr>
        <w:tabs>
          <w:tab w:val="left" w:pos="709"/>
          <w:tab w:val="left" w:pos="1985"/>
        </w:tabs>
        <w:ind w:left="709" w:hanging="709"/>
        <w:jc w:val="both"/>
        <w:rPr>
          <w:rFonts w:ascii="Arial" w:hAnsi="Arial" w:cs="Arial"/>
          <w:iCs/>
        </w:rPr>
      </w:pPr>
    </w:p>
    <w:p w14:paraId="3EF2D54B" w14:textId="6FA0264E" w:rsidR="009743CC" w:rsidRPr="005749A2" w:rsidRDefault="00276458" w:rsidP="00DF2933">
      <w:pPr>
        <w:tabs>
          <w:tab w:val="left" w:pos="709"/>
          <w:tab w:val="left" w:pos="1985"/>
        </w:tabs>
        <w:ind w:left="709" w:hanging="709"/>
        <w:jc w:val="both"/>
        <w:rPr>
          <w:rFonts w:ascii="Arial" w:hAnsi="Arial" w:cs="Arial"/>
          <w:iCs/>
        </w:rPr>
      </w:pPr>
      <w:r>
        <w:rPr>
          <w:rFonts w:ascii="Arial" w:hAnsi="Arial" w:cs="Arial"/>
          <w:iCs/>
        </w:rPr>
        <w:tab/>
      </w:r>
      <w:r w:rsidR="009743CC" w:rsidRPr="005749A2">
        <w:rPr>
          <w:rFonts w:ascii="Arial" w:hAnsi="Arial" w:cs="Arial"/>
          <w:iCs/>
        </w:rPr>
        <w:t xml:space="preserve">El afectado podrá reclamar de esta determinación ante el Director Regional respectivo </w:t>
      </w:r>
      <w:r w:rsidR="00D17F9C" w:rsidRPr="005749A2">
        <w:rPr>
          <w:rFonts w:ascii="Arial" w:hAnsi="Arial" w:cs="Arial"/>
          <w:iCs/>
        </w:rPr>
        <w:t>(Director</w:t>
      </w:r>
      <w:r w:rsidR="009743CC" w:rsidRPr="005749A2">
        <w:rPr>
          <w:rFonts w:ascii="Arial" w:hAnsi="Arial" w:cs="Arial"/>
          <w:iCs/>
        </w:rPr>
        <w:t xml:space="preserve"> Regional del Servicio de Salud), el que resolverá con el mérito de los antecedentes que estime del caso requerir y de los que aporte el recurrente (Art. Nº 35 Ley General de Cementerios).</w:t>
      </w:r>
    </w:p>
    <w:p w14:paraId="35C22E43" w14:textId="76C7387B" w:rsidR="009743CC" w:rsidRPr="005749A2" w:rsidRDefault="009743CC" w:rsidP="00DF2933">
      <w:pPr>
        <w:tabs>
          <w:tab w:val="left" w:pos="709"/>
          <w:tab w:val="left" w:pos="1985"/>
        </w:tabs>
        <w:ind w:left="709" w:hanging="709"/>
        <w:jc w:val="both"/>
        <w:rPr>
          <w:rFonts w:ascii="Arial" w:hAnsi="Arial" w:cs="Arial"/>
          <w:b/>
          <w:iCs/>
        </w:rPr>
      </w:pPr>
      <w:r w:rsidRPr="005749A2">
        <w:rPr>
          <w:rFonts w:ascii="Arial" w:hAnsi="Arial" w:cs="Arial"/>
          <w:b/>
          <w:iCs/>
        </w:rPr>
        <w:t>ARTICULO 53º</w:t>
      </w:r>
      <w:r w:rsidR="009E6806" w:rsidRPr="005749A2">
        <w:rPr>
          <w:rFonts w:ascii="Arial" w:hAnsi="Arial" w:cs="Arial"/>
          <w:b/>
          <w:iCs/>
        </w:rPr>
        <w:t>:</w:t>
      </w:r>
      <w:r w:rsidR="00690C12" w:rsidRPr="005749A2">
        <w:rPr>
          <w:rFonts w:ascii="Arial" w:hAnsi="Arial" w:cs="Arial"/>
          <w:b/>
          <w:iCs/>
        </w:rPr>
        <w:tab/>
      </w:r>
      <w:r w:rsidRPr="005749A2">
        <w:rPr>
          <w:rFonts w:ascii="Arial" w:hAnsi="Arial" w:cs="Arial"/>
          <w:b/>
          <w:iCs/>
        </w:rPr>
        <w:t>Transitorio</w:t>
      </w:r>
      <w:r w:rsidR="00690C12" w:rsidRPr="005749A2">
        <w:rPr>
          <w:rFonts w:ascii="Arial" w:hAnsi="Arial" w:cs="Arial"/>
          <w:b/>
          <w:iCs/>
        </w:rPr>
        <w:t xml:space="preserve">: </w:t>
      </w:r>
      <w:r w:rsidRPr="005749A2">
        <w:rPr>
          <w:rFonts w:ascii="Arial" w:hAnsi="Arial" w:cs="Arial"/>
          <w:iCs/>
        </w:rPr>
        <w:t>Los terrenos que en la actualidad se encuentren vendidos y en los cuales no se haya efectuado una inhumación y construcción, tendrán un plazo de un año para iniciar los trabajos de construcción. Este Plazo será</w:t>
      </w:r>
      <w:r w:rsidR="00D17F9C" w:rsidRPr="005749A2">
        <w:rPr>
          <w:rFonts w:ascii="Arial" w:hAnsi="Arial" w:cs="Arial"/>
          <w:iCs/>
        </w:rPr>
        <w:t xml:space="preserve"> válido</w:t>
      </w:r>
      <w:r w:rsidRPr="005749A2">
        <w:rPr>
          <w:rFonts w:ascii="Arial" w:hAnsi="Arial" w:cs="Arial"/>
          <w:iCs/>
        </w:rPr>
        <w:t xml:space="preserve"> a contar de la fecha de la comunicación </w:t>
      </w:r>
      <w:r w:rsidR="00690C12" w:rsidRPr="005749A2">
        <w:rPr>
          <w:rFonts w:ascii="Arial" w:hAnsi="Arial" w:cs="Arial"/>
          <w:iCs/>
        </w:rPr>
        <w:t>que,</w:t>
      </w:r>
      <w:r w:rsidRPr="005749A2">
        <w:rPr>
          <w:rFonts w:ascii="Arial" w:hAnsi="Arial" w:cs="Arial"/>
          <w:iCs/>
        </w:rPr>
        <w:t xml:space="preserve"> de este hecho, se efectuara a los propietarios </w:t>
      </w:r>
      <w:r w:rsidR="00D17F9C" w:rsidRPr="005749A2">
        <w:rPr>
          <w:rFonts w:ascii="Arial" w:hAnsi="Arial" w:cs="Arial"/>
          <w:iCs/>
        </w:rPr>
        <w:t>vía carta cert</w:t>
      </w:r>
      <w:r w:rsidRPr="005749A2">
        <w:rPr>
          <w:rFonts w:ascii="Arial" w:hAnsi="Arial" w:cs="Arial"/>
          <w:iCs/>
        </w:rPr>
        <w:t>i</w:t>
      </w:r>
      <w:r w:rsidR="00D17F9C" w:rsidRPr="005749A2">
        <w:rPr>
          <w:rFonts w:ascii="Arial" w:hAnsi="Arial" w:cs="Arial"/>
          <w:iCs/>
        </w:rPr>
        <w:t>fi</w:t>
      </w:r>
      <w:r w:rsidRPr="005749A2">
        <w:rPr>
          <w:rFonts w:ascii="Arial" w:hAnsi="Arial" w:cs="Arial"/>
          <w:iCs/>
        </w:rPr>
        <w:t>cada o de forma personal.</w:t>
      </w:r>
    </w:p>
    <w:p w14:paraId="75759575" w14:textId="1F649E0D" w:rsidR="00D17F9C" w:rsidRPr="005749A2" w:rsidRDefault="00D17F9C" w:rsidP="00DF2933">
      <w:pPr>
        <w:tabs>
          <w:tab w:val="left" w:pos="709"/>
          <w:tab w:val="left" w:pos="1985"/>
        </w:tabs>
        <w:ind w:left="709" w:hanging="709"/>
        <w:jc w:val="both"/>
        <w:rPr>
          <w:rFonts w:ascii="Arial" w:hAnsi="Arial" w:cs="Arial"/>
          <w:iCs/>
        </w:rPr>
      </w:pPr>
      <w:r w:rsidRPr="005749A2">
        <w:rPr>
          <w:rFonts w:ascii="Arial" w:hAnsi="Arial" w:cs="Arial"/>
          <w:b/>
          <w:iCs/>
        </w:rPr>
        <w:t>ARTICULO 54º</w:t>
      </w:r>
      <w:r w:rsidR="009E6806" w:rsidRPr="005749A2">
        <w:rPr>
          <w:rFonts w:ascii="Arial" w:hAnsi="Arial" w:cs="Arial"/>
          <w:b/>
          <w:iCs/>
        </w:rPr>
        <w:t>:</w:t>
      </w:r>
      <w:r w:rsidR="009E6806" w:rsidRPr="005749A2">
        <w:rPr>
          <w:rFonts w:ascii="Arial" w:hAnsi="Arial" w:cs="Arial"/>
          <w:iCs/>
        </w:rPr>
        <w:t xml:space="preserve"> </w:t>
      </w:r>
      <w:r w:rsidR="00690C12" w:rsidRPr="005749A2">
        <w:rPr>
          <w:rFonts w:ascii="Arial" w:hAnsi="Arial" w:cs="Arial"/>
          <w:iCs/>
        </w:rPr>
        <w:tab/>
        <w:t xml:space="preserve">      </w:t>
      </w:r>
      <w:r w:rsidRPr="005749A2">
        <w:rPr>
          <w:rFonts w:ascii="Arial" w:hAnsi="Arial" w:cs="Arial"/>
          <w:iCs/>
        </w:rPr>
        <w:t>En las situaciones de devolución de ingresos, los criterios serán los siguientes:</w:t>
      </w:r>
    </w:p>
    <w:p w14:paraId="3AF39088" w14:textId="24948689" w:rsidR="00D17F9C" w:rsidRPr="005749A2" w:rsidRDefault="00D17F9C" w:rsidP="00DF2933">
      <w:pPr>
        <w:pStyle w:val="Prrafodelista"/>
        <w:numPr>
          <w:ilvl w:val="0"/>
          <w:numId w:val="14"/>
        </w:numPr>
        <w:tabs>
          <w:tab w:val="left" w:pos="709"/>
          <w:tab w:val="left" w:pos="1985"/>
        </w:tabs>
        <w:ind w:left="709" w:hanging="709"/>
        <w:jc w:val="both"/>
        <w:rPr>
          <w:rFonts w:ascii="Arial" w:hAnsi="Arial" w:cs="Arial"/>
          <w:iCs/>
        </w:rPr>
      </w:pPr>
      <w:r w:rsidRPr="005749A2">
        <w:rPr>
          <w:rFonts w:ascii="Arial" w:hAnsi="Arial" w:cs="Arial"/>
          <w:iCs/>
        </w:rPr>
        <w:t xml:space="preserve">Por </w:t>
      </w:r>
      <w:r w:rsidR="00A26193" w:rsidRPr="005749A2">
        <w:rPr>
          <w:rFonts w:ascii="Arial" w:hAnsi="Arial" w:cs="Arial"/>
          <w:iCs/>
        </w:rPr>
        <w:t>construcción  no realizada en un año, sin inhumación:</w:t>
      </w:r>
      <w:r w:rsidR="00A26193" w:rsidRPr="005749A2">
        <w:rPr>
          <w:rFonts w:ascii="Arial" w:hAnsi="Arial" w:cs="Arial"/>
          <w:iCs/>
        </w:rPr>
        <w:tab/>
        <w:t xml:space="preserve"> 50</w:t>
      </w:r>
      <w:r w:rsidRPr="005749A2">
        <w:rPr>
          <w:rFonts w:ascii="Arial" w:hAnsi="Arial" w:cs="Arial"/>
          <w:iCs/>
        </w:rPr>
        <w:t>%</w:t>
      </w:r>
    </w:p>
    <w:p w14:paraId="70FA0050" w14:textId="77777777" w:rsidR="00690C12" w:rsidRPr="005749A2" w:rsidRDefault="00690C12" w:rsidP="00DF2933">
      <w:pPr>
        <w:pStyle w:val="Prrafodelista"/>
        <w:tabs>
          <w:tab w:val="left" w:pos="709"/>
          <w:tab w:val="left" w:pos="1985"/>
        </w:tabs>
        <w:ind w:left="709" w:hanging="709"/>
        <w:jc w:val="both"/>
        <w:rPr>
          <w:rFonts w:ascii="Arial" w:hAnsi="Arial" w:cs="Arial"/>
          <w:iCs/>
        </w:rPr>
      </w:pPr>
    </w:p>
    <w:p w14:paraId="2CFC81F5" w14:textId="77777777" w:rsidR="00D17F9C" w:rsidRPr="005749A2" w:rsidRDefault="00D17F9C" w:rsidP="00DF2933">
      <w:pPr>
        <w:pStyle w:val="Prrafodelista"/>
        <w:numPr>
          <w:ilvl w:val="0"/>
          <w:numId w:val="14"/>
        </w:numPr>
        <w:tabs>
          <w:tab w:val="left" w:pos="709"/>
          <w:tab w:val="left" w:pos="1985"/>
        </w:tabs>
        <w:ind w:left="709" w:hanging="709"/>
        <w:jc w:val="both"/>
        <w:rPr>
          <w:rFonts w:ascii="Arial" w:hAnsi="Arial" w:cs="Arial"/>
          <w:iCs/>
        </w:rPr>
      </w:pPr>
      <w:r w:rsidRPr="005749A2">
        <w:rPr>
          <w:rFonts w:ascii="Arial" w:hAnsi="Arial" w:cs="Arial"/>
          <w:iCs/>
        </w:rPr>
        <w:t xml:space="preserve">Por </w:t>
      </w:r>
      <w:r w:rsidR="00A26193" w:rsidRPr="005749A2">
        <w:rPr>
          <w:rFonts w:ascii="Arial" w:hAnsi="Arial" w:cs="Arial"/>
          <w:iCs/>
        </w:rPr>
        <w:t xml:space="preserve">construcción no realizada en un año, con </w:t>
      </w:r>
      <w:r w:rsidR="00681A36" w:rsidRPr="005749A2">
        <w:rPr>
          <w:rFonts w:ascii="Arial" w:hAnsi="Arial" w:cs="Arial"/>
          <w:iCs/>
        </w:rPr>
        <w:t>inhumación</w:t>
      </w:r>
      <w:r w:rsidR="00A26193" w:rsidRPr="005749A2">
        <w:rPr>
          <w:rFonts w:ascii="Arial" w:hAnsi="Arial" w:cs="Arial"/>
          <w:iCs/>
        </w:rPr>
        <w:t>:</w:t>
      </w:r>
      <w:r w:rsidR="00A26193" w:rsidRPr="005749A2">
        <w:rPr>
          <w:rFonts w:ascii="Arial" w:hAnsi="Arial" w:cs="Arial"/>
          <w:iCs/>
        </w:rPr>
        <w:tab/>
        <w:t xml:space="preserve"> 0</w:t>
      </w:r>
      <w:r w:rsidRPr="005749A2">
        <w:rPr>
          <w:rFonts w:ascii="Arial" w:hAnsi="Arial" w:cs="Arial"/>
          <w:iCs/>
        </w:rPr>
        <w:t>%</w:t>
      </w:r>
    </w:p>
    <w:p w14:paraId="6E125198" w14:textId="77777777" w:rsidR="00D17F9C" w:rsidRPr="005749A2" w:rsidRDefault="00D17F9C" w:rsidP="00DF2933">
      <w:pPr>
        <w:pStyle w:val="Ttulo1"/>
        <w:tabs>
          <w:tab w:val="left" w:pos="709"/>
          <w:tab w:val="left" w:pos="1985"/>
        </w:tabs>
        <w:ind w:left="709" w:hanging="709"/>
        <w:rPr>
          <w:rFonts w:ascii="Arial" w:hAnsi="Arial" w:cs="Arial"/>
          <w:i w:val="0"/>
          <w:iCs/>
          <w:szCs w:val="22"/>
        </w:rPr>
      </w:pPr>
      <w:bookmarkStart w:id="12" w:name="_Toc501703426"/>
      <w:r w:rsidRPr="005749A2">
        <w:rPr>
          <w:rFonts w:ascii="Arial" w:hAnsi="Arial" w:cs="Arial"/>
          <w:i w:val="0"/>
          <w:iCs/>
          <w:szCs w:val="22"/>
        </w:rPr>
        <w:t>TITULO VIII</w:t>
      </w:r>
      <w:r w:rsidRPr="005749A2">
        <w:rPr>
          <w:rFonts w:ascii="Arial" w:hAnsi="Arial" w:cs="Arial"/>
          <w:i w:val="0"/>
          <w:iCs/>
          <w:szCs w:val="22"/>
        </w:rPr>
        <w:tab/>
      </w:r>
      <w:r w:rsidRPr="005749A2">
        <w:rPr>
          <w:rFonts w:ascii="Arial" w:hAnsi="Arial" w:cs="Arial"/>
          <w:i w:val="0"/>
          <w:iCs/>
          <w:szCs w:val="22"/>
        </w:rPr>
        <w:tab/>
        <w:t>DE LOS REGISTROS DEL CEMENTERIO</w:t>
      </w:r>
      <w:bookmarkEnd w:id="12"/>
    </w:p>
    <w:p w14:paraId="23DB52C4" w14:textId="0E705A61" w:rsidR="00D17F9C" w:rsidRPr="005749A2" w:rsidRDefault="00D17F9C" w:rsidP="00DF2933">
      <w:pPr>
        <w:tabs>
          <w:tab w:val="left" w:pos="709"/>
          <w:tab w:val="left" w:pos="1985"/>
        </w:tabs>
        <w:ind w:left="709" w:hanging="709"/>
        <w:jc w:val="both"/>
        <w:rPr>
          <w:rFonts w:ascii="Arial" w:hAnsi="Arial" w:cs="Arial"/>
          <w:iCs/>
        </w:rPr>
      </w:pPr>
      <w:r w:rsidRPr="005749A2">
        <w:rPr>
          <w:rFonts w:ascii="Arial" w:hAnsi="Arial" w:cs="Arial"/>
          <w:b/>
          <w:iCs/>
        </w:rPr>
        <w:t>ARTICULO 55º</w:t>
      </w:r>
      <w:r w:rsidR="009E6806" w:rsidRPr="005749A2">
        <w:rPr>
          <w:rFonts w:ascii="Arial" w:hAnsi="Arial" w:cs="Arial"/>
          <w:b/>
          <w:iCs/>
        </w:rPr>
        <w:t xml:space="preserve">: </w:t>
      </w:r>
      <w:r w:rsidR="00690C12" w:rsidRPr="005749A2">
        <w:rPr>
          <w:rFonts w:ascii="Arial" w:hAnsi="Arial" w:cs="Arial"/>
          <w:b/>
          <w:iCs/>
        </w:rPr>
        <w:tab/>
      </w:r>
      <w:r w:rsidRPr="005749A2">
        <w:rPr>
          <w:rFonts w:ascii="Arial" w:hAnsi="Arial" w:cs="Arial"/>
          <w:b/>
          <w:iCs/>
        </w:rPr>
        <w:t>Títulos de propiedad:</w:t>
      </w:r>
      <w:r w:rsidR="00690C12" w:rsidRPr="005749A2">
        <w:rPr>
          <w:rFonts w:ascii="Arial" w:hAnsi="Arial" w:cs="Arial"/>
          <w:b/>
          <w:iCs/>
        </w:rPr>
        <w:t xml:space="preserve"> </w:t>
      </w:r>
      <w:r w:rsidRPr="005749A2">
        <w:rPr>
          <w:rFonts w:ascii="Arial" w:hAnsi="Arial" w:cs="Arial"/>
          <w:iCs/>
        </w:rPr>
        <w:t xml:space="preserve">Los títulos de propiedad deberán </w:t>
      </w:r>
      <w:r w:rsidR="007C4A4A" w:rsidRPr="005749A2">
        <w:rPr>
          <w:rFonts w:ascii="Arial" w:hAnsi="Arial" w:cs="Arial"/>
          <w:iCs/>
        </w:rPr>
        <w:t xml:space="preserve">llevar </w:t>
      </w:r>
      <w:r w:rsidRPr="005749A2">
        <w:rPr>
          <w:rFonts w:ascii="Arial" w:hAnsi="Arial" w:cs="Arial"/>
          <w:iCs/>
        </w:rPr>
        <w:t xml:space="preserve">número de identificación del terreno adquirido, nombre de la persona a favor de la cual queda inscrita, medidas del lote, </w:t>
      </w:r>
      <w:r w:rsidR="00BB008E" w:rsidRPr="005749A2">
        <w:rPr>
          <w:rFonts w:ascii="Arial" w:hAnsi="Arial" w:cs="Arial"/>
          <w:iCs/>
        </w:rPr>
        <w:t>ubicación</w:t>
      </w:r>
      <w:r w:rsidR="007C4A4A" w:rsidRPr="005749A2">
        <w:rPr>
          <w:rFonts w:ascii="Arial" w:hAnsi="Arial" w:cs="Arial"/>
          <w:iCs/>
        </w:rPr>
        <w:t>, folio de ingreso.</w:t>
      </w:r>
    </w:p>
    <w:p w14:paraId="79FB23D1" w14:textId="2FA207CE" w:rsidR="00F23E7C" w:rsidRPr="005749A2" w:rsidRDefault="00D17F9C" w:rsidP="00DF2933">
      <w:pPr>
        <w:tabs>
          <w:tab w:val="left" w:pos="709"/>
          <w:tab w:val="left" w:pos="1985"/>
        </w:tabs>
        <w:ind w:left="709" w:hanging="709"/>
        <w:jc w:val="both"/>
        <w:rPr>
          <w:rFonts w:ascii="Arial" w:hAnsi="Arial" w:cs="Arial"/>
          <w:iCs/>
        </w:rPr>
      </w:pPr>
      <w:r w:rsidRPr="005749A2">
        <w:rPr>
          <w:rFonts w:ascii="Arial" w:hAnsi="Arial" w:cs="Arial"/>
          <w:b/>
          <w:iCs/>
        </w:rPr>
        <w:t>ARTICULO 56º</w:t>
      </w:r>
      <w:r w:rsidR="009E6806" w:rsidRPr="005749A2">
        <w:rPr>
          <w:rFonts w:ascii="Arial" w:hAnsi="Arial" w:cs="Arial"/>
          <w:b/>
          <w:iCs/>
        </w:rPr>
        <w:t xml:space="preserve">: </w:t>
      </w:r>
      <w:r w:rsidR="00690C12" w:rsidRPr="005749A2">
        <w:rPr>
          <w:rFonts w:ascii="Arial" w:hAnsi="Arial" w:cs="Arial"/>
          <w:b/>
          <w:iCs/>
        </w:rPr>
        <w:tab/>
      </w:r>
      <w:r w:rsidR="00F23E7C" w:rsidRPr="005749A2">
        <w:rPr>
          <w:rFonts w:ascii="Arial" w:hAnsi="Arial" w:cs="Arial"/>
          <w:b/>
          <w:iCs/>
        </w:rPr>
        <w:t>Del registro de propiedades:</w:t>
      </w:r>
      <w:r w:rsidR="00690C12" w:rsidRPr="005749A2">
        <w:rPr>
          <w:rFonts w:ascii="Arial" w:hAnsi="Arial" w:cs="Arial"/>
          <w:b/>
          <w:iCs/>
        </w:rPr>
        <w:t xml:space="preserve"> </w:t>
      </w:r>
      <w:r w:rsidR="00F23E7C" w:rsidRPr="005749A2">
        <w:rPr>
          <w:rFonts w:ascii="Arial" w:hAnsi="Arial" w:cs="Arial"/>
          <w:iCs/>
        </w:rPr>
        <w:t xml:space="preserve">La Administración de Cementerios estará </w:t>
      </w:r>
      <w:r w:rsidR="007F2ADA" w:rsidRPr="005749A2">
        <w:rPr>
          <w:rFonts w:ascii="Arial" w:hAnsi="Arial" w:cs="Arial"/>
          <w:iCs/>
        </w:rPr>
        <w:t>obli</w:t>
      </w:r>
      <w:r w:rsidR="007C4A4A" w:rsidRPr="005749A2">
        <w:rPr>
          <w:rFonts w:ascii="Arial" w:hAnsi="Arial" w:cs="Arial"/>
          <w:iCs/>
        </w:rPr>
        <w:t xml:space="preserve">gada a llevar un libro </w:t>
      </w:r>
      <w:r w:rsidR="007F2ADA" w:rsidRPr="005749A2">
        <w:rPr>
          <w:rFonts w:ascii="Arial" w:hAnsi="Arial" w:cs="Arial"/>
          <w:iCs/>
        </w:rPr>
        <w:t>de registro de Propiedades, y esto sin perjuicio de la base de datos existentes en el municipio, en el que se anotara lo siguiente:</w:t>
      </w:r>
    </w:p>
    <w:p w14:paraId="329A0E73" w14:textId="77777777" w:rsidR="007F2ADA" w:rsidRPr="005749A2" w:rsidRDefault="007F2ADA" w:rsidP="00DF2933">
      <w:pPr>
        <w:pStyle w:val="Prrafodelista"/>
        <w:numPr>
          <w:ilvl w:val="0"/>
          <w:numId w:val="15"/>
        </w:numPr>
        <w:tabs>
          <w:tab w:val="left" w:pos="709"/>
          <w:tab w:val="left" w:pos="1985"/>
        </w:tabs>
        <w:ind w:left="709" w:hanging="709"/>
        <w:jc w:val="both"/>
        <w:rPr>
          <w:rFonts w:ascii="Arial" w:hAnsi="Arial" w:cs="Arial"/>
          <w:iCs/>
        </w:rPr>
      </w:pPr>
      <w:r w:rsidRPr="005749A2">
        <w:rPr>
          <w:rFonts w:ascii="Arial" w:hAnsi="Arial" w:cs="Arial"/>
          <w:iCs/>
        </w:rPr>
        <w:t>Los nombres y apellidos completos de la persona a quien pertenezca  o se hubiere transferido el terreno o causa-habientes si lo desearan dejar establecido.</w:t>
      </w:r>
    </w:p>
    <w:p w14:paraId="5B291FA0" w14:textId="77777777" w:rsidR="007F2ADA" w:rsidRPr="005749A2" w:rsidRDefault="007F2ADA" w:rsidP="00DF2933">
      <w:pPr>
        <w:pStyle w:val="Prrafodelista"/>
        <w:numPr>
          <w:ilvl w:val="0"/>
          <w:numId w:val="15"/>
        </w:numPr>
        <w:tabs>
          <w:tab w:val="left" w:pos="709"/>
          <w:tab w:val="left" w:pos="1985"/>
        </w:tabs>
        <w:ind w:left="709" w:hanging="709"/>
        <w:jc w:val="both"/>
        <w:rPr>
          <w:rFonts w:ascii="Arial" w:hAnsi="Arial" w:cs="Arial"/>
          <w:iCs/>
        </w:rPr>
      </w:pPr>
      <w:r w:rsidRPr="005749A2">
        <w:rPr>
          <w:rFonts w:ascii="Arial" w:hAnsi="Arial" w:cs="Arial"/>
          <w:iCs/>
        </w:rPr>
        <w:t>El número del lote o sepultura</w:t>
      </w:r>
    </w:p>
    <w:p w14:paraId="53AF32C3" w14:textId="77777777" w:rsidR="007F2ADA" w:rsidRPr="005749A2" w:rsidRDefault="007F2ADA" w:rsidP="00DF2933">
      <w:pPr>
        <w:pStyle w:val="Prrafodelista"/>
        <w:numPr>
          <w:ilvl w:val="0"/>
          <w:numId w:val="15"/>
        </w:numPr>
        <w:tabs>
          <w:tab w:val="left" w:pos="709"/>
          <w:tab w:val="left" w:pos="1985"/>
        </w:tabs>
        <w:ind w:left="709" w:hanging="709"/>
        <w:jc w:val="both"/>
        <w:rPr>
          <w:rFonts w:ascii="Arial" w:hAnsi="Arial" w:cs="Arial"/>
          <w:iCs/>
        </w:rPr>
      </w:pPr>
      <w:r w:rsidRPr="005749A2">
        <w:rPr>
          <w:rFonts w:ascii="Arial" w:hAnsi="Arial" w:cs="Arial"/>
          <w:iCs/>
        </w:rPr>
        <w:t>Ubicación exacta; Patio, Fila y Transversal.</w:t>
      </w:r>
    </w:p>
    <w:p w14:paraId="033B436D" w14:textId="3F1EB3F0" w:rsidR="007F2ADA" w:rsidRPr="005749A2" w:rsidRDefault="007F2ADA" w:rsidP="00DF2933">
      <w:pPr>
        <w:pStyle w:val="Prrafodelista"/>
        <w:numPr>
          <w:ilvl w:val="0"/>
          <w:numId w:val="15"/>
        </w:numPr>
        <w:tabs>
          <w:tab w:val="left" w:pos="709"/>
          <w:tab w:val="left" w:pos="1985"/>
        </w:tabs>
        <w:ind w:left="709" w:hanging="709"/>
        <w:jc w:val="both"/>
        <w:rPr>
          <w:rFonts w:ascii="Arial" w:hAnsi="Arial" w:cs="Arial"/>
          <w:iCs/>
        </w:rPr>
      </w:pPr>
      <w:r w:rsidRPr="005749A2">
        <w:rPr>
          <w:rFonts w:ascii="Arial" w:hAnsi="Arial" w:cs="Arial"/>
          <w:iCs/>
        </w:rPr>
        <w:t>Fecha en la que se adquirió; y causa o título de la adquisición.</w:t>
      </w:r>
    </w:p>
    <w:p w14:paraId="0BB6E1A8" w14:textId="58D20230" w:rsidR="007F2ADA" w:rsidRPr="005749A2" w:rsidRDefault="007F2ADA" w:rsidP="00DF2933">
      <w:pPr>
        <w:tabs>
          <w:tab w:val="left" w:pos="709"/>
          <w:tab w:val="left" w:pos="1985"/>
        </w:tabs>
        <w:ind w:left="709" w:hanging="709"/>
        <w:jc w:val="both"/>
        <w:rPr>
          <w:rFonts w:ascii="Arial" w:hAnsi="Arial" w:cs="Arial"/>
          <w:iCs/>
        </w:rPr>
      </w:pPr>
      <w:r w:rsidRPr="005749A2">
        <w:rPr>
          <w:rFonts w:ascii="Arial" w:hAnsi="Arial" w:cs="Arial"/>
          <w:b/>
          <w:iCs/>
        </w:rPr>
        <w:t>ARTICULO 57º</w:t>
      </w:r>
      <w:r w:rsidR="009E6806" w:rsidRPr="005749A2">
        <w:rPr>
          <w:rFonts w:ascii="Arial" w:hAnsi="Arial" w:cs="Arial"/>
          <w:b/>
          <w:iCs/>
        </w:rPr>
        <w:t xml:space="preserve">: </w:t>
      </w:r>
      <w:r w:rsidR="00690C12" w:rsidRPr="005749A2">
        <w:rPr>
          <w:rFonts w:ascii="Arial" w:hAnsi="Arial" w:cs="Arial"/>
          <w:b/>
          <w:iCs/>
        </w:rPr>
        <w:tab/>
      </w:r>
      <w:r w:rsidRPr="005749A2">
        <w:rPr>
          <w:rFonts w:ascii="Arial" w:hAnsi="Arial" w:cs="Arial"/>
          <w:b/>
          <w:iCs/>
        </w:rPr>
        <w:t>Del Registro de inhumaciones:</w:t>
      </w:r>
      <w:r w:rsidR="00690C12" w:rsidRPr="005749A2">
        <w:rPr>
          <w:rFonts w:ascii="Arial" w:hAnsi="Arial" w:cs="Arial"/>
          <w:b/>
          <w:iCs/>
        </w:rPr>
        <w:t xml:space="preserve"> </w:t>
      </w:r>
      <w:r w:rsidR="000E46E9" w:rsidRPr="005749A2">
        <w:rPr>
          <w:rFonts w:ascii="Arial" w:hAnsi="Arial" w:cs="Arial"/>
          <w:iCs/>
        </w:rPr>
        <w:t>Para el registro de inhumaciones se consignara en orden cronológico y ordinal, los siguientes datos:</w:t>
      </w:r>
    </w:p>
    <w:p w14:paraId="01FBA441" w14:textId="77777777" w:rsidR="000E46E9" w:rsidRPr="005749A2" w:rsidRDefault="000E46E9" w:rsidP="00DF2933">
      <w:pPr>
        <w:pStyle w:val="Prrafodelista"/>
        <w:numPr>
          <w:ilvl w:val="0"/>
          <w:numId w:val="16"/>
        </w:numPr>
        <w:tabs>
          <w:tab w:val="left" w:pos="709"/>
          <w:tab w:val="left" w:pos="1985"/>
        </w:tabs>
        <w:ind w:left="709" w:hanging="709"/>
        <w:jc w:val="both"/>
        <w:rPr>
          <w:rFonts w:ascii="Arial" w:hAnsi="Arial" w:cs="Arial"/>
          <w:iCs/>
        </w:rPr>
      </w:pPr>
      <w:r w:rsidRPr="005749A2">
        <w:rPr>
          <w:rFonts w:ascii="Arial" w:hAnsi="Arial" w:cs="Arial"/>
          <w:iCs/>
        </w:rPr>
        <w:t>Nombres y apellidos completos del fallecido;</w:t>
      </w:r>
    </w:p>
    <w:p w14:paraId="2DD90A43" w14:textId="77777777" w:rsidR="000E46E9" w:rsidRPr="005749A2" w:rsidRDefault="000E46E9" w:rsidP="00DF2933">
      <w:pPr>
        <w:pStyle w:val="Prrafodelista"/>
        <w:numPr>
          <w:ilvl w:val="0"/>
          <w:numId w:val="16"/>
        </w:numPr>
        <w:tabs>
          <w:tab w:val="left" w:pos="709"/>
          <w:tab w:val="left" w:pos="1985"/>
        </w:tabs>
        <w:ind w:left="709" w:hanging="709"/>
        <w:jc w:val="both"/>
        <w:rPr>
          <w:rFonts w:ascii="Arial" w:hAnsi="Arial" w:cs="Arial"/>
          <w:iCs/>
        </w:rPr>
      </w:pPr>
      <w:r w:rsidRPr="005749A2">
        <w:rPr>
          <w:rFonts w:ascii="Arial" w:hAnsi="Arial" w:cs="Arial"/>
          <w:iCs/>
        </w:rPr>
        <w:t>Edad, sexo,  nacionalida</w:t>
      </w:r>
      <w:r w:rsidR="007C4A4A" w:rsidRPr="005749A2">
        <w:rPr>
          <w:rFonts w:ascii="Arial" w:hAnsi="Arial" w:cs="Arial"/>
          <w:iCs/>
        </w:rPr>
        <w:t>d</w:t>
      </w:r>
      <w:r w:rsidRPr="005749A2">
        <w:rPr>
          <w:rFonts w:ascii="Arial" w:hAnsi="Arial" w:cs="Arial"/>
          <w:iCs/>
        </w:rPr>
        <w:t>;</w:t>
      </w:r>
    </w:p>
    <w:p w14:paraId="7A6B6C1A" w14:textId="77777777" w:rsidR="000E46E9" w:rsidRPr="005749A2" w:rsidRDefault="000E46E9" w:rsidP="00DF2933">
      <w:pPr>
        <w:pStyle w:val="Prrafodelista"/>
        <w:numPr>
          <w:ilvl w:val="0"/>
          <w:numId w:val="16"/>
        </w:numPr>
        <w:tabs>
          <w:tab w:val="left" w:pos="709"/>
          <w:tab w:val="left" w:pos="1985"/>
        </w:tabs>
        <w:ind w:left="709" w:hanging="709"/>
        <w:jc w:val="both"/>
        <w:rPr>
          <w:rFonts w:ascii="Arial" w:hAnsi="Arial" w:cs="Arial"/>
          <w:iCs/>
        </w:rPr>
      </w:pPr>
      <w:r w:rsidRPr="005749A2">
        <w:rPr>
          <w:rFonts w:ascii="Arial" w:hAnsi="Arial" w:cs="Arial"/>
          <w:iCs/>
        </w:rPr>
        <w:t>Causa de la defunción;</w:t>
      </w:r>
    </w:p>
    <w:p w14:paraId="061F2865" w14:textId="77777777" w:rsidR="000E46E9" w:rsidRPr="005749A2" w:rsidRDefault="000E46E9" w:rsidP="00DF2933">
      <w:pPr>
        <w:pStyle w:val="Prrafodelista"/>
        <w:numPr>
          <w:ilvl w:val="0"/>
          <w:numId w:val="16"/>
        </w:numPr>
        <w:tabs>
          <w:tab w:val="left" w:pos="709"/>
          <w:tab w:val="left" w:pos="1985"/>
        </w:tabs>
        <w:ind w:left="709" w:hanging="709"/>
        <w:jc w:val="both"/>
        <w:rPr>
          <w:rFonts w:ascii="Arial" w:hAnsi="Arial" w:cs="Arial"/>
          <w:iCs/>
        </w:rPr>
      </w:pPr>
      <w:r w:rsidRPr="005749A2">
        <w:rPr>
          <w:rFonts w:ascii="Arial" w:hAnsi="Arial" w:cs="Arial"/>
          <w:iCs/>
        </w:rPr>
        <w:t>Identificar claramente el lugar de sepultación (Patio, fila y transversal);</w:t>
      </w:r>
    </w:p>
    <w:p w14:paraId="745D6369" w14:textId="77777777" w:rsidR="000E46E9" w:rsidRPr="005749A2" w:rsidRDefault="000E46E9" w:rsidP="00DF2933">
      <w:pPr>
        <w:pStyle w:val="Prrafodelista"/>
        <w:numPr>
          <w:ilvl w:val="0"/>
          <w:numId w:val="16"/>
        </w:numPr>
        <w:tabs>
          <w:tab w:val="left" w:pos="709"/>
          <w:tab w:val="left" w:pos="1985"/>
        </w:tabs>
        <w:ind w:left="709" w:hanging="709"/>
        <w:jc w:val="both"/>
        <w:rPr>
          <w:rFonts w:ascii="Arial" w:hAnsi="Arial" w:cs="Arial"/>
          <w:iCs/>
        </w:rPr>
      </w:pPr>
      <w:r w:rsidRPr="005749A2">
        <w:rPr>
          <w:rFonts w:ascii="Arial" w:hAnsi="Arial" w:cs="Arial"/>
          <w:iCs/>
        </w:rPr>
        <w:t>Fecha del fallecimiento y de la inhumación; y</w:t>
      </w:r>
    </w:p>
    <w:p w14:paraId="3DBBA03E" w14:textId="000BC1FD" w:rsidR="000E46E9" w:rsidRPr="005749A2" w:rsidRDefault="000E46E9" w:rsidP="00DF2933">
      <w:pPr>
        <w:pStyle w:val="Prrafodelista"/>
        <w:numPr>
          <w:ilvl w:val="0"/>
          <w:numId w:val="16"/>
        </w:numPr>
        <w:tabs>
          <w:tab w:val="left" w:pos="709"/>
          <w:tab w:val="left" w:pos="1985"/>
        </w:tabs>
        <w:ind w:left="709" w:hanging="709"/>
        <w:jc w:val="both"/>
        <w:rPr>
          <w:rFonts w:ascii="Arial" w:hAnsi="Arial" w:cs="Arial"/>
          <w:iCs/>
        </w:rPr>
      </w:pPr>
      <w:r w:rsidRPr="005749A2">
        <w:rPr>
          <w:rFonts w:ascii="Arial" w:hAnsi="Arial" w:cs="Arial"/>
          <w:iCs/>
        </w:rPr>
        <w:t>El número del libro, Numero de Orden de ingreso de la Dirección de Obras y orden de sepultación del Registro Civil e Identificación, donde hubiere sido inscrita la defunción.</w:t>
      </w:r>
    </w:p>
    <w:p w14:paraId="5E1DB151" w14:textId="77777777" w:rsidR="00690C12" w:rsidRPr="005749A2" w:rsidRDefault="00690C12" w:rsidP="00DF2933">
      <w:pPr>
        <w:pStyle w:val="Prrafodelista"/>
        <w:tabs>
          <w:tab w:val="left" w:pos="709"/>
          <w:tab w:val="left" w:pos="1985"/>
        </w:tabs>
        <w:ind w:left="709" w:hanging="709"/>
        <w:jc w:val="both"/>
        <w:rPr>
          <w:rFonts w:ascii="Arial" w:hAnsi="Arial" w:cs="Arial"/>
          <w:iCs/>
        </w:rPr>
      </w:pPr>
    </w:p>
    <w:p w14:paraId="4F21FB4E" w14:textId="77777777" w:rsidR="005C6A29" w:rsidRDefault="005C6A29" w:rsidP="00DF2933">
      <w:pPr>
        <w:pStyle w:val="Ttulo1"/>
        <w:tabs>
          <w:tab w:val="left" w:pos="709"/>
          <w:tab w:val="left" w:pos="1985"/>
        </w:tabs>
        <w:ind w:left="709" w:hanging="709"/>
        <w:rPr>
          <w:rFonts w:ascii="Arial" w:hAnsi="Arial" w:cs="Arial"/>
          <w:i w:val="0"/>
          <w:iCs/>
          <w:szCs w:val="22"/>
        </w:rPr>
      </w:pPr>
      <w:bookmarkStart w:id="13" w:name="_Toc501703427"/>
    </w:p>
    <w:p w14:paraId="61FF2FFB" w14:textId="544A46AB" w:rsidR="00375ED9" w:rsidRPr="005749A2" w:rsidRDefault="00375ED9" w:rsidP="00DF2933">
      <w:pPr>
        <w:pStyle w:val="Ttulo1"/>
        <w:tabs>
          <w:tab w:val="left" w:pos="709"/>
          <w:tab w:val="left" w:pos="1985"/>
        </w:tabs>
        <w:ind w:left="709" w:hanging="709"/>
        <w:rPr>
          <w:rFonts w:ascii="Arial" w:hAnsi="Arial" w:cs="Arial"/>
          <w:i w:val="0"/>
          <w:iCs/>
          <w:szCs w:val="22"/>
        </w:rPr>
      </w:pPr>
      <w:r w:rsidRPr="005749A2">
        <w:rPr>
          <w:rFonts w:ascii="Arial" w:hAnsi="Arial" w:cs="Arial"/>
          <w:i w:val="0"/>
          <w:iCs/>
          <w:szCs w:val="22"/>
        </w:rPr>
        <w:t xml:space="preserve">TITULO IX </w:t>
      </w:r>
      <w:r w:rsidRPr="005749A2">
        <w:rPr>
          <w:rFonts w:ascii="Arial" w:hAnsi="Arial" w:cs="Arial"/>
          <w:i w:val="0"/>
          <w:iCs/>
          <w:szCs w:val="22"/>
        </w:rPr>
        <w:tab/>
      </w:r>
      <w:r w:rsidRPr="005749A2">
        <w:rPr>
          <w:rFonts w:ascii="Arial" w:hAnsi="Arial" w:cs="Arial"/>
          <w:i w:val="0"/>
          <w:iCs/>
          <w:szCs w:val="22"/>
        </w:rPr>
        <w:tab/>
        <w:t>DE LOS FORMULARIOS</w:t>
      </w:r>
      <w:bookmarkEnd w:id="13"/>
    </w:p>
    <w:p w14:paraId="15E098A3" w14:textId="3428694A" w:rsidR="00375ED9" w:rsidRPr="005749A2" w:rsidRDefault="00375ED9" w:rsidP="00DF2933">
      <w:pPr>
        <w:tabs>
          <w:tab w:val="left" w:pos="709"/>
          <w:tab w:val="left" w:pos="1985"/>
        </w:tabs>
        <w:ind w:left="709" w:hanging="709"/>
        <w:jc w:val="both"/>
        <w:rPr>
          <w:rFonts w:ascii="Arial" w:hAnsi="Arial" w:cs="Arial"/>
          <w:iCs/>
        </w:rPr>
      </w:pPr>
      <w:r w:rsidRPr="005749A2">
        <w:rPr>
          <w:rFonts w:ascii="Arial" w:hAnsi="Arial" w:cs="Arial"/>
          <w:b/>
          <w:iCs/>
        </w:rPr>
        <w:t>ARTICULO 58º:</w:t>
      </w:r>
      <w:r w:rsidR="00BB008E" w:rsidRPr="005749A2">
        <w:rPr>
          <w:rFonts w:ascii="Arial" w:hAnsi="Arial" w:cs="Arial"/>
          <w:iCs/>
        </w:rPr>
        <w:t xml:space="preserve"> </w:t>
      </w:r>
      <w:r w:rsidR="00690C12" w:rsidRPr="005749A2">
        <w:rPr>
          <w:rFonts w:ascii="Arial" w:hAnsi="Arial" w:cs="Arial"/>
          <w:iCs/>
        </w:rPr>
        <w:tab/>
      </w:r>
      <w:r w:rsidR="00BB008E" w:rsidRPr="005749A2">
        <w:rPr>
          <w:rFonts w:ascii="Arial" w:hAnsi="Arial" w:cs="Arial"/>
          <w:iCs/>
        </w:rPr>
        <w:t xml:space="preserve">Los formularios </w:t>
      </w:r>
      <w:r w:rsidRPr="005749A2">
        <w:rPr>
          <w:rFonts w:ascii="Arial" w:hAnsi="Arial" w:cs="Arial"/>
          <w:iCs/>
        </w:rPr>
        <w:t xml:space="preserve"> utilizados </w:t>
      </w:r>
      <w:r w:rsidR="00BB008E" w:rsidRPr="005749A2">
        <w:rPr>
          <w:rFonts w:ascii="Arial" w:hAnsi="Arial" w:cs="Arial"/>
          <w:iCs/>
        </w:rPr>
        <w:t xml:space="preserve">para los diferentes tramites </w:t>
      </w:r>
      <w:r w:rsidRPr="005749A2">
        <w:rPr>
          <w:rFonts w:ascii="Arial" w:hAnsi="Arial" w:cs="Arial"/>
          <w:iCs/>
        </w:rPr>
        <w:t>en los Cementerios administrado p</w:t>
      </w:r>
      <w:r w:rsidR="00BB008E" w:rsidRPr="005749A2">
        <w:rPr>
          <w:rFonts w:ascii="Arial" w:hAnsi="Arial" w:cs="Arial"/>
          <w:iCs/>
        </w:rPr>
        <w:t>or la Municipalidad de Loncoche, que el presente reglamento contempla, se encontraran a disposición de los contribuyentes en la Direccion de Obras Municipales y a su vez en cada cementerio.</w:t>
      </w:r>
    </w:p>
    <w:p w14:paraId="61240243" w14:textId="156757D7" w:rsidR="00375ED9" w:rsidRPr="005749A2" w:rsidRDefault="00375ED9" w:rsidP="00DF2933">
      <w:pPr>
        <w:pStyle w:val="Ttulo1"/>
        <w:tabs>
          <w:tab w:val="left" w:pos="709"/>
          <w:tab w:val="left" w:pos="1985"/>
        </w:tabs>
        <w:ind w:left="709" w:hanging="709"/>
        <w:jc w:val="both"/>
        <w:rPr>
          <w:rFonts w:ascii="Arial" w:hAnsi="Arial" w:cs="Arial"/>
          <w:i w:val="0"/>
          <w:iCs/>
          <w:szCs w:val="22"/>
        </w:rPr>
      </w:pPr>
      <w:bookmarkStart w:id="14" w:name="_Toc501703428"/>
      <w:r w:rsidRPr="005749A2">
        <w:rPr>
          <w:rFonts w:ascii="Arial" w:hAnsi="Arial" w:cs="Arial"/>
          <w:i w:val="0"/>
          <w:iCs/>
          <w:szCs w:val="22"/>
        </w:rPr>
        <w:t>TITULO X</w:t>
      </w:r>
      <w:r w:rsidRPr="005749A2">
        <w:rPr>
          <w:rFonts w:ascii="Arial" w:hAnsi="Arial" w:cs="Arial"/>
          <w:i w:val="0"/>
          <w:iCs/>
          <w:szCs w:val="22"/>
        </w:rPr>
        <w:tab/>
      </w:r>
      <w:r w:rsidRPr="005749A2">
        <w:rPr>
          <w:rFonts w:ascii="Arial" w:hAnsi="Arial" w:cs="Arial"/>
          <w:i w:val="0"/>
          <w:iCs/>
          <w:szCs w:val="22"/>
        </w:rPr>
        <w:tab/>
        <w:t xml:space="preserve">DE LOS DOCUMENTOS QUE SE DEBEN PRESENTAR ANTE LA </w:t>
      </w:r>
      <w:r w:rsidR="00690C12" w:rsidRPr="005749A2">
        <w:rPr>
          <w:rFonts w:ascii="Arial" w:hAnsi="Arial" w:cs="Arial"/>
          <w:i w:val="0"/>
          <w:iCs/>
          <w:szCs w:val="22"/>
        </w:rPr>
        <w:t>ADM</w:t>
      </w:r>
      <w:r w:rsidRPr="005749A2">
        <w:rPr>
          <w:rFonts w:ascii="Arial" w:hAnsi="Arial" w:cs="Arial"/>
          <w:i w:val="0"/>
          <w:iCs/>
          <w:szCs w:val="22"/>
        </w:rPr>
        <w:t>INISTRACION DE CEMENTERIOS</w:t>
      </w:r>
      <w:r w:rsidR="009E6806" w:rsidRPr="005749A2">
        <w:rPr>
          <w:rFonts w:ascii="Arial" w:hAnsi="Arial" w:cs="Arial"/>
          <w:i w:val="0"/>
          <w:iCs/>
          <w:szCs w:val="22"/>
        </w:rPr>
        <w:t xml:space="preserve"> </w:t>
      </w:r>
      <w:r w:rsidRPr="005749A2">
        <w:rPr>
          <w:rFonts w:ascii="Arial" w:hAnsi="Arial" w:cs="Arial"/>
          <w:i w:val="0"/>
          <w:iCs/>
          <w:szCs w:val="22"/>
        </w:rPr>
        <w:t>POR LOS SIGUIENTES SERVICIOS:</w:t>
      </w:r>
      <w:bookmarkEnd w:id="14"/>
    </w:p>
    <w:p w14:paraId="3471748D" w14:textId="2C6006A0" w:rsidR="00375ED9" w:rsidRPr="005749A2" w:rsidRDefault="00375ED9" w:rsidP="00DF2933">
      <w:pPr>
        <w:tabs>
          <w:tab w:val="left" w:pos="709"/>
          <w:tab w:val="left" w:pos="1985"/>
        </w:tabs>
        <w:ind w:left="709" w:hanging="709"/>
        <w:jc w:val="both"/>
        <w:rPr>
          <w:rFonts w:ascii="Arial" w:hAnsi="Arial" w:cs="Arial"/>
          <w:b/>
          <w:iCs/>
        </w:rPr>
      </w:pPr>
      <w:r w:rsidRPr="005749A2">
        <w:rPr>
          <w:rFonts w:ascii="Arial" w:hAnsi="Arial" w:cs="Arial"/>
          <w:b/>
          <w:iCs/>
        </w:rPr>
        <w:t>ARTICULO 59</w:t>
      </w:r>
      <w:r w:rsidR="00C95672" w:rsidRPr="005749A2">
        <w:rPr>
          <w:rFonts w:ascii="Arial" w:hAnsi="Arial" w:cs="Arial"/>
          <w:b/>
          <w:iCs/>
        </w:rPr>
        <w:t>º</w:t>
      </w:r>
      <w:r w:rsidR="00416A65" w:rsidRPr="005749A2">
        <w:rPr>
          <w:rFonts w:ascii="Arial" w:hAnsi="Arial" w:cs="Arial"/>
          <w:b/>
          <w:iCs/>
        </w:rPr>
        <w:t xml:space="preserve">: </w:t>
      </w:r>
      <w:r w:rsidR="00690C12" w:rsidRPr="005749A2">
        <w:rPr>
          <w:rFonts w:ascii="Arial" w:hAnsi="Arial" w:cs="Arial"/>
          <w:b/>
          <w:iCs/>
        </w:rPr>
        <w:tab/>
      </w:r>
      <w:r w:rsidR="00C95672" w:rsidRPr="005749A2">
        <w:rPr>
          <w:rFonts w:ascii="Arial" w:hAnsi="Arial" w:cs="Arial"/>
          <w:b/>
          <w:iCs/>
        </w:rPr>
        <w:t>Inhumaciones:</w:t>
      </w:r>
    </w:p>
    <w:p w14:paraId="7F911B50" w14:textId="45F79BE2" w:rsidR="00C95672" w:rsidRPr="005749A2" w:rsidRDefault="00C95672" w:rsidP="00DF2933">
      <w:pPr>
        <w:pStyle w:val="Prrafodelista"/>
        <w:numPr>
          <w:ilvl w:val="0"/>
          <w:numId w:val="17"/>
        </w:numPr>
        <w:tabs>
          <w:tab w:val="left" w:pos="709"/>
          <w:tab w:val="left" w:pos="1985"/>
        </w:tabs>
        <w:ind w:left="709" w:hanging="709"/>
        <w:jc w:val="both"/>
        <w:rPr>
          <w:rFonts w:ascii="Arial" w:hAnsi="Arial" w:cs="Arial"/>
          <w:iCs/>
        </w:rPr>
      </w:pPr>
      <w:r w:rsidRPr="005749A2">
        <w:rPr>
          <w:rFonts w:ascii="Arial" w:hAnsi="Arial" w:cs="Arial"/>
          <w:iCs/>
        </w:rPr>
        <w:t>Autorización de Sepultación</w:t>
      </w:r>
    </w:p>
    <w:p w14:paraId="4723F675" w14:textId="77777777" w:rsidR="00690C12" w:rsidRPr="005749A2" w:rsidRDefault="00690C12" w:rsidP="00DF2933">
      <w:pPr>
        <w:pStyle w:val="Prrafodelista"/>
        <w:tabs>
          <w:tab w:val="left" w:pos="709"/>
          <w:tab w:val="left" w:pos="1985"/>
        </w:tabs>
        <w:ind w:left="709" w:hanging="709"/>
        <w:jc w:val="both"/>
        <w:rPr>
          <w:rFonts w:ascii="Arial" w:hAnsi="Arial" w:cs="Arial"/>
          <w:iCs/>
        </w:rPr>
      </w:pPr>
    </w:p>
    <w:p w14:paraId="7CD1C0F2" w14:textId="0E5BB9B4" w:rsidR="00C95672" w:rsidRPr="005749A2" w:rsidRDefault="00681A36" w:rsidP="00DF2933">
      <w:pPr>
        <w:pStyle w:val="Prrafodelista"/>
        <w:numPr>
          <w:ilvl w:val="0"/>
          <w:numId w:val="17"/>
        </w:numPr>
        <w:tabs>
          <w:tab w:val="left" w:pos="709"/>
          <w:tab w:val="left" w:pos="1985"/>
        </w:tabs>
        <w:ind w:left="709" w:hanging="709"/>
        <w:jc w:val="both"/>
        <w:rPr>
          <w:rFonts w:ascii="Arial" w:hAnsi="Arial" w:cs="Arial"/>
          <w:iCs/>
        </w:rPr>
      </w:pPr>
      <w:r w:rsidRPr="005749A2">
        <w:rPr>
          <w:rFonts w:ascii="Arial" w:hAnsi="Arial" w:cs="Arial"/>
          <w:iCs/>
        </w:rPr>
        <w:t xml:space="preserve">Pagos </w:t>
      </w:r>
      <w:r w:rsidR="00C95672" w:rsidRPr="005749A2">
        <w:rPr>
          <w:rFonts w:ascii="Arial" w:hAnsi="Arial" w:cs="Arial"/>
          <w:iCs/>
        </w:rPr>
        <w:t>de Derechos</w:t>
      </w:r>
    </w:p>
    <w:p w14:paraId="5FBBDEB3" w14:textId="77777777" w:rsidR="00690C12" w:rsidRPr="005749A2" w:rsidRDefault="00690C12" w:rsidP="00DF2933">
      <w:pPr>
        <w:pStyle w:val="Prrafodelista"/>
        <w:tabs>
          <w:tab w:val="left" w:pos="709"/>
          <w:tab w:val="left" w:pos="1985"/>
        </w:tabs>
        <w:ind w:left="709" w:hanging="709"/>
        <w:rPr>
          <w:rFonts w:ascii="Arial" w:hAnsi="Arial" w:cs="Arial"/>
          <w:iCs/>
        </w:rPr>
      </w:pPr>
    </w:p>
    <w:p w14:paraId="15E411E8" w14:textId="77777777" w:rsidR="00C95672" w:rsidRPr="005749A2" w:rsidRDefault="00C95672" w:rsidP="00DF2933">
      <w:pPr>
        <w:pStyle w:val="Prrafodelista"/>
        <w:numPr>
          <w:ilvl w:val="0"/>
          <w:numId w:val="17"/>
        </w:numPr>
        <w:tabs>
          <w:tab w:val="left" w:pos="709"/>
          <w:tab w:val="left" w:pos="1985"/>
        </w:tabs>
        <w:ind w:left="709" w:hanging="709"/>
        <w:jc w:val="both"/>
        <w:rPr>
          <w:rFonts w:ascii="Arial" w:hAnsi="Arial" w:cs="Arial"/>
          <w:iCs/>
        </w:rPr>
      </w:pPr>
      <w:r w:rsidRPr="005749A2">
        <w:rPr>
          <w:rFonts w:ascii="Arial" w:hAnsi="Arial" w:cs="Arial"/>
          <w:iCs/>
        </w:rPr>
        <w:t>Inhumación en:</w:t>
      </w:r>
    </w:p>
    <w:p w14:paraId="698FACD9" w14:textId="77777777" w:rsidR="00C95672" w:rsidRPr="005749A2" w:rsidRDefault="00C95672" w:rsidP="00DF2933">
      <w:pPr>
        <w:pStyle w:val="Prrafodelista"/>
        <w:numPr>
          <w:ilvl w:val="1"/>
          <w:numId w:val="17"/>
        </w:numPr>
        <w:tabs>
          <w:tab w:val="left" w:pos="709"/>
          <w:tab w:val="left" w:pos="1985"/>
        </w:tabs>
        <w:ind w:left="709" w:hanging="709"/>
        <w:jc w:val="both"/>
        <w:rPr>
          <w:rFonts w:ascii="Arial" w:hAnsi="Arial" w:cs="Arial"/>
          <w:iCs/>
        </w:rPr>
      </w:pPr>
      <w:r w:rsidRPr="005749A2">
        <w:rPr>
          <w:rFonts w:ascii="Arial" w:hAnsi="Arial" w:cs="Arial"/>
          <w:iCs/>
        </w:rPr>
        <w:t>Patio de arriendo por tres años no renovable</w:t>
      </w:r>
    </w:p>
    <w:p w14:paraId="47E6EA2E" w14:textId="77777777" w:rsidR="00C95672" w:rsidRPr="005749A2" w:rsidRDefault="00C95672" w:rsidP="00DF2933">
      <w:pPr>
        <w:pStyle w:val="Prrafodelista"/>
        <w:numPr>
          <w:ilvl w:val="1"/>
          <w:numId w:val="17"/>
        </w:numPr>
        <w:tabs>
          <w:tab w:val="left" w:pos="709"/>
          <w:tab w:val="left" w:pos="1985"/>
        </w:tabs>
        <w:ind w:left="709" w:hanging="709"/>
        <w:jc w:val="both"/>
        <w:rPr>
          <w:rFonts w:ascii="Arial" w:hAnsi="Arial" w:cs="Arial"/>
          <w:iCs/>
        </w:rPr>
      </w:pPr>
      <w:r w:rsidRPr="005749A2">
        <w:rPr>
          <w:rFonts w:ascii="Arial" w:hAnsi="Arial" w:cs="Arial"/>
          <w:iCs/>
        </w:rPr>
        <w:t>Compra de terreno perpetuo simple o doble</w:t>
      </w:r>
    </w:p>
    <w:p w14:paraId="00B2CF64" w14:textId="77777777" w:rsidR="00C95672" w:rsidRPr="005749A2" w:rsidRDefault="00C95672" w:rsidP="00DF2933">
      <w:pPr>
        <w:pStyle w:val="Prrafodelista"/>
        <w:numPr>
          <w:ilvl w:val="1"/>
          <w:numId w:val="17"/>
        </w:numPr>
        <w:tabs>
          <w:tab w:val="left" w:pos="709"/>
          <w:tab w:val="left" w:pos="1985"/>
        </w:tabs>
        <w:ind w:left="709" w:hanging="709"/>
        <w:jc w:val="both"/>
        <w:rPr>
          <w:rFonts w:ascii="Arial" w:hAnsi="Arial" w:cs="Arial"/>
          <w:iCs/>
        </w:rPr>
      </w:pPr>
      <w:r w:rsidRPr="005749A2">
        <w:rPr>
          <w:rFonts w:ascii="Arial" w:hAnsi="Arial" w:cs="Arial"/>
          <w:iCs/>
        </w:rPr>
        <w:t>Mausoleo Aéreo</w:t>
      </w:r>
    </w:p>
    <w:p w14:paraId="66CAD949" w14:textId="77777777" w:rsidR="00C95672" w:rsidRPr="005749A2" w:rsidRDefault="00C95672" w:rsidP="00DF2933">
      <w:pPr>
        <w:pStyle w:val="Prrafodelista"/>
        <w:numPr>
          <w:ilvl w:val="1"/>
          <w:numId w:val="17"/>
        </w:numPr>
        <w:tabs>
          <w:tab w:val="left" w:pos="709"/>
          <w:tab w:val="left" w:pos="1985"/>
        </w:tabs>
        <w:ind w:left="709" w:hanging="709"/>
        <w:jc w:val="both"/>
        <w:rPr>
          <w:rFonts w:ascii="Arial" w:hAnsi="Arial" w:cs="Arial"/>
          <w:iCs/>
        </w:rPr>
      </w:pPr>
      <w:r w:rsidRPr="005749A2">
        <w:rPr>
          <w:rFonts w:ascii="Arial" w:hAnsi="Arial" w:cs="Arial"/>
          <w:iCs/>
        </w:rPr>
        <w:t>Bóveda Subterránea</w:t>
      </w:r>
    </w:p>
    <w:p w14:paraId="586778F7" w14:textId="4C86B2F1" w:rsidR="00690C12" w:rsidRPr="005749A2" w:rsidRDefault="00C95672" w:rsidP="00DF2933">
      <w:pPr>
        <w:pStyle w:val="Prrafodelista"/>
        <w:numPr>
          <w:ilvl w:val="1"/>
          <w:numId w:val="17"/>
        </w:numPr>
        <w:tabs>
          <w:tab w:val="left" w:pos="709"/>
          <w:tab w:val="left" w:pos="1985"/>
        </w:tabs>
        <w:ind w:left="709" w:hanging="709"/>
        <w:jc w:val="both"/>
        <w:rPr>
          <w:rFonts w:ascii="Arial" w:hAnsi="Arial" w:cs="Arial"/>
          <w:iCs/>
        </w:rPr>
      </w:pPr>
      <w:r w:rsidRPr="005749A2">
        <w:rPr>
          <w:rFonts w:ascii="Arial" w:hAnsi="Arial" w:cs="Arial"/>
          <w:iCs/>
        </w:rPr>
        <w:t>Sepultación de terceros</w:t>
      </w:r>
    </w:p>
    <w:p w14:paraId="668B952D" w14:textId="77777777" w:rsidR="00690C12" w:rsidRPr="005749A2" w:rsidRDefault="00690C12" w:rsidP="00DF2933">
      <w:pPr>
        <w:pStyle w:val="Prrafodelista"/>
        <w:tabs>
          <w:tab w:val="left" w:pos="709"/>
          <w:tab w:val="left" w:pos="1985"/>
        </w:tabs>
        <w:ind w:left="709" w:hanging="709"/>
        <w:jc w:val="both"/>
        <w:rPr>
          <w:rFonts w:ascii="Arial" w:hAnsi="Arial" w:cs="Arial"/>
          <w:iCs/>
        </w:rPr>
      </w:pPr>
    </w:p>
    <w:p w14:paraId="5D5639F7" w14:textId="77777777" w:rsidR="00C95672" w:rsidRPr="005749A2" w:rsidRDefault="00C95672" w:rsidP="00DF2933">
      <w:pPr>
        <w:pStyle w:val="Prrafodelista"/>
        <w:numPr>
          <w:ilvl w:val="0"/>
          <w:numId w:val="17"/>
        </w:numPr>
        <w:tabs>
          <w:tab w:val="left" w:pos="709"/>
          <w:tab w:val="left" w:pos="1985"/>
        </w:tabs>
        <w:ind w:left="709" w:hanging="709"/>
        <w:jc w:val="both"/>
        <w:rPr>
          <w:rFonts w:ascii="Arial" w:hAnsi="Arial" w:cs="Arial"/>
          <w:iCs/>
        </w:rPr>
      </w:pPr>
      <w:r w:rsidRPr="005749A2">
        <w:rPr>
          <w:rFonts w:ascii="Arial" w:hAnsi="Arial" w:cs="Arial"/>
          <w:iCs/>
        </w:rPr>
        <w:t>Autorización por escrito del o los dueños.</w:t>
      </w:r>
    </w:p>
    <w:p w14:paraId="5C42CC49" w14:textId="32493FBB" w:rsidR="00C95672" w:rsidRPr="005749A2" w:rsidRDefault="00C95672" w:rsidP="00DF2933">
      <w:pPr>
        <w:tabs>
          <w:tab w:val="left" w:pos="709"/>
          <w:tab w:val="left" w:pos="1985"/>
        </w:tabs>
        <w:ind w:left="709" w:hanging="709"/>
        <w:jc w:val="both"/>
        <w:rPr>
          <w:rFonts w:ascii="Arial" w:hAnsi="Arial" w:cs="Arial"/>
          <w:b/>
          <w:iCs/>
        </w:rPr>
      </w:pPr>
      <w:r w:rsidRPr="005749A2">
        <w:rPr>
          <w:rFonts w:ascii="Arial" w:hAnsi="Arial" w:cs="Arial"/>
          <w:b/>
          <w:iCs/>
        </w:rPr>
        <w:t>ARTICULO 60º</w:t>
      </w:r>
      <w:r w:rsidR="00416A65" w:rsidRPr="005749A2">
        <w:rPr>
          <w:rFonts w:ascii="Arial" w:hAnsi="Arial" w:cs="Arial"/>
          <w:b/>
          <w:iCs/>
        </w:rPr>
        <w:t>:</w:t>
      </w:r>
      <w:r w:rsidR="00690C12" w:rsidRPr="005749A2">
        <w:rPr>
          <w:rFonts w:ascii="Arial" w:hAnsi="Arial" w:cs="Arial"/>
          <w:b/>
          <w:iCs/>
        </w:rPr>
        <w:tab/>
      </w:r>
      <w:r w:rsidRPr="005749A2">
        <w:rPr>
          <w:rFonts w:ascii="Arial" w:hAnsi="Arial" w:cs="Arial"/>
          <w:b/>
          <w:iCs/>
        </w:rPr>
        <w:t>Traslados internos:</w:t>
      </w:r>
    </w:p>
    <w:p w14:paraId="09A3F3A0" w14:textId="645E2D48" w:rsidR="00B0027A" w:rsidRPr="005749A2" w:rsidRDefault="00B0027A" w:rsidP="00DF2933">
      <w:pPr>
        <w:pStyle w:val="Prrafodelista"/>
        <w:numPr>
          <w:ilvl w:val="0"/>
          <w:numId w:val="18"/>
        </w:numPr>
        <w:tabs>
          <w:tab w:val="left" w:pos="709"/>
          <w:tab w:val="left" w:pos="1985"/>
        </w:tabs>
        <w:ind w:left="709" w:hanging="709"/>
        <w:jc w:val="both"/>
        <w:rPr>
          <w:rFonts w:ascii="Arial" w:hAnsi="Arial" w:cs="Arial"/>
          <w:iCs/>
        </w:rPr>
      </w:pPr>
      <w:r w:rsidRPr="005749A2">
        <w:rPr>
          <w:rFonts w:ascii="Arial" w:hAnsi="Arial" w:cs="Arial"/>
          <w:iCs/>
        </w:rPr>
        <w:t>Solicitud de traslado, firmada por familiar directo del fallecido.</w:t>
      </w:r>
    </w:p>
    <w:p w14:paraId="0BFC1041" w14:textId="77777777" w:rsidR="00FE35DF" w:rsidRPr="005749A2" w:rsidRDefault="00FE35DF" w:rsidP="00DF2933">
      <w:pPr>
        <w:pStyle w:val="Prrafodelista"/>
        <w:tabs>
          <w:tab w:val="left" w:pos="709"/>
          <w:tab w:val="left" w:pos="1985"/>
        </w:tabs>
        <w:ind w:left="709" w:hanging="709"/>
        <w:jc w:val="both"/>
        <w:rPr>
          <w:rFonts w:ascii="Arial" w:hAnsi="Arial" w:cs="Arial"/>
          <w:iCs/>
        </w:rPr>
      </w:pPr>
    </w:p>
    <w:p w14:paraId="1F24DDD0" w14:textId="3B2BF07E" w:rsidR="00FE35DF" w:rsidRDefault="00681A36" w:rsidP="00DF2933">
      <w:pPr>
        <w:pStyle w:val="Prrafodelista"/>
        <w:numPr>
          <w:ilvl w:val="0"/>
          <w:numId w:val="18"/>
        </w:numPr>
        <w:tabs>
          <w:tab w:val="left" w:pos="709"/>
          <w:tab w:val="left" w:pos="1985"/>
        </w:tabs>
        <w:ind w:left="709" w:hanging="709"/>
        <w:jc w:val="both"/>
        <w:rPr>
          <w:rFonts w:ascii="Arial" w:hAnsi="Arial" w:cs="Arial"/>
          <w:iCs/>
        </w:rPr>
      </w:pPr>
      <w:r w:rsidRPr="005749A2">
        <w:rPr>
          <w:rFonts w:ascii="Arial" w:hAnsi="Arial" w:cs="Arial"/>
          <w:iCs/>
        </w:rPr>
        <w:t>Pagos</w:t>
      </w:r>
      <w:r w:rsidR="00B0027A" w:rsidRPr="005749A2">
        <w:rPr>
          <w:rFonts w:ascii="Arial" w:hAnsi="Arial" w:cs="Arial"/>
          <w:iCs/>
        </w:rPr>
        <w:t xml:space="preserve"> </w:t>
      </w:r>
      <w:r w:rsidR="005E6B01" w:rsidRPr="005749A2">
        <w:rPr>
          <w:rFonts w:ascii="Arial" w:hAnsi="Arial" w:cs="Arial"/>
          <w:iCs/>
        </w:rPr>
        <w:t xml:space="preserve">de </w:t>
      </w:r>
      <w:r w:rsidR="00B0027A" w:rsidRPr="005749A2">
        <w:rPr>
          <w:rFonts w:ascii="Arial" w:hAnsi="Arial" w:cs="Arial"/>
          <w:iCs/>
        </w:rPr>
        <w:t>Derechos.</w:t>
      </w:r>
    </w:p>
    <w:p w14:paraId="3989E8B1" w14:textId="77777777" w:rsidR="00FE35DF" w:rsidRPr="005749A2" w:rsidRDefault="00FE35DF" w:rsidP="00DF2933">
      <w:pPr>
        <w:pStyle w:val="Prrafodelista"/>
        <w:tabs>
          <w:tab w:val="left" w:pos="709"/>
          <w:tab w:val="left" w:pos="1985"/>
        </w:tabs>
        <w:ind w:left="709" w:hanging="709"/>
        <w:rPr>
          <w:rFonts w:ascii="Arial" w:hAnsi="Arial" w:cs="Arial"/>
          <w:iCs/>
        </w:rPr>
      </w:pPr>
    </w:p>
    <w:p w14:paraId="2075E7C3" w14:textId="7E8A6A81" w:rsidR="00FE35DF" w:rsidRPr="005749A2" w:rsidRDefault="00B0027A" w:rsidP="00DF2933">
      <w:pPr>
        <w:pStyle w:val="Prrafodelista"/>
        <w:numPr>
          <w:ilvl w:val="0"/>
          <w:numId w:val="18"/>
        </w:numPr>
        <w:tabs>
          <w:tab w:val="left" w:pos="709"/>
          <w:tab w:val="left" w:pos="1985"/>
        </w:tabs>
        <w:ind w:left="709" w:hanging="709"/>
        <w:jc w:val="both"/>
        <w:rPr>
          <w:rFonts w:ascii="Arial" w:hAnsi="Arial" w:cs="Arial"/>
          <w:iCs/>
        </w:rPr>
      </w:pPr>
      <w:r w:rsidRPr="005749A2">
        <w:rPr>
          <w:rFonts w:ascii="Arial" w:hAnsi="Arial" w:cs="Arial"/>
          <w:iCs/>
        </w:rPr>
        <w:t>El dueño de la sepultura deberá autorizar la inhumación o exhumación del cuerpo</w:t>
      </w:r>
      <w:r w:rsidR="00FE35DF" w:rsidRPr="005749A2">
        <w:rPr>
          <w:rFonts w:ascii="Arial" w:hAnsi="Arial" w:cs="Arial"/>
          <w:iCs/>
        </w:rPr>
        <w:t xml:space="preserve"> , previa autorización Judicial respectiva, ya que ningún cadáver puede ser exhumado ni trasladado, sin autorización de la Dirección General de Sanidad, requerida por la autoridad judicial o solicitada por el cónyuge o pariente más cercano o por cualquiera persona en casos especiales, y previo pago del impuesto respectivo establecido en el artículo 235 del Código Sanitario.</w:t>
      </w:r>
    </w:p>
    <w:p w14:paraId="51E98DC1" w14:textId="6648ED58" w:rsidR="00B0027A" w:rsidRPr="005749A2" w:rsidRDefault="00B0027A" w:rsidP="00DF2933">
      <w:pPr>
        <w:pStyle w:val="Prrafodelista"/>
        <w:tabs>
          <w:tab w:val="left" w:pos="709"/>
          <w:tab w:val="left" w:pos="1985"/>
        </w:tabs>
        <w:ind w:left="709" w:hanging="709"/>
        <w:jc w:val="both"/>
        <w:rPr>
          <w:rFonts w:ascii="Arial" w:hAnsi="Arial" w:cs="Arial"/>
          <w:iCs/>
        </w:rPr>
      </w:pPr>
    </w:p>
    <w:p w14:paraId="07F00F71" w14:textId="77777777" w:rsidR="00811D4F" w:rsidRPr="005749A2" w:rsidRDefault="00B0027A" w:rsidP="00DF2933">
      <w:pPr>
        <w:pStyle w:val="Prrafodelista"/>
        <w:numPr>
          <w:ilvl w:val="0"/>
          <w:numId w:val="18"/>
        </w:numPr>
        <w:tabs>
          <w:tab w:val="left" w:pos="709"/>
          <w:tab w:val="left" w:pos="1985"/>
        </w:tabs>
        <w:ind w:left="709" w:hanging="709"/>
        <w:jc w:val="both"/>
        <w:rPr>
          <w:rFonts w:ascii="Arial" w:hAnsi="Arial" w:cs="Arial"/>
          <w:iCs/>
        </w:rPr>
      </w:pPr>
      <w:r w:rsidRPr="005749A2">
        <w:rPr>
          <w:rFonts w:ascii="Arial" w:hAnsi="Arial" w:cs="Arial"/>
          <w:iCs/>
        </w:rPr>
        <w:t>Estos traslados serán realizad</w:t>
      </w:r>
      <w:r w:rsidR="00811D4F" w:rsidRPr="005749A2">
        <w:rPr>
          <w:rFonts w:ascii="Arial" w:hAnsi="Arial" w:cs="Arial"/>
          <w:iCs/>
        </w:rPr>
        <w:t>os entre los meses de Noviembre</w:t>
      </w:r>
      <w:r w:rsidRPr="005749A2">
        <w:rPr>
          <w:rFonts w:ascii="Arial" w:hAnsi="Arial" w:cs="Arial"/>
          <w:iCs/>
        </w:rPr>
        <w:t xml:space="preserve"> a Marzo, exceptuando casos especiales (judiciales), los cuales se podrán realizar en la fecha que así lo requiera cada caso.</w:t>
      </w:r>
    </w:p>
    <w:p w14:paraId="1F8D0BDD" w14:textId="77777777" w:rsidR="004E0518" w:rsidRPr="005749A2" w:rsidRDefault="004E0518" w:rsidP="00DF2933">
      <w:pPr>
        <w:pStyle w:val="Prrafodelista"/>
        <w:tabs>
          <w:tab w:val="left" w:pos="709"/>
          <w:tab w:val="left" w:pos="1985"/>
        </w:tabs>
        <w:ind w:left="709" w:hanging="709"/>
        <w:jc w:val="both"/>
        <w:rPr>
          <w:rFonts w:ascii="Arial" w:hAnsi="Arial" w:cs="Arial"/>
          <w:iCs/>
        </w:rPr>
      </w:pPr>
    </w:p>
    <w:p w14:paraId="2C14B742" w14:textId="77777777" w:rsidR="005C6A29" w:rsidRDefault="005C6A29" w:rsidP="00DF2933">
      <w:pPr>
        <w:tabs>
          <w:tab w:val="left" w:pos="709"/>
          <w:tab w:val="left" w:pos="1985"/>
        </w:tabs>
        <w:ind w:left="709" w:hanging="709"/>
        <w:jc w:val="both"/>
        <w:rPr>
          <w:rFonts w:ascii="Arial" w:hAnsi="Arial" w:cs="Arial"/>
          <w:b/>
          <w:iCs/>
        </w:rPr>
      </w:pPr>
    </w:p>
    <w:p w14:paraId="3DEAB480" w14:textId="77777777" w:rsidR="005C6A29" w:rsidRDefault="005C6A29" w:rsidP="00DF2933">
      <w:pPr>
        <w:tabs>
          <w:tab w:val="left" w:pos="709"/>
          <w:tab w:val="left" w:pos="1985"/>
        </w:tabs>
        <w:ind w:left="709" w:hanging="709"/>
        <w:jc w:val="both"/>
        <w:rPr>
          <w:rFonts w:ascii="Arial" w:hAnsi="Arial" w:cs="Arial"/>
          <w:b/>
          <w:iCs/>
        </w:rPr>
      </w:pPr>
    </w:p>
    <w:p w14:paraId="688DC676" w14:textId="77777777" w:rsidR="005C6A29" w:rsidRDefault="005C6A29" w:rsidP="00DF2933">
      <w:pPr>
        <w:tabs>
          <w:tab w:val="left" w:pos="709"/>
          <w:tab w:val="left" w:pos="1985"/>
        </w:tabs>
        <w:ind w:left="709" w:hanging="709"/>
        <w:jc w:val="both"/>
        <w:rPr>
          <w:rFonts w:ascii="Arial" w:hAnsi="Arial" w:cs="Arial"/>
          <w:b/>
          <w:iCs/>
        </w:rPr>
      </w:pPr>
    </w:p>
    <w:p w14:paraId="7FD00BA8" w14:textId="77777777" w:rsidR="005C6A29" w:rsidRDefault="005C6A29" w:rsidP="00DF2933">
      <w:pPr>
        <w:tabs>
          <w:tab w:val="left" w:pos="709"/>
          <w:tab w:val="left" w:pos="1985"/>
        </w:tabs>
        <w:ind w:left="709" w:hanging="709"/>
        <w:jc w:val="both"/>
        <w:rPr>
          <w:rFonts w:ascii="Arial" w:hAnsi="Arial" w:cs="Arial"/>
          <w:b/>
          <w:iCs/>
        </w:rPr>
      </w:pPr>
    </w:p>
    <w:p w14:paraId="485F1F76" w14:textId="77777777" w:rsidR="005C6A29" w:rsidRDefault="005C6A29" w:rsidP="00DF2933">
      <w:pPr>
        <w:tabs>
          <w:tab w:val="left" w:pos="709"/>
          <w:tab w:val="left" w:pos="1985"/>
        </w:tabs>
        <w:ind w:left="709" w:hanging="709"/>
        <w:jc w:val="both"/>
        <w:rPr>
          <w:rFonts w:ascii="Arial" w:hAnsi="Arial" w:cs="Arial"/>
          <w:b/>
          <w:iCs/>
        </w:rPr>
      </w:pPr>
    </w:p>
    <w:p w14:paraId="010CDE67" w14:textId="6B5C20B1" w:rsidR="00B0027A" w:rsidRPr="005749A2" w:rsidRDefault="00B0027A" w:rsidP="00DF2933">
      <w:pPr>
        <w:tabs>
          <w:tab w:val="left" w:pos="709"/>
          <w:tab w:val="left" w:pos="1985"/>
        </w:tabs>
        <w:ind w:left="709" w:hanging="709"/>
        <w:jc w:val="both"/>
        <w:rPr>
          <w:rFonts w:ascii="Arial" w:hAnsi="Arial" w:cs="Arial"/>
          <w:b/>
          <w:iCs/>
        </w:rPr>
      </w:pPr>
      <w:r w:rsidRPr="005749A2">
        <w:rPr>
          <w:rFonts w:ascii="Arial" w:hAnsi="Arial" w:cs="Arial"/>
          <w:b/>
          <w:iCs/>
        </w:rPr>
        <w:t>ARTICULO 61º</w:t>
      </w:r>
      <w:r w:rsidR="00416A65" w:rsidRPr="005749A2">
        <w:rPr>
          <w:rFonts w:ascii="Arial" w:hAnsi="Arial" w:cs="Arial"/>
          <w:b/>
          <w:iCs/>
        </w:rPr>
        <w:t xml:space="preserve">: </w:t>
      </w:r>
      <w:r w:rsidR="00690C12" w:rsidRPr="005749A2">
        <w:rPr>
          <w:rFonts w:ascii="Arial" w:hAnsi="Arial" w:cs="Arial"/>
          <w:b/>
          <w:iCs/>
        </w:rPr>
        <w:tab/>
      </w:r>
      <w:r w:rsidRPr="005749A2">
        <w:rPr>
          <w:rFonts w:ascii="Arial" w:hAnsi="Arial" w:cs="Arial"/>
          <w:b/>
          <w:iCs/>
        </w:rPr>
        <w:t>Traslado a otras ciudades o Cementerios:</w:t>
      </w:r>
    </w:p>
    <w:p w14:paraId="65BCC2F9" w14:textId="429A34BC" w:rsidR="00B0027A" w:rsidRPr="005749A2" w:rsidRDefault="00B0027A" w:rsidP="00DF2933">
      <w:pPr>
        <w:pStyle w:val="Prrafodelista"/>
        <w:numPr>
          <w:ilvl w:val="0"/>
          <w:numId w:val="19"/>
        </w:numPr>
        <w:tabs>
          <w:tab w:val="left" w:pos="709"/>
          <w:tab w:val="left" w:pos="1985"/>
        </w:tabs>
        <w:ind w:left="709" w:hanging="709"/>
        <w:jc w:val="both"/>
        <w:rPr>
          <w:rFonts w:ascii="Arial" w:hAnsi="Arial" w:cs="Arial"/>
          <w:iCs/>
        </w:rPr>
      </w:pPr>
      <w:r w:rsidRPr="005749A2">
        <w:rPr>
          <w:rFonts w:ascii="Arial" w:hAnsi="Arial" w:cs="Arial"/>
          <w:iCs/>
        </w:rPr>
        <w:t xml:space="preserve">Resolución de traslado, extendida por el SEREMI del Servicio de Salud </w:t>
      </w:r>
      <w:r w:rsidR="00811D4F" w:rsidRPr="005749A2">
        <w:rPr>
          <w:rFonts w:ascii="Arial" w:hAnsi="Arial" w:cs="Arial"/>
          <w:iCs/>
        </w:rPr>
        <w:t>(Fallecidos</w:t>
      </w:r>
      <w:r w:rsidRPr="005749A2">
        <w:rPr>
          <w:rFonts w:ascii="Arial" w:hAnsi="Arial" w:cs="Arial"/>
          <w:iCs/>
        </w:rPr>
        <w:t xml:space="preserve"> años anteriores y reciente)</w:t>
      </w:r>
      <w:r w:rsidR="00FE35DF" w:rsidRPr="005749A2">
        <w:rPr>
          <w:rFonts w:ascii="Arial" w:hAnsi="Arial" w:cs="Arial"/>
          <w:iCs/>
        </w:rPr>
        <w:t>, ya que Ningún cadáver puede ser exhumado ni trasladado de un cementerio a otro, sin autorización de la Dirección General de Sanidad, requerida por la autoridad judicial o solicitada por el cónyuge o pariente más cercano o por cualquiera persona en casos especiales, y previo pago del impuesto respectivo establecido en el artículo 235 del Código Sanitario.</w:t>
      </w:r>
    </w:p>
    <w:p w14:paraId="1590B516" w14:textId="55411D6B" w:rsidR="00B0027A" w:rsidRPr="005749A2" w:rsidRDefault="00B0027A" w:rsidP="00DF2933">
      <w:pPr>
        <w:pStyle w:val="Prrafodelista"/>
        <w:numPr>
          <w:ilvl w:val="0"/>
          <w:numId w:val="19"/>
        </w:numPr>
        <w:tabs>
          <w:tab w:val="left" w:pos="709"/>
          <w:tab w:val="left" w:pos="1985"/>
        </w:tabs>
        <w:ind w:left="709" w:hanging="709"/>
        <w:jc w:val="both"/>
        <w:rPr>
          <w:rFonts w:ascii="Arial" w:hAnsi="Arial" w:cs="Arial"/>
          <w:iCs/>
        </w:rPr>
      </w:pPr>
      <w:r w:rsidRPr="005749A2">
        <w:rPr>
          <w:rFonts w:ascii="Arial" w:hAnsi="Arial" w:cs="Arial"/>
          <w:iCs/>
        </w:rPr>
        <w:t>autorización de sepultación, extendida por el Oficial Civil (Fallecidos recientemente).</w:t>
      </w:r>
    </w:p>
    <w:p w14:paraId="6B7FB7C6" w14:textId="573DF244" w:rsidR="00B0027A" w:rsidRPr="005749A2" w:rsidRDefault="00681A36" w:rsidP="00DF2933">
      <w:pPr>
        <w:pStyle w:val="Prrafodelista"/>
        <w:numPr>
          <w:ilvl w:val="0"/>
          <w:numId w:val="19"/>
        </w:numPr>
        <w:tabs>
          <w:tab w:val="left" w:pos="709"/>
          <w:tab w:val="left" w:pos="1985"/>
        </w:tabs>
        <w:ind w:left="709" w:hanging="709"/>
        <w:jc w:val="both"/>
        <w:rPr>
          <w:rFonts w:ascii="Arial" w:hAnsi="Arial" w:cs="Arial"/>
          <w:iCs/>
        </w:rPr>
      </w:pPr>
      <w:r w:rsidRPr="005749A2">
        <w:rPr>
          <w:rFonts w:ascii="Arial" w:hAnsi="Arial" w:cs="Arial"/>
          <w:iCs/>
        </w:rPr>
        <w:t>Pago</w:t>
      </w:r>
      <w:r w:rsidR="005E6B01" w:rsidRPr="005749A2">
        <w:rPr>
          <w:rFonts w:ascii="Arial" w:hAnsi="Arial" w:cs="Arial"/>
          <w:iCs/>
        </w:rPr>
        <w:t xml:space="preserve">s de </w:t>
      </w:r>
      <w:r w:rsidR="00B0027A" w:rsidRPr="005749A2">
        <w:rPr>
          <w:rFonts w:ascii="Arial" w:hAnsi="Arial" w:cs="Arial"/>
          <w:iCs/>
        </w:rPr>
        <w:t xml:space="preserve"> Derechos.</w:t>
      </w:r>
    </w:p>
    <w:p w14:paraId="1DBA1C45" w14:textId="56A698DC" w:rsidR="00B0027A" w:rsidRPr="005749A2" w:rsidRDefault="00811D4F" w:rsidP="00DF2933">
      <w:pPr>
        <w:pStyle w:val="Prrafodelista"/>
        <w:numPr>
          <w:ilvl w:val="0"/>
          <w:numId w:val="19"/>
        </w:numPr>
        <w:tabs>
          <w:tab w:val="left" w:pos="709"/>
          <w:tab w:val="left" w:pos="1985"/>
        </w:tabs>
        <w:ind w:left="709" w:hanging="709"/>
        <w:jc w:val="both"/>
        <w:rPr>
          <w:rFonts w:ascii="Arial" w:hAnsi="Arial" w:cs="Arial"/>
          <w:iCs/>
        </w:rPr>
      </w:pPr>
      <w:r w:rsidRPr="005749A2">
        <w:rPr>
          <w:rFonts w:ascii="Arial" w:hAnsi="Arial" w:cs="Arial"/>
          <w:iCs/>
        </w:rPr>
        <w:t>A</w:t>
      </w:r>
      <w:r w:rsidR="00B0027A" w:rsidRPr="005749A2">
        <w:rPr>
          <w:rFonts w:ascii="Arial" w:hAnsi="Arial" w:cs="Arial"/>
          <w:iCs/>
        </w:rPr>
        <w:t>utorización firmada por el o los dueños de la sepultura para la exhumación del cuerpo.</w:t>
      </w:r>
    </w:p>
    <w:p w14:paraId="07DB47EE" w14:textId="77777777" w:rsidR="00B0027A" w:rsidRPr="005749A2" w:rsidRDefault="00B0027A" w:rsidP="00DF2933">
      <w:pPr>
        <w:pStyle w:val="Prrafodelista"/>
        <w:numPr>
          <w:ilvl w:val="0"/>
          <w:numId w:val="19"/>
        </w:numPr>
        <w:tabs>
          <w:tab w:val="left" w:pos="709"/>
          <w:tab w:val="left" w:pos="1985"/>
        </w:tabs>
        <w:ind w:left="709" w:hanging="709"/>
        <w:jc w:val="both"/>
        <w:rPr>
          <w:rFonts w:ascii="Arial" w:hAnsi="Arial" w:cs="Arial"/>
          <w:iCs/>
        </w:rPr>
      </w:pPr>
      <w:r w:rsidRPr="005749A2">
        <w:rPr>
          <w:rFonts w:ascii="Arial" w:hAnsi="Arial" w:cs="Arial"/>
          <w:iCs/>
        </w:rPr>
        <w:t>Solicitud de reducción firmada por familiar directo en caso que procediera</w:t>
      </w:r>
    </w:p>
    <w:p w14:paraId="0263262B" w14:textId="68702080" w:rsidR="00B0027A" w:rsidRPr="005749A2" w:rsidRDefault="00B0027A" w:rsidP="00DF2933">
      <w:pPr>
        <w:pStyle w:val="Prrafodelista"/>
        <w:numPr>
          <w:ilvl w:val="0"/>
          <w:numId w:val="19"/>
        </w:numPr>
        <w:tabs>
          <w:tab w:val="left" w:pos="709"/>
          <w:tab w:val="left" w:pos="1985"/>
        </w:tabs>
        <w:ind w:left="709" w:hanging="709"/>
        <w:jc w:val="both"/>
        <w:rPr>
          <w:rFonts w:ascii="Arial" w:hAnsi="Arial" w:cs="Arial"/>
          <w:iCs/>
        </w:rPr>
      </w:pPr>
      <w:r w:rsidRPr="005749A2">
        <w:rPr>
          <w:rFonts w:ascii="Arial" w:hAnsi="Arial" w:cs="Arial"/>
          <w:iCs/>
        </w:rPr>
        <w:t>En caso de exhumación deberá contar con la autorización Judicial respectiva</w:t>
      </w:r>
    </w:p>
    <w:p w14:paraId="30BBF5A5" w14:textId="3870C265" w:rsidR="00811D4F" w:rsidRPr="005749A2" w:rsidRDefault="00811D4F" w:rsidP="00DF2933">
      <w:pPr>
        <w:pStyle w:val="Prrafodelista"/>
        <w:numPr>
          <w:ilvl w:val="0"/>
          <w:numId w:val="19"/>
        </w:numPr>
        <w:tabs>
          <w:tab w:val="left" w:pos="709"/>
          <w:tab w:val="left" w:pos="1985"/>
        </w:tabs>
        <w:ind w:left="709" w:hanging="709"/>
        <w:jc w:val="both"/>
        <w:rPr>
          <w:rFonts w:ascii="Arial" w:hAnsi="Arial" w:cs="Arial"/>
          <w:iCs/>
        </w:rPr>
      </w:pPr>
      <w:r w:rsidRPr="005749A2">
        <w:rPr>
          <w:rFonts w:ascii="Arial" w:hAnsi="Arial" w:cs="Arial"/>
          <w:iCs/>
        </w:rPr>
        <w:t>El traslado deberá regirse por las normas sanitarias que el  Servicio de Salud estipule.</w:t>
      </w:r>
    </w:p>
    <w:p w14:paraId="58DE7AE0" w14:textId="6A1CC993" w:rsidR="00FE35DF" w:rsidRPr="005749A2" w:rsidRDefault="00FE35DF" w:rsidP="00DF2933">
      <w:pPr>
        <w:pStyle w:val="Prrafodelista"/>
        <w:tabs>
          <w:tab w:val="left" w:pos="709"/>
          <w:tab w:val="left" w:pos="1985"/>
        </w:tabs>
        <w:ind w:left="709" w:hanging="709"/>
        <w:jc w:val="both"/>
        <w:rPr>
          <w:rFonts w:ascii="Arial" w:hAnsi="Arial" w:cs="Arial"/>
          <w:iCs/>
        </w:rPr>
      </w:pPr>
    </w:p>
    <w:p w14:paraId="35CB935C" w14:textId="725E1E44" w:rsidR="003C31E3" w:rsidRPr="005749A2" w:rsidRDefault="003C31E3" w:rsidP="00DF2933">
      <w:pPr>
        <w:tabs>
          <w:tab w:val="left" w:pos="709"/>
          <w:tab w:val="left" w:pos="1985"/>
        </w:tabs>
        <w:ind w:left="709" w:hanging="709"/>
        <w:jc w:val="both"/>
        <w:rPr>
          <w:rFonts w:ascii="Arial" w:hAnsi="Arial" w:cs="Arial"/>
          <w:b/>
          <w:iCs/>
        </w:rPr>
      </w:pPr>
      <w:r w:rsidRPr="005749A2">
        <w:rPr>
          <w:rFonts w:ascii="Arial" w:hAnsi="Arial" w:cs="Arial"/>
          <w:b/>
          <w:iCs/>
        </w:rPr>
        <w:t>ARTICULO 62º</w:t>
      </w:r>
      <w:r w:rsidR="00416A65" w:rsidRPr="005749A2">
        <w:rPr>
          <w:rFonts w:ascii="Arial" w:hAnsi="Arial" w:cs="Arial"/>
          <w:b/>
          <w:iCs/>
        </w:rPr>
        <w:t xml:space="preserve">: </w:t>
      </w:r>
      <w:r w:rsidR="00690C12" w:rsidRPr="005749A2">
        <w:rPr>
          <w:rFonts w:ascii="Arial" w:hAnsi="Arial" w:cs="Arial"/>
          <w:b/>
          <w:iCs/>
        </w:rPr>
        <w:tab/>
      </w:r>
      <w:r w:rsidR="00E62698" w:rsidRPr="005749A2">
        <w:rPr>
          <w:rFonts w:ascii="Arial" w:hAnsi="Arial" w:cs="Arial"/>
          <w:b/>
          <w:iCs/>
        </w:rPr>
        <w:t>TRASLADO DESDE OTRAS CIUDADES:</w:t>
      </w:r>
    </w:p>
    <w:p w14:paraId="5DE107C9" w14:textId="0AB13929" w:rsidR="003C31E3" w:rsidRPr="005749A2" w:rsidRDefault="003C31E3" w:rsidP="00DF2933">
      <w:pPr>
        <w:pStyle w:val="Prrafodelista"/>
        <w:numPr>
          <w:ilvl w:val="0"/>
          <w:numId w:val="20"/>
        </w:numPr>
        <w:tabs>
          <w:tab w:val="left" w:pos="709"/>
          <w:tab w:val="left" w:pos="1985"/>
        </w:tabs>
        <w:ind w:left="709" w:hanging="709"/>
        <w:jc w:val="both"/>
        <w:rPr>
          <w:rFonts w:ascii="Arial" w:hAnsi="Arial" w:cs="Arial"/>
          <w:b/>
          <w:iCs/>
        </w:rPr>
      </w:pPr>
      <w:r w:rsidRPr="005749A2">
        <w:rPr>
          <w:rFonts w:ascii="Arial" w:hAnsi="Arial" w:cs="Arial"/>
          <w:b/>
          <w:iCs/>
        </w:rPr>
        <w:t>Fallecidos recientemente:</w:t>
      </w:r>
    </w:p>
    <w:p w14:paraId="4BEA832E" w14:textId="5AD56E55" w:rsidR="00690C12" w:rsidRPr="005749A2" w:rsidRDefault="00690C12" w:rsidP="00DF2933">
      <w:pPr>
        <w:pStyle w:val="Prrafodelista"/>
        <w:tabs>
          <w:tab w:val="left" w:pos="709"/>
          <w:tab w:val="left" w:pos="1985"/>
        </w:tabs>
        <w:ind w:left="709" w:hanging="709"/>
        <w:jc w:val="both"/>
        <w:rPr>
          <w:rFonts w:ascii="Arial" w:hAnsi="Arial" w:cs="Arial"/>
          <w:b/>
          <w:iCs/>
        </w:rPr>
      </w:pPr>
    </w:p>
    <w:p w14:paraId="1CF4A248" w14:textId="712E4D54" w:rsidR="003C31E3" w:rsidRPr="005749A2" w:rsidRDefault="003C31E3" w:rsidP="00DF2933">
      <w:pPr>
        <w:pStyle w:val="Prrafodelista"/>
        <w:numPr>
          <w:ilvl w:val="1"/>
          <w:numId w:val="20"/>
        </w:numPr>
        <w:tabs>
          <w:tab w:val="left" w:pos="709"/>
          <w:tab w:val="left" w:pos="1985"/>
        </w:tabs>
        <w:ind w:left="709" w:hanging="709"/>
        <w:jc w:val="both"/>
        <w:rPr>
          <w:rFonts w:ascii="Arial" w:hAnsi="Arial" w:cs="Arial"/>
          <w:iCs/>
        </w:rPr>
      </w:pPr>
      <w:r w:rsidRPr="005749A2">
        <w:rPr>
          <w:rFonts w:ascii="Arial" w:hAnsi="Arial" w:cs="Arial"/>
          <w:iCs/>
        </w:rPr>
        <w:t>Resolución de traslado, extendida por el Director del Servicio de Salud de la ciudad donde falleció.</w:t>
      </w:r>
    </w:p>
    <w:p w14:paraId="70026C16" w14:textId="77777777" w:rsidR="003C31E3" w:rsidRPr="005749A2" w:rsidRDefault="003C31E3" w:rsidP="00DF2933">
      <w:pPr>
        <w:pStyle w:val="Prrafodelista"/>
        <w:numPr>
          <w:ilvl w:val="1"/>
          <w:numId w:val="20"/>
        </w:numPr>
        <w:tabs>
          <w:tab w:val="left" w:pos="709"/>
          <w:tab w:val="left" w:pos="1985"/>
        </w:tabs>
        <w:ind w:left="709" w:hanging="709"/>
        <w:jc w:val="both"/>
        <w:rPr>
          <w:rFonts w:ascii="Arial" w:hAnsi="Arial" w:cs="Arial"/>
          <w:iCs/>
        </w:rPr>
      </w:pPr>
      <w:r w:rsidRPr="005749A2">
        <w:rPr>
          <w:rFonts w:ascii="Arial" w:hAnsi="Arial" w:cs="Arial"/>
          <w:iCs/>
        </w:rPr>
        <w:t xml:space="preserve">Autorización de sepultación extendida por el Oficial Civil de la ciudad donde falleció. </w:t>
      </w:r>
    </w:p>
    <w:p w14:paraId="27F97038" w14:textId="77777777" w:rsidR="003C31E3" w:rsidRPr="005749A2" w:rsidRDefault="003C31E3" w:rsidP="00DF2933">
      <w:pPr>
        <w:pStyle w:val="Prrafodelista"/>
        <w:numPr>
          <w:ilvl w:val="1"/>
          <w:numId w:val="20"/>
        </w:numPr>
        <w:tabs>
          <w:tab w:val="left" w:pos="709"/>
          <w:tab w:val="left" w:pos="1985"/>
        </w:tabs>
        <w:ind w:left="709" w:hanging="709"/>
        <w:jc w:val="both"/>
        <w:rPr>
          <w:rFonts w:ascii="Arial" w:hAnsi="Arial" w:cs="Arial"/>
          <w:iCs/>
        </w:rPr>
      </w:pPr>
      <w:r w:rsidRPr="005749A2">
        <w:rPr>
          <w:rFonts w:ascii="Arial" w:hAnsi="Arial" w:cs="Arial"/>
          <w:iCs/>
        </w:rPr>
        <w:t>La autorización de sepultación anterior, deberá visarse ante el Oficial Civil de la ciudad donde inhumara al fallecido.</w:t>
      </w:r>
    </w:p>
    <w:p w14:paraId="2752E14C" w14:textId="4E6F3501" w:rsidR="003C31E3" w:rsidRPr="005749A2" w:rsidRDefault="00681A36" w:rsidP="00DF2933">
      <w:pPr>
        <w:pStyle w:val="Prrafodelista"/>
        <w:numPr>
          <w:ilvl w:val="1"/>
          <w:numId w:val="20"/>
        </w:numPr>
        <w:tabs>
          <w:tab w:val="left" w:pos="709"/>
          <w:tab w:val="left" w:pos="1985"/>
        </w:tabs>
        <w:ind w:left="709" w:hanging="709"/>
        <w:jc w:val="both"/>
        <w:rPr>
          <w:rFonts w:ascii="Arial" w:hAnsi="Arial" w:cs="Arial"/>
          <w:iCs/>
        </w:rPr>
      </w:pPr>
      <w:r w:rsidRPr="005749A2">
        <w:rPr>
          <w:rFonts w:ascii="Arial" w:hAnsi="Arial" w:cs="Arial"/>
          <w:iCs/>
        </w:rPr>
        <w:t>Pagos</w:t>
      </w:r>
      <w:r w:rsidR="005E6B01" w:rsidRPr="005749A2">
        <w:rPr>
          <w:rFonts w:ascii="Arial" w:hAnsi="Arial" w:cs="Arial"/>
          <w:iCs/>
        </w:rPr>
        <w:t xml:space="preserve"> de</w:t>
      </w:r>
      <w:r w:rsidR="003C31E3" w:rsidRPr="005749A2">
        <w:rPr>
          <w:rFonts w:ascii="Arial" w:hAnsi="Arial" w:cs="Arial"/>
          <w:iCs/>
        </w:rPr>
        <w:t xml:space="preserve"> Derechos y Sepultación.</w:t>
      </w:r>
    </w:p>
    <w:p w14:paraId="1B514FD1" w14:textId="77777777" w:rsidR="00690C12" w:rsidRPr="005749A2" w:rsidRDefault="00690C12" w:rsidP="00DF2933">
      <w:pPr>
        <w:pStyle w:val="Prrafodelista"/>
        <w:tabs>
          <w:tab w:val="left" w:pos="709"/>
          <w:tab w:val="left" w:pos="1985"/>
        </w:tabs>
        <w:ind w:left="709" w:hanging="709"/>
        <w:jc w:val="both"/>
        <w:rPr>
          <w:rFonts w:ascii="Arial" w:hAnsi="Arial" w:cs="Arial"/>
          <w:iCs/>
        </w:rPr>
      </w:pPr>
    </w:p>
    <w:p w14:paraId="3199E8FE" w14:textId="48F69AF4" w:rsidR="003C31E3" w:rsidRPr="005749A2" w:rsidRDefault="003C31E3" w:rsidP="00DF2933">
      <w:pPr>
        <w:pStyle w:val="Prrafodelista"/>
        <w:numPr>
          <w:ilvl w:val="0"/>
          <w:numId w:val="20"/>
        </w:numPr>
        <w:tabs>
          <w:tab w:val="left" w:pos="709"/>
          <w:tab w:val="left" w:pos="1985"/>
        </w:tabs>
        <w:ind w:left="709" w:hanging="709"/>
        <w:jc w:val="both"/>
        <w:rPr>
          <w:rFonts w:ascii="Arial" w:hAnsi="Arial" w:cs="Arial"/>
          <w:b/>
          <w:iCs/>
        </w:rPr>
      </w:pPr>
      <w:r w:rsidRPr="005749A2">
        <w:rPr>
          <w:rFonts w:ascii="Arial" w:hAnsi="Arial" w:cs="Arial"/>
          <w:b/>
          <w:iCs/>
        </w:rPr>
        <w:t>Fallecidos de años anteriores:</w:t>
      </w:r>
    </w:p>
    <w:p w14:paraId="788C1D94" w14:textId="668F332A" w:rsidR="003C31E3" w:rsidRPr="005749A2" w:rsidRDefault="008F035B" w:rsidP="00DF2933">
      <w:pPr>
        <w:tabs>
          <w:tab w:val="left" w:pos="709"/>
          <w:tab w:val="left" w:pos="1985"/>
        </w:tabs>
        <w:ind w:left="709" w:hanging="709"/>
        <w:jc w:val="both"/>
        <w:rPr>
          <w:rFonts w:ascii="Arial" w:hAnsi="Arial" w:cs="Arial"/>
          <w:iCs/>
        </w:rPr>
      </w:pPr>
      <w:r w:rsidRPr="005749A2">
        <w:rPr>
          <w:rFonts w:ascii="Arial" w:hAnsi="Arial" w:cs="Arial"/>
          <w:b/>
          <w:bCs/>
          <w:iCs/>
        </w:rPr>
        <w:t>2.1.-</w:t>
      </w:r>
      <w:r w:rsidRPr="005749A2">
        <w:rPr>
          <w:rFonts w:ascii="Arial" w:hAnsi="Arial" w:cs="Arial"/>
          <w:b/>
          <w:bCs/>
          <w:iCs/>
        </w:rPr>
        <w:tab/>
      </w:r>
      <w:r w:rsidR="003C31E3" w:rsidRPr="005749A2">
        <w:rPr>
          <w:rFonts w:ascii="Arial" w:hAnsi="Arial" w:cs="Arial"/>
          <w:iCs/>
        </w:rPr>
        <w:t>Resolución de traslado extendida por el Director del Servicio de Salud de la ciudad donde se encuentre inhumado el cuerpo.</w:t>
      </w:r>
    </w:p>
    <w:p w14:paraId="3257B7A5" w14:textId="1FBC12DD" w:rsidR="003C31E3" w:rsidRDefault="008F035B" w:rsidP="00DF2933">
      <w:pPr>
        <w:pStyle w:val="Prrafodelista"/>
        <w:tabs>
          <w:tab w:val="left" w:pos="709"/>
          <w:tab w:val="left" w:pos="1985"/>
        </w:tabs>
        <w:ind w:left="709" w:hanging="709"/>
        <w:jc w:val="both"/>
        <w:rPr>
          <w:rFonts w:ascii="Arial" w:hAnsi="Arial" w:cs="Arial"/>
          <w:iCs/>
        </w:rPr>
      </w:pPr>
      <w:r w:rsidRPr="005749A2">
        <w:rPr>
          <w:rFonts w:ascii="Arial" w:hAnsi="Arial" w:cs="Arial"/>
          <w:b/>
          <w:bCs/>
          <w:iCs/>
        </w:rPr>
        <w:t>2.2.-</w:t>
      </w:r>
      <w:r w:rsidRPr="005749A2">
        <w:rPr>
          <w:rFonts w:ascii="Arial" w:hAnsi="Arial" w:cs="Arial"/>
          <w:iCs/>
        </w:rPr>
        <w:tab/>
      </w:r>
      <w:r w:rsidR="005E6B01" w:rsidRPr="005749A2">
        <w:rPr>
          <w:rFonts w:ascii="Arial" w:hAnsi="Arial" w:cs="Arial"/>
          <w:iCs/>
        </w:rPr>
        <w:t>Pagos</w:t>
      </w:r>
      <w:r w:rsidR="003C31E3" w:rsidRPr="005749A2">
        <w:rPr>
          <w:rFonts w:ascii="Arial" w:hAnsi="Arial" w:cs="Arial"/>
          <w:iCs/>
        </w:rPr>
        <w:t xml:space="preserve"> de Derechos.</w:t>
      </w:r>
    </w:p>
    <w:p w14:paraId="02C539C2" w14:textId="467A2FB8" w:rsidR="00E62698" w:rsidRPr="00E62698" w:rsidRDefault="008F035B" w:rsidP="00DF2933">
      <w:pPr>
        <w:tabs>
          <w:tab w:val="left" w:pos="709"/>
          <w:tab w:val="left" w:pos="1985"/>
        </w:tabs>
        <w:ind w:left="709" w:hanging="709"/>
        <w:jc w:val="both"/>
        <w:rPr>
          <w:rFonts w:ascii="Arial" w:hAnsi="Arial" w:cs="Arial"/>
          <w:iCs/>
        </w:rPr>
      </w:pPr>
      <w:r w:rsidRPr="005749A2">
        <w:rPr>
          <w:rFonts w:ascii="Arial" w:hAnsi="Arial" w:cs="Arial"/>
          <w:b/>
          <w:bCs/>
          <w:iCs/>
        </w:rPr>
        <w:t>2.3.-</w:t>
      </w:r>
      <w:r w:rsidRPr="005749A2">
        <w:rPr>
          <w:rFonts w:ascii="Arial" w:hAnsi="Arial" w:cs="Arial"/>
          <w:iCs/>
        </w:rPr>
        <w:tab/>
      </w:r>
      <w:r w:rsidRPr="005749A2">
        <w:rPr>
          <w:rFonts w:ascii="Arial" w:hAnsi="Arial" w:cs="Arial"/>
          <w:iCs/>
        </w:rPr>
        <w:tab/>
      </w:r>
      <w:r w:rsidR="003C31E3" w:rsidRPr="005749A2">
        <w:rPr>
          <w:rFonts w:ascii="Arial" w:hAnsi="Arial" w:cs="Arial"/>
          <w:iCs/>
        </w:rPr>
        <w:t>Autorización Judicial cuando corresponda.</w:t>
      </w:r>
      <w:bookmarkStart w:id="15" w:name="_Toc501703429"/>
    </w:p>
    <w:p w14:paraId="7B1A995B" w14:textId="77777777" w:rsidR="00E62698" w:rsidRDefault="00E62698" w:rsidP="00DF2933">
      <w:pPr>
        <w:pStyle w:val="Ttulo1"/>
        <w:tabs>
          <w:tab w:val="left" w:pos="709"/>
          <w:tab w:val="left" w:pos="1985"/>
        </w:tabs>
        <w:ind w:left="709" w:hanging="709"/>
        <w:rPr>
          <w:rFonts w:ascii="Arial" w:hAnsi="Arial" w:cs="Arial"/>
          <w:i w:val="0"/>
          <w:iCs/>
          <w:szCs w:val="22"/>
        </w:rPr>
      </w:pPr>
    </w:p>
    <w:p w14:paraId="5A4A069B" w14:textId="63457807" w:rsidR="003C31E3" w:rsidRPr="005749A2" w:rsidRDefault="003C31E3" w:rsidP="00DF2933">
      <w:pPr>
        <w:pStyle w:val="Ttulo1"/>
        <w:tabs>
          <w:tab w:val="left" w:pos="709"/>
          <w:tab w:val="left" w:pos="1985"/>
        </w:tabs>
        <w:ind w:left="709" w:hanging="709"/>
        <w:rPr>
          <w:rFonts w:ascii="Arial" w:hAnsi="Arial" w:cs="Arial"/>
          <w:i w:val="0"/>
          <w:iCs/>
          <w:szCs w:val="22"/>
        </w:rPr>
      </w:pPr>
      <w:r w:rsidRPr="005749A2">
        <w:rPr>
          <w:rFonts w:ascii="Arial" w:hAnsi="Arial" w:cs="Arial"/>
          <w:i w:val="0"/>
          <w:iCs/>
          <w:szCs w:val="22"/>
        </w:rPr>
        <w:t xml:space="preserve">TITULO XI </w:t>
      </w:r>
      <w:r w:rsidRPr="005749A2">
        <w:rPr>
          <w:rFonts w:ascii="Arial" w:hAnsi="Arial" w:cs="Arial"/>
          <w:i w:val="0"/>
          <w:iCs/>
          <w:szCs w:val="22"/>
        </w:rPr>
        <w:tab/>
        <w:t>DE LOS ARANCELES CONSIDERADOS EN LA ORDEN</w:t>
      </w:r>
      <w:r w:rsidR="00FC58FB" w:rsidRPr="005749A2">
        <w:rPr>
          <w:rFonts w:ascii="Arial" w:hAnsi="Arial" w:cs="Arial"/>
          <w:i w:val="0"/>
          <w:iCs/>
          <w:szCs w:val="22"/>
        </w:rPr>
        <w:t>ANZA MUNICIPAL</w:t>
      </w:r>
      <w:bookmarkEnd w:id="15"/>
    </w:p>
    <w:p w14:paraId="64EC6044" w14:textId="23273790" w:rsidR="003C31E3" w:rsidRPr="005749A2" w:rsidRDefault="003C31E3" w:rsidP="00DF2933">
      <w:pPr>
        <w:tabs>
          <w:tab w:val="left" w:pos="709"/>
          <w:tab w:val="left" w:pos="1985"/>
        </w:tabs>
        <w:ind w:left="709" w:hanging="709"/>
        <w:jc w:val="both"/>
        <w:rPr>
          <w:rFonts w:ascii="Arial" w:hAnsi="Arial" w:cs="Arial"/>
          <w:iCs/>
        </w:rPr>
      </w:pPr>
      <w:r w:rsidRPr="005749A2">
        <w:rPr>
          <w:rFonts w:ascii="Arial" w:hAnsi="Arial" w:cs="Arial"/>
          <w:b/>
          <w:iCs/>
        </w:rPr>
        <w:t>ARTICULO 63º</w:t>
      </w:r>
      <w:r w:rsidR="00416A65" w:rsidRPr="005749A2">
        <w:rPr>
          <w:rFonts w:ascii="Arial" w:hAnsi="Arial" w:cs="Arial"/>
          <w:iCs/>
        </w:rPr>
        <w:t xml:space="preserve">: </w:t>
      </w:r>
      <w:r w:rsidR="00690C12" w:rsidRPr="005749A2">
        <w:rPr>
          <w:rFonts w:ascii="Arial" w:hAnsi="Arial" w:cs="Arial"/>
          <w:iCs/>
        </w:rPr>
        <w:tab/>
      </w:r>
      <w:r w:rsidR="00FC58FB" w:rsidRPr="005749A2">
        <w:rPr>
          <w:rFonts w:ascii="Arial" w:hAnsi="Arial" w:cs="Arial"/>
          <w:iCs/>
        </w:rPr>
        <w:t>Exhumacione</w:t>
      </w:r>
      <w:r w:rsidR="005E6B01" w:rsidRPr="005749A2">
        <w:rPr>
          <w:rFonts w:ascii="Arial" w:hAnsi="Arial" w:cs="Arial"/>
          <w:iCs/>
        </w:rPr>
        <w:t>s con y sin reducción pagaran</w:t>
      </w:r>
      <w:r w:rsidR="00FC58FB" w:rsidRPr="005749A2">
        <w:rPr>
          <w:rFonts w:ascii="Arial" w:hAnsi="Arial" w:cs="Arial"/>
          <w:iCs/>
        </w:rPr>
        <w:t xml:space="preserve"> s</w:t>
      </w:r>
      <w:r w:rsidRPr="005749A2">
        <w:rPr>
          <w:rFonts w:ascii="Arial" w:hAnsi="Arial" w:cs="Arial"/>
          <w:iCs/>
        </w:rPr>
        <w:t>egún lo establ</w:t>
      </w:r>
      <w:r w:rsidR="00FC58FB" w:rsidRPr="005749A2">
        <w:rPr>
          <w:rFonts w:ascii="Arial" w:hAnsi="Arial" w:cs="Arial"/>
          <w:iCs/>
        </w:rPr>
        <w:t xml:space="preserve">ecido en la </w:t>
      </w:r>
      <w:r w:rsidRPr="005749A2">
        <w:rPr>
          <w:rFonts w:ascii="Arial" w:hAnsi="Arial" w:cs="Arial"/>
          <w:iCs/>
        </w:rPr>
        <w:t xml:space="preserve"> Ordenanza Municipal.</w:t>
      </w:r>
    </w:p>
    <w:p w14:paraId="4316D2C2" w14:textId="02B37050" w:rsidR="00A202C2" w:rsidRPr="005749A2" w:rsidRDefault="0084776E" w:rsidP="00DF2933">
      <w:pPr>
        <w:tabs>
          <w:tab w:val="left" w:pos="709"/>
          <w:tab w:val="left" w:pos="1985"/>
        </w:tabs>
        <w:ind w:left="709" w:hanging="709"/>
        <w:jc w:val="both"/>
        <w:rPr>
          <w:rFonts w:ascii="Arial" w:hAnsi="Arial" w:cs="Arial"/>
          <w:b/>
          <w:iCs/>
        </w:rPr>
      </w:pPr>
      <w:r w:rsidRPr="005749A2">
        <w:rPr>
          <w:rFonts w:ascii="Arial" w:hAnsi="Arial" w:cs="Arial"/>
          <w:b/>
          <w:iCs/>
        </w:rPr>
        <w:t>ARTICULO 64º</w:t>
      </w:r>
      <w:r w:rsidR="00416A65" w:rsidRPr="005749A2">
        <w:rPr>
          <w:rFonts w:ascii="Arial" w:hAnsi="Arial" w:cs="Arial"/>
          <w:b/>
          <w:iCs/>
        </w:rPr>
        <w:t>:</w:t>
      </w:r>
      <w:r w:rsidR="006312BA" w:rsidRPr="005749A2">
        <w:rPr>
          <w:rFonts w:ascii="Arial" w:hAnsi="Arial" w:cs="Arial"/>
          <w:b/>
          <w:iCs/>
        </w:rPr>
        <w:tab/>
      </w:r>
      <w:r w:rsidR="00A202C2" w:rsidRPr="005749A2">
        <w:rPr>
          <w:rFonts w:ascii="Arial" w:hAnsi="Arial" w:cs="Arial"/>
          <w:b/>
          <w:iCs/>
        </w:rPr>
        <w:t>Derechos de Construcción:</w:t>
      </w:r>
      <w:r w:rsidR="00F660D6" w:rsidRPr="005749A2">
        <w:rPr>
          <w:rFonts w:ascii="Arial" w:hAnsi="Arial" w:cs="Arial"/>
          <w:b/>
          <w:iCs/>
        </w:rPr>
        <w:t xml:space="preserve"> </w:t>
      </w:r>
      <w:r w:rsidR="00A202C2" w:rsidRPr="005749A2">
        <w:rPr>
          <w:rFonts w:ascii="Arial" w:hAnsi="Arial" w:cs="Arial"/>
          <w:iCs/>
        </w:rPr>
        <w:t>Según lo establecido en la Ordenanza Municipal de Loncoche.</w:t>
      </w:r>
    </w:p>
    <w:p w14:paraId="41911E4A" w14:textId="77777777" w:rsidR="008F035B" w:rsidRPr="005749A2" w:rsidRDefault="008F035B" w:rsidP="00DF2933">
      <w:pPr>
        <w:tabs>
          <w:tab w:val="left" w:pos="709"/>
          <w:tab w:val="left" w:pos="1985"/>
        </w:tabs>
        <w:ind w:left="709" w:hanging="709"/>
        <w:jc w:val="both"/>
        <w:rPr>
          <w:rFonts w:ascii="Arial" w:hAnsi="Arial" w:cs="Arial"/>
          <w:b/>
          <w:bCs/>
          <w:iCs/>
        </w:rPr>
      </w:pPr>
    </w:p>
    <w:p w14:paraId="295E034F" w14:textId="77777777" w:rsidR="005C6A29" w:rsidRDefault="005C6A29" w:rsidP="00DF2933">
      <w:pPr>
        <w:tabs>
          <w:tab w:val="left" w:pos="709"/>
          <w:tab w:val="left" w:pos="1985"/>
        </w:tabs>
        <w:ind w:left="709" w:hanging="709"/>
        <w:jc w:val="both"/>
        <w:rPr>
          <w:rFonts w:ascii="Arial" w:hAnsi="Arial" w:cs="Arial"/>
          <w:b/>
          <w:bCs/>
          <w:iCs/>
        </w:rPr>
      </w:pPr>
    </w:p>
    <w:p w14:paraId="3B5DE088" w14:textId="77777777" w:rsidR="005C6A29" w:rsidRDefault="005C6A29" w:rsidP="00DF2933">
      <w:pPr>
        <w:tabs>
          <w:tab w:val="left" w:pos="709"/>
          <w:tab w:val="left" w:pos="1985"/>
        </w:tabs>
        <w:ind w:left="709" w:hanging="709"/>
        <w:jc w:val="both"/>
        <w:rPr>
          <w:rFonts w:ascii="Arial" w:hAnsi="Arial" w:cs="Arial"/>
          <w:b/>
          <w:bCs/>
          <w:iCs/>
        </w:rPr>
      </w:pPr>
    </w:p>
    <w:p w14:paraId="5DA027DA" w14:textId="16B1BAF4" w:rsidR="00A202C2" w:rsidRDefault="00A202C2" w:rsidP="00DF2933">
      <w:pPr>
        <w:tabs>
          <w:tab w:val="left" w:pos="709"/>
          <w:tab w:val="left" w:pos="1985"/>
        </w:tabs>
        <w:ind w:left="709" w:hanging="709"/>
        <w:jc w:val="both"/>
        <w:rPr>
          <w:rFonts w:ascii="Arial" w:hAnsi="Arial" w:cs="Arial"/>
          <w:i/>
        </w:rPr>
      </w:pPr>
      <w:r w:rsidRPr="005749A2">
        <w:rPr>
          <w:rFonts w:ascii="Arial" w:hAnsi="Arial" w:cs="Arial"/>
          <w:b/>
          <w:bCs/>
          <w:iCs/>
        </w:rPr>
        <w:t>Nota:</w:t>
      </w:r>
      <w:r w:rsidRPr="005749A2">
        <w:rPr>
          <w:rFonts w:ascii="Arial" w:hAnsi="Arial" w:cs="Arial"/>
          <w:iCs/>
        </w:rPr>
        <w:t xml:space="preserve"> </w:t>
      </w:r>
      <w:r w:rsidR="00AB73F3" w:rsidRPr="005749A2">
        <w:rPr>
          <w:rFonts w:ascii="Arial" w:hAnsi="Arial" w:cs="Arial"/>
          <w:iCs/>
        </w:rPr>
        <w:tab/>
      </w:r>
      <w:r w:rsidRPr="005749A2">
        <w:rPr>
          <w:rFonts w:ascii="Arial" w:hAnsi="Arial" w:cs="Arial"/>
          <w:i/>
        </w:rPr>
        <w:t xml:space="preserve">Estos valores corresponden a la estimación hecha por la </w:t>
      </w:r>
      <w:r w:rsidR="009E6806" w:rsidRPr="005749A2">
        <w:rPr>
          <w:rFonts w:ascii="Arial" w:hAnsi="Arial" w:cs="Arial"/>
          <w:i/>
        </w:rPr>
        <w:t>Dirección</w:t>
      </w:r>
      <w:r w:rsidRPr="005749A2">
        <w:rPr>
          <w:rFonts w:ascii="Arial" w:hAnsi="Arial" w:cs="Arial"/>
          <w:i/>
        </w:rPr>
        <w:t xml:space="preserve"> de Obras y que servirán como base para el cálculo del Derech</w:t>
      </w:r>
      <w:r w:rsidR="005E6B01" w:rsidRPr="005749A2">
        <w:rPr>
          <w:rFonts w:ascii="Arial" w:hAnsi="Arial" w:cs="Arial"/>
          <w:i/>
        </w:rPr>
        <w:t xml:space="preserve">o a pagar </w:t>
      </w:r>
      <w:r w:rsidRPr="005749A2">
        <w:rPr>
          <w:rFonts w:ascii="Arial" w:hAnsi="Arial" w:cs="Arial"/>
          <w:i/>
        </w:rPr>
        <w:t xml:space="preserve">por concepto de Derechos de </w:t>
      </w:r>
      <w:r w:rsidR="009E6806" w:rsidRPr="005749A2">
        <w:rPr>
          <w:rFonts w:ascii="Arial" w:hAnsi="Arial" w:cs="Arial"/>
          <w:i/>
        </w:rPr>
        <w:t>Construcción</w:t>
      </w:r>
      <w:r w:rsidRPr="005749A2">
        <w:rPr>
          <w:rFonts w:ascii="Arial" w:hAnsi="Arial" w:cs="Arial"/>
          <w:i/>
        </w:rPr>
        <w:t>.</w:t>
      </w:r>
    </w:p>
    <w:p w14:paraId="14F8E8D1" w14:textId="77777777" w:rsidR="00E62698" w:rsidRPr="005749A2" w:rsidRDefault="00E62698" w:rsidP="00DF2933">
      <w:pPr>
        <w:tabs>
          <w:tab w:val="left" w:pos="709"/>
          <w:tab w:val="left" w:pos="1985"/>
        </w:tabs>
        <w:ind w:left="709" w:hanging="709"/>
        <w:jc w:val="both"/>
        <w:rPr>
          <w:rFonts w:ascii="Arial" w:hAnsi="Arial" w:cs="Arial"/>
          <w:i/>
        </w:rPr>
      </w:pPr>
    </w:p>
    <w:p w14:paraId="6425CC0E" w14:textId="2C085FB0" w:rsidR="00A202C2" w:rsidRDefault="00A202C2" w:rsidP="00DF2933">
      <w:pPr>
        <w:tabs>
          <w:tab w:val="left" w:pos="709"/>
          <w:tab w:val="left" w:pos="1985"/>
        </w:tabs>
        <w:ind w:left="709" w:hanging="709"/>
        <w:jc w:val="both"/>
        <w:rPr>
          <w:rFonts w:ascii="Arial" w:hAnsi="Arial" w:cs="Arial"/>
          <w:b/>
          <w:iCs/>
        </w:rPr>
      </w:pPr>
      <w:r w:rsidRPr="005749A2">
        <w:rPr>
          <w:rFonts w:ascii="Arial" w:hAnsi="Arial" w:cs="Arial"/>
          <w:b/>
          <w:iCs/>
        </w:rPr>
        <w:t>ARTICULO 65º</w:t>
      </w:r>
      <w:r w:rsidR="00416A65" w:rsidRPr="005749A2">
        <w:rPr>
          <w:rFonts w:ascii="Arial" w:hAnsi="Arial" w:cs="Arial"/>
          <w:b/>
          <w:iCs/>
        </w:rPr>
        <w:t xml:space="preserve">: </w:t>
      </w:r>
      <w:r w:rsidRPr="005749A2">
        <w:rPr>
          <w:rFonts w:ascii="Arial" w:hAnsi="Arial" w:cs="Arial"/>
          <w:b/>
          <w:iCs/>
        </w:rPr>
        <w:t>DE LOS DERECHOS POR AUTOCONSTRUCCION:</w:t>
      </w:r>
    </w:p>
    <w:p w14:paraId="584B9A88" w14:textId="77777777" w:rsidR="00E62698" w:rsidRPr="005749A2" w:rsidRDefault="00E62698" w:rsidP="00DF2933">
      <w:pPr>
        <w:tabs>
          <w:tab w:val="left" w:pos="709"/>
          <w:tab w:val="left" w:pos="1985"/>
        </w:tabs>
        <w:ind w:left="709" w:hanging="709"/>
        <w:jc w:val="both"/>
        <w:rPr>
          <w:rFonts w:ascii="Arial" w:hAnsi="Arial" w:cs="Arial"/>
          <w:b/>
          <w:iCs/>
        </w:rPr>
      </w:pPr>
    </w:p>
    <w:p w14:paraId="19122A94" w14:textId="77777777" w:rsidR="00B36507" w:rsidRPr="005749A2" w:rsidRDefault="00A202C2" w:rsidP="00DF2933">
      <w:pPr>
        <w:pStyle w:val="Prrafodelista"/>
        <w:numPr>
          <w:ilvl w:val="0"/>
          <w:numId w:val="21"/>
        </w:numPr>
        <w:tabs>
          <w:tab w:val="left" w:pos="709"/>
          <w:tab w:val="left" w:pos="1985"/>
        </w:tabs>
        <w:ind w:left="709" w:hanging="709"/>
        <w:jc w:val="both"/>
        <w:rPr>
          <w:rFonts w:ascii="Arial" w:hAnsi="Arial" w:cs="Arial"/>
          <w:iCs/>
        </w:rPr>
      </w:pPr>
      <w:r w:rsidRPr="005749A2">
        <w:rPr>
          <w:rFonts w:ascii="Arial" w:hAnsi="Arial" w:cs="Arial"/>
          <w:iCs/>
        </w:rPr>
        <w:t xml:space="preserve">Para la figura de Autoconstrucción los usuarios </w:t>
      </w:r>
      <w:r w:rsidR="005E6B01" w:rsidRPr="005749A2">
        <w:rPr>
          <w:rFonts w:ascii="Arial" w:hAnsi="Arial" w:cs="Arial"/>
          <w:iCs/>
        </w:rPr>
        <w:t>pagaran l</w:t>
      </w:r>
      <w:r w:rsidR="00FC58FB" w:rsidRPr="005749A2">
        <w:rPr>
          <w:rFonts w:ascii="Arial" w:hAnsi="Arial" w:cs="Arial"/>
          <w:iCs/>
        </w:rPr>
        <w:t xml:space="preserve">os </w:t>
      </w:r>
      <w:r w:rsidR="00EA69E7" w:rsidRPr="005749A2">
        <w:rPr>
          <w:rFonts w:ascii="Arial" w:hAnsi="Arial" w:cs="Arial"/>
          <w:iCs/>
        </w:rPr>
        <w:t>mismos</w:t>
      </w:r>
      <w:r w:rsidR="00FC58FB" w:rsidRPr="005749A2">
        <w:rPr>
          <w:rFonts w:ascii="Arial" w:hAnsi="Arial" w:cs="Arial"/>
          <w:iCs/>
        </w:rPr>
        <w:t xml:space="preserve"> derechos establecidos en la </w:t>
      </w:r>
      <w:r w:rsidR="00EA69E7" w:rsidRPr="005749A2">
        <w:rPr>
          <w:rFonts w:ascii="Arial" w:hAnsi="Arial" w:cs="Arial"/>
          <w:iCs/>
        </w:rPr>
        <w:t>Ordenanza</w:t>
      </w:r>
      <w:r w:rsidR="00FC58FB" w:rsidRPr="005749A2">
        <w:rPr>
          <w:rFonts w:ascii="Arial" w:hAnsi="Arial" w:cs="Arial"/>
          <w:iCs/>
        </w:rPr>
        <w:t xml:space="preserve"> Municipal,</w:t>
      </w:r>
      <w:r w:rsidR="00EA69E7" w:rsidRPr="005749A2">
        <w:rPr>
          <w:rFonts w:ascii="Arial" w:hAnsi="Arial" w:cs="Arial"/>
          <w:iCs/>
        </w:rPr>
        <w:t xml:space="preserve"> p</w:t>
      </w:r>
      <w:r w:rsidR="00B36507" w:rsidRPr="005749A2">
        <w:rPr>
          <w:rFonts w:ascii="Arial" w:hAnsi="Arial" w:cs="Arial"/>
          <w:iCs/>
        </w:rPr>
        <w:t>or concepto de inscripción en el Registro de Contratistas de Cementerios Municipales, pagaran</w:t>
      </w:r>
      <w:r w:rsidR="005E6B01" w:rsidRPr="005749A2">
        <w:rPr>
          <w:rFonts w:ascii="Arial" w:hAnsi="Arial" w:cs="Arial"/>
          <w:iCs/>
        </w:rPr>
        <w:t xml:space="preserve"> los Derechos establecidos en la </w:t>
      </w:r>
      <w:r w:rsidR="00B36507" w:rsidRPr="005749A2">
        <w:rPr>
          <w:rFonts w:ascii="Arial" w:hAnsi="Arial" w:cs="Arial"/>
          <w:iCs/>
        </w:rPr>
        <w:t xml:space="preserve"> correspondiente Ordenanza Municipal.</w:t>
      </w:r>
    </w:p>
    <w:p w14:paraId="7370A816" w14:textId="77777777" w:rsidR="00E62698" w:rsidRDefault="00E62698" w:rsidP="00DF2933">
      <w:pPr>
        <w:tabs>
          <w:tab w:val="left" w:pos="709"/>
          <w:tab w:val="left" w:pos="1985"/>
        </w:tabs>
        <w:ind w:left="709" w:hanging="709"/>
        <w:jc w:val="both"/>
        <w:rPr>
          <w:rFonts w:ascii="Arial" w:hAnsi="Arial" w:cs="Arial"/>
          <w:b/>
          <w:iCs/>
        </w:rPr>
      </w:pPr>
    </w:p>
    <w:p w14:paraId="68F81C0C" w14:textId="43ED36D3" w:rsidR="00B36507" w:rsidRDefault="00B36507" w:rsidP="00DF2933">
      <w:pPr>
        <w:tabs>
          <w:tab w:val="left" w:pos="709"/>
          <w:tab w:val="left" w:pos="1985"/>
        </w:tabs>
        <w:ind w:left="709" w:hanging="709"/>
        <w:jc w:val="both"/>
        <w:rPr>
          <w:rFonts w:ascii="Arial" w:hAnsi="Arial" w:cs="Arial"/>
          <w:b/>
          <w:iCs/>
        </w:rPr>
      </w:pPr>
      <w:r w:rsidRPr="005749A2">
        <w:rPr>
          <w:rFonts w:ascii="Arial" w:hAnsi="Arial" w:cs="Arial"/>
          <w:b/>
          <w:iCs/>
        </w:rPr>
        <w:t>ARTICULO 66º</w:t>
      </w:r>
      <w:r w:rsidR="00F660D6" w:rsidRPr="005749A2">
        <w:rPr>
          <w:rFonts w:ascii="Arial" w:hAnsi="Arial" w:cs="Arial"/>
          <w:b/>
          <w:iCs/>
        </w:rPr>
        <w:t xml:space="preserve"> </w:t>
      </w:r>
      <w:r w:rsidR="00416A65" w:rsidRPr="005749A2">
        <w:rPr>
          <w:rFonts w:ascii="Arial" w:hAnsi="Arial" w:cs="Arial"/>
          <w:b/>
          <w:iCs/>
        </w:rPr>
        <w:t xml:space="preserve">: </w:t>
      </w:r>
      <w:r w:rsidRPr="005749A2">
        <w:rPr>
          <w:rFonts w:ascii="Arial" w:hAnsi="Arial" w:cs="Arial"/>
          <w:b/>
          <w:iCs/>
        </w:rPr>
        <w:t>DEFINICIONES</w:t>
      </w:r>
    </w:p>
    <w:p w14:paraId="407C19D3" w14:textId="77777777" w:rsidR="008F035B" w:rsidRPr="005749A2" w:rsidRDefault="00B36507" w:rsidP="00DF2933">
      <w:pPr>
        <w:pStyle w:val="Prrafodelista"/>
        <w:numPr>
          <w:ilvl w:val="0"/>
          <w:numId w:val="22"/>
        </w:numPr>
        <w:tabs>
          <w:tab w:val="left" w:pos="709"/>
          <w:tab w:val="left" w:pos="1985"/>
        </w:tabs>
        <w:ind w:left="709" w:hanging="709"/>
        <w:jc w:val="both"/>
        <w:rPr>
          <w:rFonts w:ascii="Arial" w:hAnsi="Arial" w:cs="Arial"/>
          <w:iCs/>
        </w:rPr>
      </w:pPr>
      <w:r w:rsidRPr="005749A2">
        <w:rPr>
          <w:rFonts w:ascii="Arial" w:hAnsi="Arial" w:cs="Arial"/>
          <w:b/>
          <w:bCs/>
          <w:iCs/>
        </w:rPr>
        <w:t>Autoconstrucción:</w:t>
      </w:r>
      <w:r w:rsidRPr="005749A2">
        <w:rPr>
          <w:rFonts w:ascii="Arial" w:hAnsi="Arial" w:cs="Arial"/>
          <w:iCs/>
        </w:rPr>
        <w:t xml:space="preserve"> Se entenderá por autoconstrucción a los trabajos de</w:t>
      </w:r>
    </w:p>
    <w:p w14:paraId="1158DF9D" w14:textId="73F79522" w:rsidR="00B36507" w:rsidRPr="005749A2" w:rsidRDefault="008F035B" w:rsidP="00DF2933">
      <w:pPr>
        <w:pStyle w:val="Prrafodelista"/>
        <w:tabs>
          <w:tab w:val="left" w:pos="709"/>
          <w:tab w:val="left" w:pos="1985"/>
        </w:tabs>
        <w:ind w:left="709" w:hanging="709"/>
        <w:jc w:val="both"/>
        <w:rPr>
          <w:rFonts w:ascii="Arial" w:hAnsi="Arial" w:cs="Arial"/>
          <w:iCs/>
        </w:rPr>
      </w:pPr>
      <w:r w:rsidRPr="005749A2">
        <w:rPr>
          <w:rFonts w:ascii="Arial" w:hAnsi="Arial" w:cs="Arial"/>
          <w:b/>
          <w:bCs/>
          <w:iCs/>
        </w:rPr>
        <w:tab/>
      </w:r>
      <w:r w:rsidR="00B36507" w:rsidRPr="005749A2">
        <w:rPr>
          <w:rFonts w:ascii="Arial" w:hAnsi="Arial" w:cs="Arial"/>
          <w:iCs/>
        </w:rPr>
        <w:t>construcción de mausoleos simples, realizados po</w:t>
      </w:r>
      <w:r w:rsidR="00DA43CB" w:rsidRPr="005749A2">
        <w:rPr>
          <w:rFonts w:ascii="Arial" w:hAnsi="Arial" w:cs="Arial"/>
          <w:iCs/>
        </w:rPr>
        <w:t>r familiares directos de deudos.</w:t>
      </w:r>
    </w:p>
    <w:p w14:paraId="4A28B9F8" w14:textId="77777777" w:rsidR="00F660D6" w:rsidRPr="005749A2" w:rsidRDefault="00F660D6" w:rsidP="00DF2933">
      <w:pPr>
        <w:pStyle w:val="Prrafodelista"/>
        <w:tabs>
          <w:tab w:val="left" w:pos="709"/>
          <w:tab w:val="left" w:pos="1985"/>
        </w:tabs>
        <w:ind w:left="709" w:hanging="709"/>
        <w:jc w:val="both"/>
        <w:rPr>
          <w:rFonts w:ascii="Arial" w:hAnsi="Arial" w:cs="Arial"/>
          <w:iCs/>
        </w:rPr>
      </w:pPr>
    </w:p>
    <w:p w14:paraId="1987490D" w14:textId="77777777" w:rsidR="004E3578" w:rsidRPr="005749A2" w:rsidRDefault="004E3578" w:rsidP="00DF2933">
      <w:pPr>
        <w:pStyle w:val="Prrafodelista"/>
        <w:numPr>
          <w:ilvl w:val="0"/>
          <w:numId w:val="22"/>
        </w:numPr>
        <w:tabs>
          <w:tab w:val="left" w:pos="709"/>
          <w:tab w:val="left" w:pos="1985"/>
        </w:tabs>
        <w:ind w:left="709" w:hanging="709"/>
        <w:jc w:val="both"/>
        <w:rPr>
          <w:rFonts w:ascii="Arial" w:hAnsi="Arial" w:cs="Arial"/>
          <w:b/>
          <w:bCs/>
          <w:iCs/>
        </w:rPr>
      </w:pPr>
      <w:r w:rsidRPr="005749A2">
        <w:rPr>
          <w:rFonts w:ascii="Arial" w:hAnsi="Arial" w:cs="Arial"/>
          <w:b/>
          <w:bCs/>
          <w:iCs/>
        </w:rPr>
        <w:t>Mausoleo Simple</w:t>
      </w:r>
    </w:p>
    <w:p w14:paraId="760A4858" w14:textId="77777777" w:rsidR="004E3578" w:rsidRPr="005749A2" w:rsidRDefault="004E3578" w:rsidP="00DF2933">
      <w:pPr>
        <w:pStyle w:val="Prrafodelista"/>
        <w:numPr>
          <w:ilvl w:val="0"/>
          <w:numId w:val="1"/>
        </w:numPr>
        <w:tabs>
          <w:tab w:val="left" w:pos="709"/>
          <w:tab w:val="left" w:pos="1985"/>
        </w:tabs>
        <w:ind w:left="709" w:hanging="709"/>
        <w:jc w:val="both"/>
        <w:rPr>
          <w:rFonts w:ascii="Arial" w:hAnsi="Arial" w:cs="Arial"/>
          <w:iCs/>
        </w:rPr>
      </w:pPr>
      <w:r w:rsidRPr="005749A2">
        <w:rPr>
          <w:rFonts w:ascii="Arial" w:hAnsi="Arial" w:cs="Arial"/>
          <w:iCs/>
        </w:rPr>
        <w:t>Construcción (</w:t>
      </w:r>
      <w:r w:rsidR="00DA43CB" w:rsidRPr="005749A2">
        <w:rPr>
          <w:rFonts w:ascii="Arial" w:hAnsi="Arial" w:cs="Arial"/>
          <w:iCs/>
        </w:rPr>
        <w:t>Armazón</w:t>
      </w:r>
      <w:r w:rsidRPr="005749A2">
        <w:rPr>
          <w:rFonts w:ascii="Arial" w:hAnsi="Arial" w:cs="Arial"/>
          <w:iCs/>
        </w:rPr>
        <w:t>, Rectangular) sencillo en concreto.</w:t>
      </w:r>
    </w:p>
    <w:p w14:paraId="038642E5" w14:textId="2C956201" w:rsidR="004E3578" w:rsidRPr="00E62698" w:rsidRDefault="004E3578" w:rsidP="00DF2933">
      <w:pPr>
        <w:pStyle w:val="Prrafodelista"/>
        <w:numPr>
          <w:ilvl w:val="0"/>
          <w:numId w:val="1"/>
        </w:numPr>
        <w:tabs>
          <w:tab w:val="left" w:pos="709"/>
          <w:tab w:val="left" w:pos="1985"/>
        </w:tabs>
        <w:ind w:left="709" w:hanging="709"/>
        <w:jc w:val="both"/>
        <w:rPr>
          <w:rFonts w:ascii="Arial" w:hAnsi="Arial" w:cs="Arial"/>
          <w:iCs/>
        </w:rPr>
      </w:pPr>
      <w:r w:rsidRPr="005749A2">
        <w:rPr>
          <w:rFonts w:ascii="Arial" w:hAnsi="Arial" w:cs="Arial"/>
          <w:iCs/>
        </w:rPr>
        <w:t>Terminacio</w:t>
      </w:r>
      <w:r w:rsidR="00DA43CB" w:rsidRPr="005749A2">
        <w:rPr>
          <w:rFonts w:ascii="Arial" w:hAnsi="Arial" w:cs="Arial"/>
          <w:iCs/>
        </w:rPr>
        <w:t>nes de cerámica, grano, piedra laja, porcelanato u otros materiales</w:t>
      </w:r>
      <w:r w:rsidR="00AB73F3" w:rsidRPr="00E62698">
        <w:rPr>
          <w:rFonts w:ascii="Arial" w:hAnsi="Arial" w:cs="Arial"/>
          <w:iCs/>
        </w:rPr>
        <w:t xml:space="preserve"> </w:t>
      </w:r>
      <w:r w:rsidR="00DA43CB" w:rsidRPr="00E62698">
        <w:rPr>
          <w:rFonts w:ascii="Arial" w:hAnsi="Arial" w:cs="Arial"/>
          <w:iCs/>
        </w:rPr>
        <w:t>previa autorización de la Administración.</w:t>
      </w:r>
    </w:p>
    <w:p w14:paraId="50C10676" w14:textId="77777777" w:rsidR="004E3578" w:rsidRPr="005749A2" w:rsidRDefault="004E3578" w:rsidP="00DF2933">
      <w:pPr>
        <w:pStyle w:val="Prrafodelista"/>
        <w:numPr>
          <w:ilvl w:val="0"/>
          <w:numId w:val="1"/>
        </w:numPr>
        <w:tabs>
          <w:tab w:val="left" w:pos="709"/>
          <w:tab w:val="left" w:pos="1985"/>
        </w:tabs>
        <w:ind w:left="709" w:hanging="709"/>
        <w:jc w:val="both"/>
        <w:rPr>
          <w:rFonts w:ascii="Arial" w:hAnsi="Arial" w:cs="Arial"/>
          <w:iCs/>
        </w:rPr>
      </w:pPr>
      <w:r w:rsidRPr="005749A2">
        <w:rPr>
          <w:rFonts w:ascii="Arial" w:hAnsi="Arial" w:cs="Arial"/>
          <w:iCs/>
        </w:rPr>
        <w:t>Respaldo Pizarrón</w:t>
      </w:r>
    </w:p>
    <w:p w14:paraId="1821AA59" w14:textId="43F46BEC" w:rsidR="004E3578" w:rsidRPr="005749A2" w:rsidRDefault="004E3578" w:rsidP="00DF2933">
      <w:pPr>
        <w:pStyle w:val="Prrafodelista"/>
        <w:numPr>
          <w:ilvl w:val="0"/>
          <w:numId w:val="1"/>
        </w:numPr>
        <w:tabs>
          <w:tab w:val="left" w:pos="709"/>
          <w:tab w:val="left" w:pos="1985"/>
        </w:tabs>
        <w:ind w:left="709" w:hanging="709"/>
        <w:jc w:val="both"/>
        <w:rPr>
          <w:rFonts w:ascii="Arial" w:hAnsi="Arial" w:cs="Arial"/>
          <w:iCs/>
        </w:rPr>
      </w:pPr>
      <w:r w:rsidRPr="005749A2">
        <w:rPr>
          <w:rFonts w:ascii="Arial" w:hAnsi="Arial" w:cs="Arial"/>
          <w:iCs/>
        </w:rPr>
        <w:t>Dos jardineras en tierra</w:t>
      </w:r>
    </w:p>
    <w:p w14:paraId="6E056484" w14:textId="77777777" w:rsidR="00F660D6" w:rsidRPr="005749A2" w:rsidRDefault="00F660D6" w:rsidP="00DF2933">
      <w:pPr>
        <w:pStyle w:val="Prrafodelista"/>
        <w:tabs>
          <w:tab w:val="left" w:pos="709"/>
          <w:tab w:val="left" w:pos="1985"/>
        </w:tabs>
        <w:ind w:left="709" w:hanging="709"/>
        <w:jc w:val="both"/>
        <w:rPr>
          <w:rFonts w:ascii="Arial" w:hAnsi="Arial" w:cs="Arial"/>
          <w:b/>
          <w:bCs/>
          <w:iCs/>
        </w:rPr>
      </w:pPr>
    </w:p>
    <w:p w14:paraId="5E90C4C3" w14:textId="48D9FE81" w:rsidR="004E3578" w:rsidRPr="005749A2" w:rsidRDefault="004E3578" w:rsidP="00DF2933">
      <w:pPr>
        <w:pStyle w:val="Prrafodelista"/>
        <w:numPr>
          <w:ilvl w:val="0"/>
          <w:numId w:val="22"/>
        </w:numPr>
        <w:tabs>
          <w:tab w:val="left" w:pos="709"/>
          <w:tab w:val="left" w:pos="1985"/>
        </w:tabs>
        <w:ind w:left="709" w:hanging="709"/>
        <w:jc w:val="both"/>
        <w:rPr>
          <w:rFonts w:ascii="Arial" w:hAnsi="Arial" w:cs="Arial"/>
          <w:b/>
          <w:bCs/>
          <w:iCs/>
        </w:rPr>
      </w:pPr>
      <w:r w:rsidRPr="005749A2">
        <w:rPr>
          <w:rFonts w:ascii="Arial" w:hAnsi="Arial" w:cs="Arial"/>
          <w:b/>
          <w:bCs/>
          <w:iCs/>
        </w:rPr>
        <w:t>Mausoleo Mejorado</w:t>
      </w:r>
    </w:p>
    <w:p w14:paraId="72D96206" w14:textId="77777777" w:rsidR="004E3578" w:rsidRPr="005749A2" w:rsidRDefault="004E3578" w:rsidP="00DF2933">
      <w:pPr>
        <w:pStyle w:val="Prrafodelista"/>
        <w:numPr>
          <w:ilvl w:val="0"/>
          <w:numId w:val="1"/>
        </w:numPr>
        <w:tabs>
          <w:tab w:val="left" w:pos="709"/>
          <w:tab w:val="left" w:pos="1985"/>
        </w:tabs>
        <w:ind w:left="709" w:hanging="709"/>
        <w:jc w:val="both"/>
        <w:rPr>
          <w:rFonts w:ascii="Arial" w:hAnsi="Arial" w:cs="Arial"/>
          <w:iCs/>
        </w:rPr>
      </w:pPr>
      <w:r w:rsidRPr="005749A2">
        <w:rPr>
          <w:rFonts w:ascii="Arial" w:hAnsi="Arial" w:cs="Arial"/>
          <w:iCs/>
        </w:rPr>
        <w:t>Construcción (Armazón, cuadrado) en concreto.</w:t>
      </w:r>
    </w:p>
    <w:p w14:paraId="189283AE" w14:textId="45DD59B6" w:rsidR="004E3578" w:rsidRPr="005749A2" w:rsidRDefault="004E3578" w:rsidP="00DF2933">
      <w:pPr>
        <w:pStyle w:val="Prrafodelista"/>
        <w:numPr>
          <w:ilvl w:val="0"/>
          <w:numId w:val="1"/>
        </w:numPr>
        <w:tabs>
          <w:tab w:val="left" w:pos="709"/>
          <w:tab w:val="left" w:pos="1985"/>
        </w:tabs>
        <w:ind w:left="709" w:hanging="709"/>
        <w:rPr>
          <w:rFonts w:ascii="Arial" w:hAnsi="Arial" w:cs="Arial"/>
          <w:iCs/>
        </w:rPr>
      </w:pPr>
      <w:r w:rsidRPr="005749A2">
        <w:rPr>
          <w:rFonts w:ascii="Arial" w:hAnsi="Arial" w:cs="Arial"/>
          <w:iCs/>
        </w:rPr>
        <w:t>Terminacio</w:t>
      </w:r>
      <w:r w:rsidR="00DA43CB" w:rsidRPr="005749A2">
        <w:rPr>
          <w:rFonts w:ascii="Arial" w:hAnsi="Arial" w:cs="Arial"/>
          <w:iCs/>
        </w:rPr>
        <w:t>nes de cerámica, grano,  piedra laja, porcelanato u otros materiales</w:t>
      </w:r>
      <w:r w:rsidR="00E62698">
        <w:rPr>
          <w:rFonts w:ascii="Arial" w:hAnsi="Arial" w:cs="Arial"/>
          <w:iCs/>
        </w:rPr>
        <w:t xml:space="preserve"> </w:t>
      </w:r>
      <w:r w:rsidR="00DA43CB" w:rsidRPr="005749A2">
        <w:rPr>
          <w:rFonts w:ascii="Arial" w:hAnsi="Arial" w:cs="Arial"/>
          <w:iCs/>
        </w:rPr>
        <w:t>previa autorización de la Administración.</w:t>
      </w:r>
    </w:p>
    <w:p w14:paraId="47D27BA8" w14:textId="77777777" w:rsidR="004E3578" w:rsidRPr="005749A2" w:rsidRDefault="004E3578" w:rsidP="00DF2933">
      <w:pPr>
        <w:pStyle w:val="Prrafodelista"/>
        <w:numPr>
          <w:ilvl w:val="0"/>
          <w:numId w:val="1"/>
        </w:numPr>
        <w:tabs>
          <w:tab w:val="left" w:pos="709"/>
          <w:tab w:val="left" w:pos="1985"/>
        </w:tabs>
        <w:ind w:left="709" w:hanging="709"/>
        <w:jc w:val="both"/>
        <w:rPr>
          <w:rFonts w:ascii="Arial" w:hAnsi="Arial" w:cs="Arial"/>
          <w:iCs/>
        </w:rPr>
      </w:pPr>
      <w:r w:rsidRPr="005749A2">
        <w:rPr>
          <w:rFonts w:ascii="Arial" w:hAnsi="Arial" w:cs="Arial"/>
          <w:iCs/>
        </w:rPr>
        <w:t xml:space="preserve">Respaldo </w:t>
      </w:r>
      <w:r w:rsidR="003F1D9C" w:rsidRPr="005749A2">
        <w:rPr>
          <w:rFonts w:ascii="Arial" w:hAnsi="Arial" w:cs="Arial"/>
          <w:iCs/>
        </w:rPr>
        <w:t>Pizarrón</w:t>
      </w:r>
    </w:p>
    <w:p w14:paraId="70DEC6E0" w14:textId="77777777" w:rsidR="004E3578" w:rsidRPr="005749A2" w:rsidRDefault="004E3578" w:rsidP="00DF2933">
      <w:pPr>
        <w:pStyle w:val="Prrafodelista"/>
        <w:numPr>
          <w:ilvl w:val="0"/>
          <w:numId w:val="1"/>
        </w:numPr>
        <w:tabs>
          <w:tab w:val="left" w:pos="709"/>
          <w:tab w:val="left" w:pos="1985"/>
        </w:tabs>
        <w:ind w:left="709" w:hanging="709"/>
        <w:jc w:val="both"/>
        <w:rPr>
          <w:rFonts w:ascii="Arial" w:hAnsi="Arial" w:cs="Arial"/>
          <w:iCs/>
        </w:rPr>
      </w:pPr>
      <w:r w:rsidRPr="005749A2">
        <w:rPr>
          <w:rFonts w:ascii="Arial" w:hAnsi="Arial" w:cs="Arial"/>
          <w:iCs/>
        </w:rPr>
        <w:t>Dos jardineras en tierra</w:t>
      </w:r>
    </w:p>
    <w:p w14:paraId="2D808054" w14:textId="51D34CDD" w:rsidR="004E3578" w:rsidRDefault="004E3578" w:rsidP="00DF2933">
      <w:pPr>
        <w:pStyle w:val="Prrafodelista"/>
        <w:numPr>
          <w:ilvl w:val="0"/>
          <w:numId w:val="1"/>
        </w:numPr>
        <w:tabs>
          <w:tab w:val="left" w:pos="709"/>
          <w:tab w:val="left" w:pos="1985"/>
        </w:tabs>
        <w:ind w:left="709" w:hanging="709"/>
        <w:jc w:val="both"/>
        <w:rPr>
          <w:rFonts w:ascii="Arial" w:hAnsi="Arial" w:cs="Arial"/>
          <w:iCs/>
        </w:rPr>
      </w:pPr>
      <w:r w:rsidRPr="005749A2">
        <w:rPr>
          <w:rFonts w:ascii="Arial" w:hAnsi="Arial" w:cs="Arial"/>
          <w:iCs/>
        </w:rPr>
        <w:t>Vitrina</w:t>
      </w:r>
    </w:p>
    <w:p w14:paraId="35C7E138" w14:textId="77777777" w:rsidR="004E3578" w:rsidRPr="005749A2" w:rsidRDefault="004E3578" w:rsidP="00DF2933">
      <w:pPr>
        <w:pStyle w:val="Prrafodelista"/>
        <w:numPr>
          <w:ilvl w:val="0"/>
          <w:numId w:val="1"/>
        </w:numPr>
        <w:tabs>
          <w:tab w:val="left" w:pos="709"/>
          <w:tab w:val="left" w:pos="1985"/>
        </w:tabs>
        <w:ind w:left="709" w:hanging="709"/>
        <w:jc w:val="both"/>
        <w:rPr>
          <w:rFonts w:ascii="Arial" w:hAnsi="Arial" w:cs="Arial"/>
          <w:iCs/>
        </w:rPr>
      </w:pPr>
      <w:r w:rsidRPr="005749A2">
        <w:rPr>
          <w:rFonts w:ascii="Arial" w:hAnsi="Arial" w:cs="Arial"/>
          <w:iCs/>
        </w:rPr>
        <w:t>Marquesina</w:t>
      </w:r>
    </w:p>
    <w:p w14:paraId="5017FEDB" w14:textId="77777777" w:rsidR="004E3578" w:rsidRPr="005749A2" w:rsidRDefault="004E3578" w:rsidP="00DF2933">
      <w:pPr>
        <w:pStyle w:val="Prrafodelista"/>
        <w:numPr>
          <w:ilvl w:val="0"/>
          <w:numId w:val="1"/>
        </w:numPr>
        <w:tabs>
          <w:tab w:val="left" w:pos="709"/>
          <w:tab w:val="left" w:pos="1985"/>
        </w:tabs>
        <w:ind w:left="709" w:hanging="709"/>
        <w:jc w:val="both"/>
        <w:rPr>
          <w:rFonts w:ascii="Arial" w:hAnsi="Arial" w:cs="Arial"/>
          <w:iCs/>
        </w:rPr>
      </w:pPr>
      <w:r w:rsidRPr="005749A2">
        <w:rPr>
          <w:rFonts w:ascii="Arial" w:hAnsi="Arial" w:cs="Arial"/>
          <w:iCs/>
        </w:rPr>
        <w:t>Techo</w:t>
      </w:r>
    </w:p>
    <w:p w14:paraId="4398E569" w14:textId="1A66CF12" w:rsidR="0013215B" w:rsidRPr="00E62698" w:rsidRDefault="004E3578" w:rsidP="00DF2933">
      <w:pPr>
        <w:pStyle w:val="Prrafodelista"/>
        <w:numPr>
          <w:ilvl w:val="0"/>
          <w:numId w:val="1"/>
        </w:numPr>
        <w:tabs>
          <w:tab w:val="left" w:pos="709"/>
          <w:tab w:val="left" w:pos="1985"/>
        </w:tabs>
        <w:ind w:left="709" w:hanging="709"/>
        <w:jc w:val="both"/>
        <w:rPr>
          <w:rFonts w:ascii="Arial" w:hAnsi="Arial" w:cs="Arial"/>
          <w:iCs/>
        </w:rPr>
      </w:pPr>
      <w:r w:rsidRPr="005749A2">
        <w:rPr>
          <w:rFonts w:ascii="Arial" w:hAnsi="Arial" w:cs="Arial"/>
          <w:iCs/>
        </w:rPr>
        <w:t>O cualquier modificación de la construcción básica original que a juicio del Director</w:t>
      </w:r>
      <w:r w:rsidR="00E62698">
        <w:rPr>
          <w:rFonts w:ascii="Arial" w:hAnsi="Arial" w:cs="Arial"/>
          <w:iCs/>
        </w:rPr>
        <w:t xml:space="preserve">  </w:t>
      </w:r>
      <w:r w:rsidRPr="00E62698">
        <w:rPr>
          <w:rFonts w:ascii="Arial" w:hAnsi="Arial" w:cs="Arial"/>
          <w:iCs/>
        </w:rPr>
        <w:t>de Obras, supere el costo del presupuesto de un Mausoleo Simple.</w:t>
      </w:r>
    </w:p>
    <w:p w14:paraId="5BA5BC6B" w14:textId="77777777" w:rsidR="0013215B" w:rsidRPr="005749A2" w:rsidRDefault="0013215B" w:rsidP="00DF2933">
      <w:pPr>
        <w:pStyle w:val="Prrafodelista"/>
        <w:tabs>
          <w:tab w:val="left" w:pos="709"/>
          <w:tab w:val="left" w:pos="1985"/>
        </w:tabs>
        <w:ind w:left="709" w:hanging="709"/>
        <w:jc w:val="both"/>
        <w:rPr>
          <w:rFonts w:ascii="Arial" w:hAnsi="Arial" w:cs="Arial"/>
          <w:iCs/>
        </w:rPr>
      </w:pPr>
    </w:p>
    <w:p w14:paraId="003A3575" w14:textId="77777777" w:rsidR="003F1D9C" w:rsidRPr="005749A2" w:rsidRDefault="003F1D9C" w:rsidP="00DF2933">
      <w:pPr>
        <w:pStyle w:val="Prrafodelista"/>
        <w:numPr>
          <w:ilvl w:val="0"/>
          <w:numId w:val="22"/>
        </w:numPr>
        <w:tabs>
          <w:tab w:val="left" w:pos="709"/>
          <w:tab w:val="left" w:pos="1985"/>
        </w:tabs>
        <w:ind w:left="709" w:hanging="709"/>
        <w:jc w:val="both"/>
        <w:rPr>
          <w:rFonts w:ascii="Arial" w:hAnsi="Arial" w:cs="Arial"/>
          <w:b/>
          <w:bCs/>
          <w:iCs/>
        </w:rPr>
      </w:pPr>
      <w:r w:rsidRPr="005749A2">
        <w:rPr>
          <w:rFonts w:ascii="Arial" w:hAnsi="Arial" w:cs="Arial"/>
          <w:b/>
          <w:bCs/>
          <w:iCs/>
        </w:rPr>
        <w:t>Mausoleo Párvulo</w:t>
      </w:r>
    </w:p>
    <w:p w14:paraId="54218226" w14:textId="46C66FF3" w:rsidR="003F1D9C" w:rsidRDefault="00E62698" w:rsidP="00DF2933">
      <w:pPr>
        <w:tabs>
          <w:tab w:val="left" w:pos="709"/>
          <w:tab w:val="left" w:pos="1985"/>
        </w:tabs>
        <w:ind w:left="709" w:hanging="709"/>
        <w:jc w:val="both"/>
        <w:rPr>
          <w:rFonts w:ascii="Arial" w:hAnsi="Arial" w:cs="Arial"/>
          <w:iCs/>
        </w:rPr>
      </w:pPr>
      <w:r>
        <w:rPr>
          <w:rFonts w:ascii="Arial" w:hAnsi="Arial" w:cs="Arial"/>
          <w:iCs/>
        </w:rPr>
        <w:tab/>
      </w:r>
      <w:r w:rsidR="003F1D9C" w:rsidRPr="005749A2">
        <w:rPr>
          <w:rFonts w:ascii="Arial" w:hAnsi="Arial" w:cs="Arial"/>
          <w:iCs/>
        </w:rPr>
        <w:t xml:space="preserve">Es un tipo de construcción que tendrá las características de Mausoleo simple o Mausoleo Mejorado, según lo tipificado en las letras b) y c) del presente </w:t>
      </w:r>
      <w:r w:rsidR="0013215B" w:rsidRPr="005749A2">
        <w:rPr>
          <w:rFonts w:ascii="Arial" w:hAnsi="Arial" w:cs="Arial"/>
          <w:iCs/>
        </w:rPr>
        <w:t>artículo</w:t>
      </w:r>
      <w:r w:rsidR="003F1D9C" w:rsidRPr="005749A2">
        <w:rPr>
          <w:rFonts w:ascii="Arial" w:hAnsi="Arial" w:cs="Arial"/>
          <w:iCs/>
        </w:rPr>
        <w:t>, y con las medidas de 1</w:t>
      </w:r>
      <w:r w:rsidR="00DA43CB" w:rsidRPr="005749A2">
        <w:rPr>
          <w:rFonts w:ascii="Arial" w:hAnsi="Arial" w:cs="Arial"/>
          <w:iCs/>
        </w:rPr>
        <w:t xml:space="preserve">,35 </w:t>
      </w:r>
      <w:r w:rsidR="003F1D9C" w:rsidRPr="005749A2">
        <w:rPr>
          <w:rFonts w:ascii="Arial" w:hAnsi="Arial" w:cs="Arial"/>
          <w:iCs/>
        </w:rPr>
        <w:t>mt2 para cada tipo.</w:t>
      </w:r>
    </w:p>
    <w:p w14:paraId="45C1A7D3" w14:textId="31502EBB" w:rsidR="005C6A29" w:rsidRDefault="005C6A29" w:rsidP="00DF2933">
      <w:pPr>
        <w:tabs>
          <w:tab w:val="left" w:pos="709"/>
          <w:tab w:val="left" w:pos="1985"/>
        </w:tabs>
        <w:ind w:left="709" w:hanging="709"/>
        <w:jc w:val="both"/>
        <w:rPr>
          <w:rFonts w:ascii="Arial" w:hAnsi="Arial" w:cs="Arial"/>
          <w:iCs/>
        </w:rPr>
      </w:pPr>
    </w:p>
    <w:p w14:paraId="6C1D970B" w14:textId="46387C67" w:rsidR="005C6A29" w:rsidRDefault="005C6A29" w:rsidP="00DF2933">
      <w:pPr>
        <w:tabs>
          <w:tab w:val="left" w:pos="709"/>
          <w:tab w:val="left" w:pos="1985"/>
        </w:tabs>
        <w:ind w:left="709" w:hanging="709"/>
        <w:jc w:val="both"/>
        <w:rPr>
          <w:rFonts w:ascii="Arial" w:hAnsi="Arial" w:cs="Arial"/>
          <w:iCs/>
        </w:rPr>
      </w:pPr>
    </w:p>
    <w:p w14:paraId="00095B8E" w14:textId="020A0BCA" w:rsidR="005C6A29" w:rsidRDefault="005C6A29" w:rsidP="00DF2933">
      <w:pPr>
        <w:tabs>
          <w:tab w:val="left" w:pos="709"/>
          <w:tab w:val="left" w:pos="1985"/>
        </w:tabs>
        <w:ind w:left="709" w:hanging="709"/>
        <w:jc w:val="both"/>
        <w:rPr>
          <w:rFonts w:ascii="Arial" w:hAnsi="Arial" w:cs="Arial"/>
          <w:iCs/>
        </w:rPr>
      </w:pPr>
    </w:p>
    <w:p w14:paraId="248AD1EF" w14:textId="2C334AB9" w:rsidR="003F1D9C" w:rsidRPr="005749A2" w:rsidRDefault="0013215B" w:rsidP="00DF2933">
      <w:pPr>
        <w:pStyle w:val="Prrafodelista"/>
        <w:numPr>
          <w:ilvl w:val="0"/>
          <w:numId w:val="22"/>
        </w:numPr>
        <w:tabs>
          <w:tab w:val="left" w:pos="709"/>
          <w:tab w:val="left" w:pos="1985"/>
        </w:tabs>
        <w:ind w:left="709" w:hanging="709"/>
        <w:jc w:val="both"/>
        <w:rPr>
          <w:rFonts w:ascii="Arial" w:hAnsi="Arial" w:cs="Arial"/>
          <w:b/>
          <w:bCs/>
          <w:iCs/>
        </w:rPr>
      </w:pPr>
      <w:r w:rsidRPr="005749A2">
        <w:rPr>
          <w:rFonts w:ascii="Arial" w:hAnsi="Arial" w:cs="Arial"/>
          <w:b/>
          <w:bCs/>
          <w:iCs/>
        </w:rPr>
        <w:t>Bóveda Simple</w:t>
      </w:r>
    </w:p>
    <w:p w14:paraId="3A141DBB" w14:textId="77777777" w:rsidR="00F660D6" w:rsidRPr="005749A2" w:rsidRDefault="00F660D6" w:rsidP="00DF2933">
      <w:pPr>
        <w:pStyle w:val="Prrafodelista"/>
        <w:tabs>
          <w:tab w:val="left" w:pos="709"/>
          <w:tab w:val="left" w:pos="1985"/>
        </w:tabs>
        <w:ind w:left="709" w:hanging="709"/>
        <w:jc w:val="both"/>
        <w:rPr>
          <w:rFonts w:ascii="Arial" w:hAnsi="Arial" w:cs="Arial"/>
          <w:b/>
          <w:bCs/>
          <w:iCs/>
        </w:rPr>
      </w:pPr>
    </w:p>
    <w:p w14:paraId="7CA495C9" w14:textId="77777777" w:rsidR="0013215B" w:rsidRPr="005749A2" w:rsidRDefault="0013215B" w:rsidP="00DF2933">
      <w:pPr>
        <w:pStyle w:val="Prrafodelista"/>
        <w:numPr>
          <w:ilvl w:val="0"/>
          <w:numId w:val="1"/>
        </w:numPr>
        <w:tabs>
          <w:tab w:val="left" w:pos="709"/>
          <w:tab w:val="left" w:pos="1985"/>
        </w:tabs>
        <w:ind w:left="709" w:hanging="709"/>
        <w:jc w:val="both"/>
        <w:rPr>
          <w:rFonts w:ascii="Arial" w:hAnsi="Arial" w:cs="Arial"/>
          <w:iCs/>
        </w:rPr>
      </w:pPr>
      <w:r w:rsidRPr="005749A2">
        <w:rPr>
          <w:rFonts w:ascii="Arial" w:hAnsi="Arial" w:cs="Arial"/>
          <w:iCs/>
        </w:rPr>
        <w:t>Construcción en concreto sencillo</w:t>
      </w:r>
    </w:p>
    <w:p w14:paraId="511349A9" w14:textId="0520AE72" w:rsidR="0013215B" w:rsidRPr="00E62698" w:rsidRDefault="0013215B" w:rsidP="00DF2933">
      <w:pPr>
        <w:pStyle w:val="Prrafodelista"/>
        <w:numPr>
          <w:ilvl w:val="0"/>
          <w:numId w:val="1"/>
        </w:numPr>
        <w:tabs>
          <w:tab w:val="left" w:pos="709"/>
          <w:tab w:val="left" w:pos="1985"/>
        </w:tabs>
        <w:ind w:left="709" w:hanging="709"/>
        <w:rPr>
          <w:rFonts w:ascii="Arial" w:hAnsi="Arial" w:cs="Arial"/>
          <w:iCs/>
        </w:rPr>
      </w:pPr>
      <w:r w:rsidRPr="005749A2">
        <w:rPr>
          <w:rFonts w:ascii="Arial" w:hAnsi="Arial" w:cs="Arial"/>
          <w:iCs/>
        </w:rPr>
        <w:t>Terminacio</w:t>
      </w:r>
      <w:r w:rsidR="00DA43CB" w:rsidRPr="005749A2">
        <w:rPr>
          <w:rFonts w:ascii="Arial" w:hAnsi="Arial" w:cs="Arial"/>
          <w:iCs/>
        </w:rPr>
        <w:t>nes de cerámica, grano, piedra laja, porcelanato u otros materiales</w:t>
      </w:r>
      <w:r w:rsidR="00E62698">
        <w:rPr>
          <w:rFonts w:ascii="Arial" w:hAnsi="Arial" w:cs="Arial"/>
          <w:iCs/>
        </w:rPr>
        <w:t xml:space="preserve"> </w:t>
      </w:r>
      <w:r w:rsidR="00DA43CB" w:rsidRPr="00E62698">
        <w:rPr>
          <w:rFonts w:ascii="Arial" w:hAnsi="Arial" w:cs="Arial"/>
          <w:iCs/>
        </w:rPr>
        <w:t>previa autorización de la Administración.</w:t>
      </w:r>
    </w:p>
    <w:p w14:paraId="6BFDCC28" w14:textId="30C55C43" w:rsidR="0013215B" w:rsidRPr="005749A2" w:rsidRDefault="0013215B" w:rsidP="00DF2933">
      <w:pPr>
        <w:pStyle w:val="Prrafodelista"/>
        <w:numPr>
          <w:ilvl w:val="0"/>
          <w:numId w:val="1"/>
        </w:numPr>
        <w:tabs>
          <w:tab w:val="left" w:pos="709"/>
          <w:tab w:val="left" w:pos="1985"/>
        </w:tabs>
        <w:ind w:left="709" w:hanging="709"/>
        <w:jc w:val="both"/>
        <w:rPr>
          <w:rFonts w:ascii="Arial" w:hAnsi="Arial" w:cs="Arial"/>
          <w:iCs/>
        </w:rPr>
      </w:pPr>
      <w:r w:rsidRPr="005749A2">
        <w:rPr>
          <w:rFonts w:ascii="Arial" w:hAnsi="Arial" w:cs="Arial"/>
          <w:iCs/>
        </w:rPr>
        <w:t>Construcciones en base a las medidas establecidas por la D.O.M.</w:t>
      </w:r>
    </w:p>
    <w:p w14:paraId="1E713B34" w14:textId="77777777" w:rsidR="00F660D6" w:rsidRPr="005749A2" w:rsidRDefault="00F660D6" w:rsidP="00DF2933">
      <w:pPr>
        <w:pStyle w:val="Prrafodelista"/>
        <w:tabs>
          <w:tab w:val="left" w:pos="709"/>
          <w:tab w:val="left" w:pos="1985"/>
        </w:tabs>
        <w:ind w:left="709" w:hanging="709"/>
        <w:jc w:val="both"/>
        <w:rPr>
          <w:rFonts w:ascii="Arial" w:hAnsi="Arial" w:cs="Arial"/>
          <w:iCs/>
        </w:rPr>
      </w:pPr>
    </w:p>
    <w:p w14:paraId="028E0CBA" w14:textId="77777777" w:rsidR="0013215B" w:rsidRPr="005749A2" w:rsidRDefault="0013215B" w:rsidP="00DF2933">
      <w:pPr>
        <w:pStyle w:val="Prrafodelista"/>
        <w:numPr>
          <w:ilvl w:val="0"/>
          <w:numId w:val="22"/>
        </w:numPr>
        <w:tabs>
          <w:tab w:val="left" w:pos="709"/>
          <w:tab w:val="left" w:pos="1985"/>
        </w:tabs>
        <w:ind w:left="709" w:hanging="709"/>
        <w:jc w:val="both"/>
        <w:rPr>
          <w:rFonts w:ascii="Arial" w:hAnsi="Arial" w:cs="Arial"/>
          <w:b/>
          <w:bCs/>
          <w:iCs/>
        </w:rPr>
      </w:pPr>
      <w:r w:rsidRPr="005749A2">
        <w:rPr>
          <w:rFonts w:ascii="Arial" w:hAnsi="Arial" w:cs="Arial"/>
          <w:b/>
          <w:bCs/>
          <w:iCs/>
        </w:rPr>
        <w:t>Bóveda Mejorada</w:t>
      </w:r>
    </w:p>
    <w:p w14:paraId="1E8AE828" w14:textId="77777777" w:rsidR="0013215B" w:rsidRPr="005749A2" w:rsidRDefault="0013215B" w:rsidP="00DF2933">
      <w:pPr>
        <w:pStyle w:val="Prrafodelista"/>
        <w:numPr>
          <w:ilvl w:val="0"/>
          <w:numId w:val="1"/>
        </w:numPr>
        <w:tabs>
          <w:tab w:val="left" w:pos="709"/>
          <w:tab w:val="left" w:pos="1985"/>
        </w:tabs>
        <w:ind w:left="709" w:hanging="709"/>
        <w:jc w:val="both"/>
        <w:rPr>
          <w:rFonts w:ascii="Arial" w:hAnsi="Arial" w:cs="Arial"/>
          <w:iCs/>
        </w:rPr>
      </w:pPr>
      <w:r w:rsidRPr="005749A2">
        <w:rPr>
          <w:rFonts w:ascii="Arial" w:hAnsi="Arial" w:cs="Arial"/>
          <w:iCs/>
        </w:rPr>
        <w:t>Construcción en concreto sencillo</w:t>
      </w:r>
    </w:p>
    <w:p w14:paraId="51F8FCEE" w14:textId="4E7C2BA3" w:rsidR="0013215B" w:rsidRPr="005B18BD" w:rsidRDefault="0013215B" w:rsidP="00DF2933">
      <w:pPr>
        <w:pStyle w:val="Prrafodelista"/>
        <w:numPr>
          <w:ilvl w:val="0"/>
          <w:numId w:val="1"/>
        </w:numPr>
        <w:tabs>
          <w:tab w:val="left" w:pos="709"/>
          <w:tab w:val="left" w:pos="1985"/>
        </w:tabs>
        <w:ind w:left="709" w:hanging="709"/>
        <w:rPr>
          <w:rFonts w:ascii="Arial" w:hAnsi="Arial" w:cs="Arial"/>
          <w:iCs/>
        </w:rPr>
      </w:pPr>
      <w:r w:rsidRPr="005749A2">
        <w:rPr>
          <w:rFonts w:ascii="Arial" w:hAnsi="Arial" w:cs="Arial"/>
          <w:iCs/>
        </w:rPr>
        <w:t>Terminacion</w:t>
      </w:r>
      <w:r w:rsidR="00DA43CB" w:rsidRPr="005749A2">
        <w:rPr>
          <w:rFonts w:ascii="Arial" w:hAnsi="Arial" w:cs="Arial"/>
          <w:iCs/>
        </w:rPr>
        <w:t>es de cerámicas, grano, piedra laja, porcelanato u otros materiales</w:t>
      </w:r>
      <w:r w:rsidR="007A7A4D" w:rsidRPr="005B18BD">
        <w:rPr>
          <w:rFonts w:ascii="Arial" w:hAnsi="Arial" w:cs="Arial"/>
          <w:iCs/>
        </w:rPr>
        <w:t xml:space="preserve"> </w:t>
      </w:r>
      <w:r w:rsidR="00DA43CB" w:rsidRPr="005B18BD">
        <w:rPr>
          <w:rFonts w:ascii="Arial" w:hAnsi="Arial" w:cs="Arial"/>
          <w:iCs/>
        </w:rPr>
        <w:t>previa autorización de la Administración.</w:t>
      </w:r>
    </w:p>
    <w:p w14:paraId="580C225B" w14:textId="77777777" w:rsidR="0013215B" w:rsidRPr="005749A2" w:rsidRDefault="0013215B" w:rsidP="00DF2933">
      <w:pPr>
        <w:pStyle w:val="Prrafodelista"/>
        <w:numPr>
          <w:ilvl w:val="0"/>
          <w:numId w:val="1"/>
        </w:numPr>
        <w:tabs>
          <w:tab w:val="left" w:pos="709"/>
          <w:tab w:val="left" w:pos="1985"/>
        </w:tabs>
        <w:ind w:left="709" w:hanging="709"/>
        <w:jc w:val="both"/>
        <w:rPr>
          <w:rFonts w:ascii="Arial" w:hAnsi="Arial" w:cs="Arial"/>
          <w:iCs/>
        </w:rPr>
      </w:pPr>
      <w:r w:rsidRPr="005749A2">
        <w:rPr>
          <w:rFonts w:ascii="Arial" w:hAnsi="Arial" w:cs="Arial"/>
          <w:iCs/>
        </w:rPr>
        <w:t>Construcción en base a las medidas establecidas por la D.O.M.</w:t>
      </w:r>
    </w:p>
    <w:p w14:paraId="1FCD12CB" w14:textId="00E96921" w:rsidR="00D36BAA" w:rsidRPr="005B18BD" w:rsidRDefault="0013215B" w:rsidP="00DF2933">
      <w:pPr>
        <w:pStyle w:val="Prrafodelista"/>
        <w:numPr>
          <w:ilvl w:val="0"/>
          <w:numId w:val="1"/>
        </w:numPr>
        <w:tabs>
          <w:tab w:val="left" w:pos="709"/>
          <w:tab w:val="left" w:pos="1985"/>
        </w:tabs>
        <w:ind w:left="709" w:hanging="709"/>
        <w:jc w:val="both"/>
        <w:rPr>
          <w:rFonts w:ascii="Arial" w:hAnsi="Arial" w:cs="Arial"/>
          <w:iCs/>
        </w:rPr>
      </w:pPr>
      <w:r w:rsidRPr="005749A2">
        <w:rPr>
          <w:rFonts w:ascii="Arial" w:hAnsi="Arial" w:cs="Arial"/>
          <w:iCs/>
        </w:rPr>
        <w:t>O cualquier modificación de la construcción básica original que a juicio del Director</w:t>
      </w:r>
      <w:r w:rsidR="005B18BD">
        <w:rPr>
          <w:rFonts w:ascii="Arial" w:hAnsi="Arial" w:cs="Arial"/>
          <w:iCs/>
        </w:rPr>
        <w:t xml:space="preserve"> </w:t>
      </w:r>
      <w:r w:rsidRPr="005B18BD">
        <w:rPr>
          <w:rFonts w:ascii="Arial" w:hAnsi="Arial" w:cs="Arial"/>
          <w:iCs/>
        </w:rPr>
        <w:t>de Obras, supere el costo del presupuesto de un Mausoleo de una Bóveda Simple.</w:t>
      </w:r>
    </w:p>
    <w:p w14:paraId="217435F9" w14:textId="17898D62" w:rsidR="0013215B" w:rsidRPr="005749A2" w:rsidRDefault="0013215B" w:rsidP="00DF2933">
      <w:pPr>
        <w:tabs>
          <w:tab w:val="left" w:pos="709"/>
          <w:tab w:val="left" w:pos="1985"/>
        </w:tabs>
        <w:ind w:left="709" w:hanging="709"/>
        <w:jc w:val="both"/>
        <w:rPr>
          <w:rFonts w:ascii="Arial" w:hAnsi="Arial" w:cs="Arial"/>
          <w:b/>
          <w:iCs/>
        </w:rPr>
      </w:pPr>
      <w:r w:rsidRPr="005749A2">
        <w:rPr>
          <w:rFonts w:ascii="Arial" w:hAnsi="Arial" w:cs="Arial"/>
          <w:b/>
          <w:iCs/>
        </w:rPr>
        <w:t xml:space="preserve">ARTICULO 67º </w:t>
      </w:r>
      <w:r w:rsidR="009E6806" w:rsidRPr="005749A2">
        <w:rPr>
          <w:rFonts w:ascii="Arial" w:hAnsi="Arial" w:cs="Arial"/>
          <w:b/>
          <w:iCs/>
        </w:rPr>
        <w:t xml:space="preserve">: </w:t>
      </w:r>
      <w:r w:rsidR="00F660D6" w:rsidRPr="005749A2">
        <w:rPr>
          <w:rFonts w:ascii="Arial" w:hAnsi="Arial" w:cs="Arial"/>
          <w:b/>
          <w:iCs/>
        </w:rPr>
        <w:tab/>
      </w:r>
      <w:r w:rsidRPr="005749A2">
        <w:rPr>
          <w:rFonts w:ascii="Arial" w:hAnsi="Arial" w:cs="Arial"/>
          <w:b/>
          <w:iCs/>
        </w:rPr>
        <w:t>Venta o Arriendo de nichos:</w:t>
      </w:r>
      <w:r w:rsidR="00F660D6" w:rsidRPr="005749A2">
        <w:rPr>
          <w:rFonts w:ascii="Arial" w:hAnsi="Arial" w:cs="Arial"/>
          <w:b/>
          <w:iCs/>
        </w:rPr>
        <w:t xml:space="preserve"> </w:t>
      </w:r>
      <w:r w:rsidRPr="005749A2">
        <w:rPr>
          <w:rFonts w:ascii="Arial" w:hAnsi="Arial" w:cs="Arial"/>
          <w:iCs/>
        </w:rPr>
        <w:t>Los valores establecidos para la venta o arriendo de Nichos, serán los estipulados en la Ordenanza Municipal.</w:t>
      </w:r>
    </w:p>
    <w:p w14:paraId="44C914FE" w14:textId="01E6942D" w:rsidR="00C836E5" w:rsidRPr="005749A2" w:rsidRDefault="0013215B" w:rsidP="00DF2933">
      <w:pPr>
        <w:tabs>
          <w:tab w:val="left" w:pos="709"/>
          <w:tab w:val="left" w:pos="1985"/>
        </w:tabs>
        <w:ind w:left="709" w:hanging="709"/>
        <w:jc w:val="both"/>
        <w:rPr>
          <w:rFonts w:ascii="Arial" w:hAnsi="Arial" w:cs="Arial"/>
          <w:iCs/>
        </w:rPr>
      </w:pPr>
      <w:r w:rsidRPr="005749A2">
        <w:rPr>
          <w:rFonts w:ascii="Arial" w:hAnsi="Arial" w:cs="Arial"/>
          <w:b/>
          <w:iCs/>
        </w:rPr>
        <w:t>ARTICULO 68º</w:t>
      </w:r>
      <w:r w:rsidR="009E6806" w:rsidRPr="005749A2">
        <w:rPr>
          <w:rFonts w:ascii="Arial" w:hAnsi="Arial" w:cs="Arial"/>
          <w:b/>
          <w:iCs/>
        </w:rPr>
        <w:t>:</w:t>
      </w:r>
      <w:r w:rsidR="009E6806" w:rsidRPr="005749A2">
        <w:rPr>
          <w:rFonts w:ascii="Arial" w:hAnsi="Arial" w:cs="Arial"/>
          <w:iCs/>
        </w:rPr>
        <w:t xml:space="preserve"> </w:t>
      </w:r>
      <w:r w:rsidR="00F660D6" w:rsidRPr="005749A2">
        <w:rPr>
          <w:rFonts w:ascii="Arial" w:hAnsi="Arial" w:cs="Arial"/>
          <w:iCs/>
        </w:rPr>
        <w:tab/>
      </w:r>
      <w:r w:rsidRPr="005749A2">
        <w:rPr>
          <w:rFonts w:ascii="Arial" w:hAnsi="Arial" w:cs="Arial"/>
          <w:b/>
          <w:iCs/>
        </w:rPr>
        <w:t>Derechos por Consumos Básicos de cargo de los Contratistas:</w:t>
      </w:r>
      <w:r w:rsidR="00F660D6" w:rsidRPr="005749A2">
        <w:rPr>
          <w:rFonts w:ascii="Arial" w:hAnsi="Arial" w:cs="Arial"/>
          <w:b/>
          <w:iCs/>
        </w:rPr>
        <w:t xml:space="preserve"> </w:t>
      </w:r>
      <w:r w:rsidRPr="005749A2">
        <w:rPr>
          <w:rFonts w:ascii="Arial" w:hAnsi="Arial" w:cs="Arial"/>
          <w:iCs/>
        </w:rPr>
        <w:t xml:space="preserve">El Municipio de Loncoche, cobrara un Derecho por Consumos </w:t>
      </w:r>
      <w:r w:rsidR="00DA43CB" w:rsidRPr="005749A2">
        <w:rPr>
          <w:rFonts w:ascii="Arial" w:hAnsi="Arial" w:cs="Arial"/>
          <w:iCs/>
        </w:rPr>
        <w:t>Básicos</w:t>
      </w:r>
      <w:r w:rsidRPr="005749A2">
        <w:rPr>
          <w:rFonts w:ascii="Arial" w:hAnsi="Arial" w:cs="Arial"/>
          <w:iCs/>
        </w:rPr>
        <w:t>, que corres</w:t>
      </w:r>
      <w:r w:rsidR="003766AC" w:rsidRPr="005749A2">
        <w:rPr>
          <w:rFonts w:ascii="Arial" w:hAnsi="Arial" w:cs="Arial"/>
          <w:iCs/>
        </w:rPr>
        <w:t>ponden al uso por parte de los C</w:t>
      </w:r>
      <w:r w:rsidRPr="005749A2">
        <w:rPr>
          <w:rFonts w:ascii="Arial" w:hAnsi="Arial" w:cs="Arial"/>
          <w:iCs/>
        </w:rPr>
        <w:t>ontratistas de Cementer</w:t>
      </w:r>
      <w:r w:rsidR="00C836E5" w:rsidRPr="005749A2">
        <w:rPr>
          <w:rFonts w:ascii="Arial" w:hAnsi="Arial" w:cs="Arial"/>
          <w:iCs/>
        </w:rPr>
        <w:t>ios Municipales, de suministros de agua y por servicio de aseo, según lo establecido en la correspondiente Ordenanza Municipal.</w:t>
      </w:r>
    </w:p>
    <w:p w14:paraId="7137282E" w14:textId="446C254B" w:rsidR="00C836E5" w:rsidRPr="005749A2" w:rsidRDefault="007A7A4D" w:rsidP="00DF2933">
      <w:pPr>
        <w:tabs>
          <w:tab w:val="left" w:pos="709"/>
          <w:tab w:val="left" w:pos="1985"/>
        </w:tabs>
        <w:ind w:left="709" w:hanging="709"/>
        <w:jc w:val="both"/>
        <w:rPr>
          <w:rFonts w:ascii="Arial" w:hAnsi="Arial" w:cs="Arial"/>
          <w:iCs/>
        </w:rPr>
      </w:pPr>
      <w:r w:rsidRPr="005749A2">
        <w:rPr>
          <w:rFonts w:ascii="Arial" w:hAnsi="Arial" w:cs="Arial"/>
          <w:iCs/>
        </w:rPr>
        <w:tab/>
      </w:r>
      <w:r w:rsidR="00C836E5" w:rsidRPr="005749A2">
        <w:rPr>
          <w:rFonts w:ascii="Arial" w:hAnsi="Arial" w:cs="Arial"/>
          <w:iCs/>
        </w:rPr>
        <w:t>Este impuesto deberá ser cancelado por cada obra o construcción que realice el Contratista.</w:t>
      </w:r>
    </w:p>
    <w:p w14:paraId="6C0D6E69" w14:textId="03DF92F4" w:rsidR="0013215B" w:rsidRPr="005749A2" w:rsidRDefault="007A7A4D" w:rsidP="00DF2933">
      <w:pPr>
        <w:tabs>
          <w:tab w:val="left" w:pos="709"/>
          <w:tab w:val="left" w:pos="1985"/>
        </w:tabs>
        <w:ind w:left="709" w:hanging="709"/>
        <w:jc w:val="both"/>
        <w:rPr>
          <w:rFonts w:ascii="Arial" w:hAnsi="Arial" w:cs="Arial"/>
          <w:iCs/>
        </w:rPr>
      </w:pPr>
      <w:r w:rsidRPr="005749A2">
        <w:rPr>
          <w:rFonts w:ascii="Arial" w:hAnsi="Arial" w:cs="Arial"/>
          <w:iCs/>
        </w:rPr>
        <w:tab/>
      </w:r>
      <w:r w:rsidR="003766AC" w:rsidRPr="005749A2">
        <w:rPr>
          <w:rFonts w:ascii="Arial" w:hAnsi="Arial" w:cs="Arial"/>
          <w:iCs/>
        </w:rPr>
        <w:t>Asi</w:t>
      </w:r>
      <w:r w:rsidR="00C836E5" w:rsidRPr="005749A2">
        <w:rPr>
          <w:rFonts w:ascii="Arial" w:hAnsi="Arial" w:cs="Arial"/>
          <w:iCs/>
        </w:rPr>
        <w:t xml:space="preserve">mismo, este impuesto será cancelado al momento de pagar los  </w:t>
      </w:r>
      <w:r w:rsidR="003766AC" w:rsidRPr="005749A2">
        <w:rPr>
          <w:rFonts w:ascii="Arial" w:hAnsi="Arial" w:cs="Arial"/>
          <w:iCs/>
        </w:rPr>
        <w:t xml:space="preserve">derechos de Construcción. </w:t>
      </w:r>
    </w:p>
    <w:p w14:paraId="07E0F85D" w14:textId="331552EA" w:rsidR="003766AC" w:rsidRPr="005749A2" w:rsidRDefault="003766AC" w:rsidP="00DF2933">
      <w:pPr>
        <w:tabs>
          <w:tab w:val="left" w:pos="709"/>
          <w:tab w:val="left" w:pos="1985"/>
        </w:tabs>
        <w:ind w:left="709" w:hanging="709"/>
        <w:jc w:val="both"/>
        <w:rPr>
          <w:rFonts w:ascii="Arial" w:hAnsi="Arial" w:cs="Arial"/>
          <w:iCs/>
        </w:rPr>
      </w:pPr>
      <w:r w:rsidRPr="005749A2">
        <w:rPr>
          <w:rFonts w:ascii="Arial" w:hAnsi="Arial" w:cs="Arial"/>
          <w:b/>
          <w:iCs/>
        </w:rPr>
        <w:t>ARTICULO 69º</w:t>
      </w:r>
      <w:r w:rsidR="009E6806" w:rsidRPr="005749A2">
        <w:rPr>
          <w:rFonts w:ascii="Arial" w:hAnsi="Arial" w:cs="Arial"/>
          <w:b/>
          <w:iCs/>
        </w:rPr>
        <w:t>:</w:t>
      </w:r>
      <w:r w:rsidR="009E6806" w:rsidRPr="005749A2">
        <w:rPr>
          <w:rFonts w:ascii="Arial" w:hAnsi="Arial" w:cs="Arial"/>
          <w:iCs/>
        </w:rPr>
        <w:t xml:space="preserve"> </w:t>
      </w:r>
      <w:r w:rsidR="007A7A4D" w:rsidRPr="005749A2">
        <w:rPr>
          <w:rFonts w:ascii="Arial" w:hAnsi="Arial" w:cs="Arial"/>
          <w:iCs/>
        </w:rPr>
        <w:tab/>
      </w:r>
      <w:r w:rsidRPr="005749A2">
        <w:rPr>
          <w:rFonts w:ascii="Arial" w:hAnsi="Arial" w:cs="Arial"/>
          <w:b/>
          <w:iCs/>
        </w:rPr>
        <w:t xml:space="preserve">Derecho de Inscripción en Registro de Contratistas de Cementerios Municipales: </w:t>
      </w:r>
      <w:r w:rsidR="00F660D6" w:rsidRPr="005749A2">
        <w:rPr>
          <w:rFonts w:ascii="Arial" w:hAnsi="Arial" w:cs="Arial"/>
          <w:b/>
          <w:iCs/>
        </w:rPr>
        <w:t xml:space="preserve"> </w:t>
      </w:r>
      <w:r w:rsidRPr="005749A2">
        <w:rPr>
          <w:rFonts w:ascii="Arial" w:hAnsi="Arial" w:cs="Arial"/>
          <w:iCs/>
        </w:rPr>
        <w:t xml:space="preserve">La Municipalidad de Loncoche cobrara un Derecho anual por inscripción en el Registro de Contratistas de Cementerios cuyo valor corresponderá a lo señalado en la correspondiente Ordenanza </w:t>
      </w:r>
      <w:r w:rsidR="004879E2" w:rsidRPr="005749A2">
        <w:rPr>
          <w:rFonts w:ascii="Arial" w:hAnsi="Arial" w:cs="Arial"/>
          <w:iCs/>
        </w:rPr>
        <w:t>Municipal</w:t>
      </w:r>
      <w:r w:rsidRPr="005749A2">
        <w:rPr>
          <w:rFonts w:ascii="Arial" w:hAnsi="Arial" w:cs="Arial"/>
          <w:iCs/>
        </w:rPr>
        <w:t>.</w:t>
      </w:r>
    </w:p>
    <w:p w14:paraId="5CA4B9FC" w14:textId="541A9E4B" w:rsidR="00AA752A" w:rsidRPr="005749A2" w:rsidRDefault="007A7A4D" w:rsidP="00DF2933">
      <w:pPr>
        <w:tabs>
          <w:tab w:val="left" w:pos="709"/>
          <w:tab w:val="left" w:pos="1985"/>
        </w:tabs>
        <w:ind w:left="709" w:hanging="709"/>
        <w:jc w:val="both"/>
        <w:rPr>
          <w:rFonts w:ascii="Arial" w:hAnsi="Arial" w:cs="Arial"/>
          <w:iCs/>
        </w:rPr>
      </w:pPr>
      <w:r w:rsidRPr="005749A2">
        <w:rPr>
          <w:rFonts w:ascii="Arial" w:hAnsi="Arial" w:cs="Arial"/>
          <w:iCs/>
        </w:rPr>
        <w:tab/>
      </w:r>
      <w:r w:rsidR="003766AC" w:rsidRPr="005749A2">
        <w:rPr>
          <w:rFonts w:ascii="Arial" w:hAnsi="Arial" w:cs="Arial"/>
          <w:iCs/>
        </w:rPr>
        <w:t xml:space="preserve">Para los casos de autoconstrucción definidos en el Articulo Nº 65 del presente reglamento, el usuario deberá cancelar por concepto de derechos de inscripción en el </w:t>
      </w:r>
      <w:r w:rsidR="004879E2" w:rsidRPr="005749A2">
        <w:rPr>
          <w:rFonts w:ascii="Arial" w:hAnsi="Arial" w:cs="Arial"/>
          <w:iCs/>
        </w:rPr>
        <w:t xml:space="preserve">Registro de Contratistas de Cementerios </w:t>
      </w:r>
      <w:r w:rsidR="003766AC" w:rsidRPr="005749A2">
        <w:rPr>
          <w:rFonts w:ascii="Arial" w:hAnsi="Arial" w:cs="Arial"/>
          <w:iCs/>
        </w:rPr>
        <w:t xml:space="preserve"> </w:t>
      </w:r>
      <w:r w:rsidR="00055161" w:rsidRPr="005749A2">
        <w:rPr>
          <w:rFonts w:ascii="Arial" w:hAnsi="Arial" w:cs="Arial"/>
          <w:iCs/>
        </w:rPr>
        <w:t>y por una sola y única vez la suma establecida en la Ordenanza Municipal</w:t>
      </w:r>
      <w:r w:rsidR="00AA752A" w:rsidRPr="005749A2">
        <w:rPr>
          <w:rFonts w:ascii="Arial" w:hAnsi="Arial" w:cs="Arial"/>
          <w:iCs/>
        </w:rPr>
        <w:t>.</w:t>
      </w:r>
    </w:p>
    <w:p w14:paraId="64BC0356" w14:textId="1367D495" w:rsidR="006432E5" w:rsidRDefault="006432E5" w:rsidP="00DF2933">
      <w:pPr>
        <w:tabs>
          <w:tab w:val="left" w:pos="709"/>
          <w:tab w:val="left" w:pos="1985"/>
        </w:tabs>
        <w:ind w:left="709" w:hanging="709"/>
        <w:jc w:val="both"/>
        <w:rPr>
          <w:rFonts w:ascii="Arial" w:hAnsi="Arial" w:cs="Arial"/>
          <w:iCs/>
        </w:rPr>
      </w:pPr>
      <w:r w:rsidRPr="005749A2">
        <w:rPr>
          <w:rFonts w:ascii="Arial" w:hAnsi="Arial" w:cs="Arial"/>
          <w:b/>
          <w:iCs/>
        </w:rPr>
        <w:t xml:space="preserve">ARTICULO 70º </w:t>
      </w:r>
      <w:r w:rsidR="009E6806" w:rsidRPr="005749A2">
        <w:rPr>
          <w:rFonts w:ascii="Arial" w:hAnsi="Arial" w:cs="Arial"/>
          <w:b/>
          <w:iCs/>
        </w:rPr>
        <w:t xml:space="preserve">: </w:t>
      </w:r>
      <w:r w:rsidR="00F660D6" w:rsidRPr="005749A2">
        <w:rPr>
          <w:rFonts w:ascii="Arial" w:hAnsi="Arial" w:cs="Arial"/>
          <w:b/>
          <w:iCs/>
        </w:rPr>
        <w:tab/>
      </w:r>
      <w:r w:rsidRPr="005749A2">
        <w:rPr>
          <w:rFonts w:ascii="Arial" w:hAnsi="Arial" w:cs="Arial"/>
          <w:b/>
          <w:iCs/>
        </w:rPr>
        <w:t>Otras disposiciones:</w:t>
      </w:r>
      <w:r w:rsidR="00F660D6" w:rsidRPr="005749A2">
        <w:rPr>
          <w:rFonts w:ascii="Arial" w:hAnsi="Arial" w:cs="Arial"/>
          <w:b/>
          <w:iCs/>
        </w:rPr>
        <w:t xml:space="preserve"> </w:t>
      </w:r>
      <w:r w:rsidRPr="005749A2">
        <w:rPr>
          <w:rFonts w:ascii="Arial" w:hAnsi="Arial" w:cs="Arial"/>
          <w:iCs/>
        </w:rPr>
        <w:t>Toda persona que labore independiente dentro de los  cementerios  cumpliendo labores de mantención de tumbas y jardines deberá ser autorizada por el fundador de dicha sepultura, quedando dicha autorización en la Administración de Cementerios correspondiente y también quedarán afectos al Art. Nº 17 de este reglamento.</w:t>
      </w:r>
    </w:p>
    <w:p w14:paraId="115302FE" w14:textId="38A679DB" w:rsidR="005C6A29" w:rsidRDefault="005C6A29" w:rsidP="00DF2933">
      <w:pPr>
        <w:tabs>
          <w:tab w:val="left" w:pos="709"/>
          <w:tab w:val="left" w:pos="1985"/>
        </w:tabs>
        <w:ind w:left="709" w:hanging="709"/>
        <w:jc w:val="both"/>
        <w:rPr>
          <w:rFonts w:ascii="Arial" w:hAnsi="Arial" w:cs="Arial"/>
          <w:iCs/>
        </w:rPr>
      </w:pPr>
    </w:p>
    <w:p w14:paraId="659D8725" w14:textId="1C2D7943" w:rsidR="005C6A29" w:rsidRDefault="005C6A29" w:rsidP="00DF2933">
      <w:pPr>
        <w:tabs>
          <w:tab w:val="left" w:pos="709"/>
          <w:tab w:val="left" w:pos="1985"/>
        </w:tabs>
        <w:ind w:left="709" w:hanging="709"/>
        <w:jc w:val="both"/>
        <w:rPr>
          <w:rFonts w:ascii="Arial" w:hAnsi="Arial" w:cs="Arial"/>
          <w:iCs/>
        </w:rPr>
      </w:pPr>
    </w:p>
    <w:p w14:paraId="1791C8B3" w14:textId="11077CE5" w:rsidR="005C6A29" w:rsidRDefault="005C6A29" w:rsidP="00DF2933">
      <w:pPr>
        <w:tabs>
          <w:tab w:val="left" w:pos="709"/>
          <w:tab w:val="left" w:pos="1985"/>
        </w:tabs>
        <w:ind w:left="709" w:hanging="709"/>
        <w:jc w:val="both"/>
        <w:rPr>
          <w:rFonts w:ascii="Arial" w:hAnsi="Arial" w:cs="Arial"/>
          <w:iCs/>
        </w:rPr>
      </w:pPr>
    </w:p>
    <w:p w14:paraId="674F0A12" w14:textId="3E739519" w:rsidR="005C6A29" w:rsidRDefault="005C6A29" w:rsidP="00DF2933">
      <w:pPr>
        <w:tabs>
          <w:tab w:val="left" w:pos="709"/>
          <w:tab w:val="left" w:pos="1985"/>
        </w:tabs>
        <w:ind w:left="709" w:hanging="709"/>
        <w:jc w:val="both"/>
        <w:rPr>
          <w:rFonts w:ascii="Arial" w:hAnsi="Arial" w:cs="Arial"/>
          <w:iCs/>
        </w:rPr>
      </w:pPr>
    </w:p>
    <w:p w14:paraId="732BAED4" w14:textId="77777777" w:rsidR="005C6A29" w:rsidRPr="005749A2" w:rsidRDefault="005C6A29" w:rsidP="00DF2933">
      <w:pPr>
        <w:tabs>
          <w:tab w:val="left" w:pos="709"/>
          <w:tab w:val="left" w:pos="1985"/>
        </w:tabs>
        <w:ind w:left="709" w:hanging="709"/>
        <w:jc w:val="both"/>
        <w:rPr>
          <w:rFonts w:ascii="Arial" w:hAnsi="Arial" w:cs="Arial"/>
          <w:iCs/>
        </w:rPr>
      </w:pPr>
    </w:p>
    <w:p w14:paraId="1BD8E877" w14:textId="77777777" w:rsidR="006432E5" w:rsidRPr="005749A2" w:rsidRDefault="006432E5" w:rsidP="00DF2933">
      <w:pPr>
        <w:pStyle w:val="Ttulo1"/>
        <w:tabs>
          <w:tab w:val="left" w:pos="709"/>
          <w:tab w:val="left" w:pos="1985"/>
        </w:tabs>
        <w:ind w:left="709" w:hanging="709"/>
        <w:rPr>
          <w:rFonts w:ascii="Arial" w:hAnsi="Arial" w:cs="Arial"/>
          <w:i w:val="0"/>
          <w:iCs/>
          <w:szCs w:val="22"/>
        </w:rPr>
      </w:pPr>
      <w:bookmarkStart w:id="16" w:name="_Toc501703430"/>
      <w:r w:rsidRPr="005749A2">
        <w:rPr>
          <w:rFonts w:ascii="Arial" w:hAnsi="Arial" w:cs="Arial"/>
          <w:i w:val="0"/>
          <w:iCs/>
          <w:szCs w:val="22"/>
        </w:rPr>
        <w:t>TITULO XII</w:t>
      </w:r>
      <w:r w:rsidRPr="005749A2">
        <w:rPr>
          <w:rFonts w:ascii="Arial" w:hAnsi="Arial" w:cs="Arial"/>
          <w:i w:val="0"/>
          <w:iCs/>
          <w:szCs w:val="22"/>
        </w:rPr>
        <w:tab/>
      </w:r>
      <w:r w:rsidRPr="005749A2">
        <w:rPr>
          <w:rFonts w:ascii="Arial" w:hAnsi="Arial" w:cs="Arial"/>
          <w:i w:val="0"/>
          <w:iCs/>
          <w:szCs w:val="22"/>
        </w:rPr>
        <w:tab/>
        <w:t>DE LAS RESTRICCIONES</w:t>
      </w:r>
      <w:bookmarkEnd w:id="16"/>
    </w:p>
    <w:p w14:paraId="172214A0" w14:textId="62246316" w:rsidR="00F05E56" w:rsidRPr="005749A2" w:rsidRDefault="006432E5" w:rsidP="00DF2933">
      <w:pPr>
        <w:tabs>
          <w:tab w:val="left" w:pos="709"/>
          <w:tab w:val="left" w:pos="1985"/>
        </w:tabs>
        <w:ind w:left="709" w:hanging="709"/>
        <w:jc w:val="both"/>
        <w:rPr>
          <w:rFonts w:ascii="Arial" w:hAnsi="Arial" w:cs="Arial"/>
          <w:b/>
          <w:iCs/>
        </w:rPr>
      </w:pPr>
      <w:r w:rsidRPr="005749A2">
        <w:rPr>
          <w:rFonts w:ascii="Arial" w:hAnsi="Arial" w:cs="Arial"/>
          <w:b/>
          <w:iCs/>
        </w:rPr>
        <w:t>ARTICULO 71º</w:t>
      </w:r>
      <w:r w:rsidR="009E6806" w:rsidRPr="005749A2">
        <w:rPr>
          <w:rFonts w:ascii="Arial" w:hAnsi="Arial" w:cs="Arial"/>
          <w:b/>
          <w:iCs/>
        </w:rPr>
        <w:t xml:space="preserve">: </w:t>
      </w:r>
      <w:r w:rsidR="00F660D6" w:rsidRPr="005749A2">
        <w:rPr>
          <w:rFonts w:ascii="Arial" w:hAnsi="Arial" w:cs="Arial"/>
          <w:b/>
          <w:iCs/>
        </w:rPr>
        <w:tab/>
      </w:r>
      <w:r w:rsidRPr="005749A2">
        <w:rPr>
          <w:rFonts w:ascii="Arial" w:hAnsi="Arial" w:cs="Arial"/>
          <w:b/>
          <w:iCs/>
        </w:rPr>
        <w:t>Del ingreso a las instalaciones:</w:t>
      </w:r>
      <w:r w:rsidR="00F660D6" w:rsidRPr="005749A2">
        <w:rPr>
          <w:rFonts w:ascii="Arial" w:hAnsi="Arial" w:cs="Arial"/>
          <w:b/>
          <w:iCs/>
        </w:rPr>
        <w:t xml:space="preserve"> </w:t>
      </w:r>
      <w:r w:rsidR="00F05E56" w:rsidRPr="005749A2">
        <w:rPr>
          <w:rFonts w:ascii="Arial" w:hAnsi="Arial" w:cs="Arial"/>
          <w:iCs/>
        </w:rPr>
        <w:t xml:space="preserve">Las instalaciones de los Cementerios Municipales permanecerán abiertas al </w:t>
      </w:r>
      <w:r w:rsidR="00C32BE6" w:rsidRPr="005749A2">
        <w:rPr>
          <w:rFonts w:ascii="Arial" w:hAnsi="Arial" w:cs="Arial"/>
          <w:iCs/>
        </w:rPr>
        <w:t>público</w:t>
      </w:r>
      <w:r w:rsidR="00F05E56" w:rsidRPr="005749A2">
        <w:rPr>
          <w:rFonts w:ascii="Arial" w:hAnsi="Arial" w:cs="Arial"/>
          <w:iCs/>
        </w:rPr>
        <w:t xml:space="preserve"> de lunes a domingo</w:t>
      </w:r>
      <w:r w:rsidR="00AA752A" w:rsidRPr="005749A2">
        <w:rPr>
          <w:rFonts w:ascii="Arial" w:hAnsi="Arial" w:cs="Arial"/>
          <w:iCs/>
        </w:rPr>
        <w:t xml:space="preserve"> con horarios de verano e invierno, los cuales, serán Decretados por la Autoridad correspondiente, siendo este visible en los respectivos accesos a los Cementerios.</w:t>
      </w:r>
    </w:p>
    <w:p w14:paraId="117DFF3E" w14:textId="1C37816F" w:rsidR="00F05E56" w:rsidRPr="005749A2" w:rsidRDefault="007A7A4D" w:rsidP="00DF2933">
      <w:pPr>
        <w:tabs>
          <w:tab w:val="left" w:pos="709"/>
          <w:tab w:val="left" w:pos="1985"/>
        </w:tabs>
        <w:spacing w:after="0"/>
        <w:ind w:left="709" w:hanging="709"/>
        <w:jc w:val="both"/>
        <w:rPr>
          <w:rFonts w:ascii="Arial" w:hAnsi="Arial" w:cs="Arial"/>
          <w:iCs/>
        </w:rPr>
      </w:pPr>
      <w:r w:rsidRPr="005749A2">
        <w:rPr>
          <w:rFonts w:ascii="Arial" w:hAnsi="Arial" w:cs="Arial"/>
          <w:iCs/>
        </w:rPr>
        <w:tab/>
      </w:r>
      <w:r w:rsidR="00F05E56" w:rsidRPr="005749A2">
        <w:rPr>
          <w:rFonts w:ascii="Arial" w:hAnsi="Arial" w:cs="Arial"/>
          <w:iCs/>
        </w:rPr>
        <w:t>Sin perjuicio del horario permanente establecido en el presente artículo, la Administración de Cementerios, facultada por Orden expresa del Sr. Alcalde (Decreto Exento), podrá modificar estos horarios en atención a fechas especiales o eventualidades determinadas por la misma Administración de Cementerios Municipales.</w:t>
      </w:r>
    </w:p>
    <w:p w14:paraId="09282380" w14:textId="77777777" w:rsidR="00F660D6" w:rsidRPr="005749A2" w:rsidRDefault="00F660D6" w:rsidP="00DF2933">
      <w:pPr>
        <w:tabs>
          <w:tab w:val="left" w:pos="709"/>
          <w:tab w:val="left" w:pos="1985"/>
        </w:tabs>
        <w:spacing w:after="0"/>
        <w:ind w:left="709" w:hanging="709"/>
        <w:jc w:val="both"/>
        <w:rPr>
          <w:rFonts w:ascii="Arial" w:hAnsi="Arial" w:cs="Arial"/>
          <w:iCs/>
        </w:rPr>
      </w:pPr>
    </w:p>
    <w:p w14:paraId="370B38E4" w14:textId="35AF3E07" w:rsidR="00C32BE6" w:rsidRPr="005749A2" w:rsidRDefault="00C32BE6" w:rsidP="00DF2933">
      <w:pPr>
        <w:tabs>
          <w:tab w:val="left" w:pos="709"/>
          <w:tab w:val="left" w:pos="1985"/>
        </w:tabs>
        <w:spacing w:before="240" w:after="0"/>
        <w:ind w:left="709" w:hanging="709"/>
        <w:jc w:val="both"/>
        <w:rPr>
          <w:rFonts w:ascii="Arial" w:hAnsi="Arial" w:cs="Arial"/>
          <w:iCs/>
        </w:rPr>
      </w:pPr>
      <w:r w:rsidRPr="005749A2">
        <w:rPr>
          <w:rFonts w:ascii="Arial" w:hAnsi="Arial" w:cs="Arial"/>
          <w:b/>
          <w:iCs/>
        </w:rPr>
        <w:t>ARTICULO 72º</w:t>
      </w:r>
      <w:r w:rsidR="009E6806" w:rsidRPr="005749A2">
        <w:rPr>
          <w:rFonts w:ascii="Arial" w:hAnsi="Arial" w:cs="Arial"/>
          <w:b/>
          <w:iCs/>
        </w:rPr>
        <w:t xml:space="preserve">: </w:t>
      </w:r>
      <w:r w:rsidR="00F660D6" w:rsidRPr="005749A2">
        <w:rPr>
          <w:rFonts w:ascii="Arial" w:hAnsi="Arial" w:cs="Arial"/>
          <w:b/>
          <w:iCs/>
        </w:rPr>
        <w:tab/>
      </w:r>
      <w:r w:rsidRPr="005749A2">
        <w:rPr>
          <w:rFonts w:ascii="Arial" w:hAnsi="Arial" w:cs="Arial"/>
          <w:b/>
          <w:iCs/>
        </w:rPr>
        <w:t>Derecho de admisión:</w:t>
      </w:r>
      <w:r w:rsidR="00F660D6" w:rsidRPr="005749A2">
        <w:rPr>
          <w:rFonts w:ascii="Arial" w:hAnsi="Arial" w:cs="Arial"/>
          <w:b/>
          <w:iCs/>
        </w:rPr>
        <w:t xml:space="preserve"> </w:t>
      </w:r>
      <w:r w:rsidRPr="005749A2">
        <w:rPr>
          <w:rFonts w:ascii="Arial" w:hAnsi="Arial" w:cs="Arial"/>
          <w:iCs/>
        </w:rPr>
        <w:t>La Administración de Cementerios se reserva el derecho de admisión de cualquier persona que a su juicio pueda provocar cualquier tipo de desorden o atente contra la seguridad pública.</w:t>
      </w:r>
    </w:p>
    <w:p w14:paraId="3AF4A095" w14:textId="477CFDB7" w:rsidR="00C32BE6" w:rsidRPr="005749A2" w:rsidRDefault="00C32BE6" w:rsidP="00DF2933">
      <w:pPr>
        <w:tabs>
          <w:tab w:val="left" w:pos="709"/>
          <w:tab w:val="left" w:pos="1985"/>
        </w:tabs>
        <w:spacing w:before="240" w:after="0"/>
        <w:ind w:left="709" w:hanging="709"/>
        <w:jc w:val="both"/>
        <w:rPr>
          <w:rFonts w:ascii="Arial" w:hAnsi="Arial" w:cs="Arial"/>
          <w:b/>
          <w:iCs/>
        </w:rPr>
      </w:pPr>
      <w:r w:rsidRPr="005749A2">
        <w:rPr>
          <w:rFonts w:ascii="Arial" w:hAnsi="Arial" w:cs="Arial"/>
          <w:b/>
          <w:iCs/>
        </w:rPr>
        <w:t>ARTICULO 73º</w:t>
      </w:r>
      <w:r w:rsidR="009E6806" w:rsidRPr="005749A2">
        <w:rPr>
          <w:rFonts w:ascii="Arial" w:hAnsi="Arial" w:cs="Arial"/>
          <w:b/>
          <w:iCs/>
        </w:rPr>
        <w:t xml:space="preserve">: </w:t>
      </w:r>
      <w:r w:rsidR="00F660D6" w:rsidRPr="005749A2">
        <w:rPr>
          <w:rFonts w:ascii="Arial" w:hAnsi="Arial" w:cs="Arial"/>
          <w:b/>
          <w:iCs/>
        </w:rPr>
        <w:tab/>
      </w:r>
      <w:r w:rsidRPr="005749A2">
        <w:rPr>
          <w:rFonts w:ascii="Arial" w:hAnsi="Arial" w:cs="Arial"/>
          <w:b/>
          <w:iCs/>
        </w:rPr>
        <w:t>De la permanencia en las instalaciones:</w:t>
      </w:r>
      <w:r w:rsidR="00F660D6" w:rsidRPr="005749A2">
        <w:rPr>
          <w:rFonts w:ascii="Arial" w:hAnsi="Arial" w:cs="Arial"/>
          <w:b/>
          <w:iCs/>
        </w:rPr>
        <w:t xml:space="preserve"> </w:t>
      </w:r>
      <w:r w:rsidRPr="005749A2">
        <w:rPr>
          <w:rFonts w:ascii="Arial" w:hAnsi="Arial" w:cs="Arial"/>
          <w:iCs/>
        </w:rPr>
        <w:t>Queda prohibida la permanencia de cualquier persona no autorizada dentro de las instalaciones de los cementerios, fuera de los horarios indicados en el Articulo Nº 71 del presente Reglamento.</w:t>
      </w:r>
    </w:p>
    <w:p w14:paraId="732F5C65" w14:textId="031D25CC" w:rsidR="00C32BE6" w:rsidRPr="005749A2" w:rsidRDefault="00C32BE6" w:rsidP="00DF2933">
      <w:pPr>
        <w:tabs>
          <w:tab w:val="left" w:pos="709"/>
          <w:tab w:val="left" w:pos="1985"/>
        </w:tabs>
        <w:spacing w:before="240" w:after="0"/>
        <w:ind w:left="709" w:hanging="709"/>
        <w:jc w:val="both"/>
        <w:rPr>
          <w:rFonts w:ascii="Arial" w:hAnsi="Arial" w:cs="Arial"/>
          <w:iCs/>
        </w:rPr>
      </w:pPr>
      <w:r w:rsidRPr="005749A2">
        <w:rPr>
          <w:rFonts w:ascii="Arial" w:hAnsi="Arial" w:cs="Arial"/>
          <w:b/>
          <w:iCs/>
        </w:rPr>
        <w:t>ARTICULO 74º</w:t>
      </w:r>
      <w:r w:rsidR="009E6806" w:rsidRPr="005749A2">
        <w:rPr>
          <w:rFonts w:ascii="Arial" w:hAnsi="Arial" w:cs="Arial"/>
          <w:b/>
          <w:iCs/>
        </w:rPr>
        <w:t xml:space="preserve">: </w:t>
      </w:r>
      <w:r w:rsidR="00F660D6" w:rsidRPr="005749A2">
        <w:rPr>
          <w:rFonts w:ascii="Arial" w:hAnsi="Arial" w:cs="Arial"/>
          <w:b/>
          <w:iCs/>
        </w:rPr>
        <w:tab/>
      </w:r>
      <w:r w:rsidRPr="005749A2">
        <w:rPr>
          <w:rFonts w:ascii="Arial" w:hAnsi="Arial" w:cs="Arial"/>
          <w:b/>
          <w:iCs/>
        </w:rPr>
        <w:t>De las manifestaciones públicas:</w:t>
      </w:r>
      <w:r w:rsidR="00F660D6" w:rsidRPr="005749A2">
        <w:rPr>
          <w:rFonts w:ascii="Arial" w:hAnsi="Arial" w:cs="Arial"/>
          <w:b/>
          <w:iCs/>
        </w:rPr>
        <w:t xml:space="preserve"> </w:t>
      </w:r>
      <w:r w:rsidR="00F660D6" w:rsidRPr="005749A2">
        <w:rPr>
          <w:rFonts w:ascii="Arial" w:hAnsi="Arial" w:cs="Arial"/>
          <w:bCs/>
          <w:iCs/>
        </w:rPr>
        <w:t>M</w:t>
      </w:r>
      <w:r w:rsidRPr="005749A2">
        <w:rPr>
          <w:rFonts w:ascii="Arial" w:hAnsi="Arial" w:cs="Arial"/>
          <w:iCs/>
        </w:rPr>
        <w:t>anifestación que altere el orden público, podrá ser suspendida por la Administración de Cementerios Municipales y retiradas todas las personas que participen en el mismo.</w:t>
      </w:r>
    </w:p>
    <w:p w14:paraId="7AF8750A" w14:textId="77777777" w:rsidR="00C32BE6" w:rsidRPr="005749A2" w:rsidRDefault="00C32BE6" w:rsidP="00DF2933">
      <w:pPr>
        <w:pStyle w:val="Ttulo1"/>
        <w:tabs>
          <w:tab w:val="left" w:pos="709"/>
          <w:tab w:val="left" w:pos="1985"/>
        </w:tabs>
        <w:ind w:left="709" w:hanging="709"/>
        <w:rPr>
          <w:rFonts w:ascii="Arial" w:hAnsi="Arial" w:cs="Arial"/>
          <w:i w:val="0"/>
          <w:iCs/>
          <w:szCs w:val="22"/>
        </w:rPr>
      </w:pPr>
      <w:bookmarkStart w:id="17" w:name="_Toc501703431"/>
      <w:r w:rsidRPr="005749A2">
        <w:rPr>
          <w:rFonts w:ascii="Arial" w:hAnsi="Arial" w:cs="Arial"/>
          <w:i w:val="0"/>
          <w:iCs/>
          <w:szCs w:val="22"/>
        </w:rPr>
        <w:t>TITULO XIII</w:t>
      </w:r>
      <w:r w:rsidRPr="005749A2">
        <w:rPr>
          <w:rFonts w:ascii="Arial" w:hAnsi="Arial" w:cs="Arial"/>
          <w:i w:val="0"/>
          <w:iCs/>
          <w:szCs w:val="22"/>
        </w:rPr>
        <w:tab/>
      </w:r>
      <w:r w:rsidRPr="005749A2">
        <w:rPr>
          <w:rFonts w:ascii="Arial" w:hAnsi="Arial" w:cs="Arial"/>
          <w:i w:val="0"/>
          <w:iCs/>
          <w:szCs w:val="22"/>
        </w:rPr>
        <w:tab/>
        <w:t>DE LOS SERVICIOS EXTERNOS</w:t>
      </w:r>
      <w:bookmarkEnd w:id="17"/>
    </w:p>
    <w:p w14:paraId="28AF05A2" w14:textId="2E7B8583" w:rsidR="00052B61" w:rsidRPr="005749A2" w:rsidRDefault="00C32BE6" w:rsidP="00DF2933">
      <w:pPr>
        <w:tabs>
          <w:tab w:val="left" w:pos="709"/>
          <w:tab w:val="left" w:pos="1985"/>
        </w:tabs>
        <w:spacing w:before="240" w:after="0"/>
        <w:ind w:left="709" w:hanging="709"/>
        <w:jc w:val="both"/>
        <w:rPr>
          <w:rFonts w:ascii="Arial" w:hAnsi="Arial" w:cs="Arial"/>
          <w:iCs/>
        </w:rPr>
      </w:pPr>
      <w:r w:rsidRPr="005749A2">
        <w:rPr>
          <w:rFonts w:ascii="Arial" w:hAnsi="Arial" w:cs="Arial"/>
          <w:b/>
          <w:iCs/>
        </w:rPr>
        <w:t>ARTICULO 75º</w:t>
      </w:r>
      <w:r w:rsidR="009E6806" w:rsidRPr="005749A2">
        <w:rPr>
          <w:rFonts w:ascii="Arial" w:hAnsi="Arial" w:cs="Arial"/>
          <w:iCs/>
        </w:rPr>
        <w:t>:</w:t>
      </w:r>
      <w:r w:rsidR="00F660D6" w:rsidRPr="005749A2">
        <w:rPr>
          <w:rFonts w:ascii="Arial" w:hAnsi="Arial" w:cs="Arial"/>
          <w:iCs/>
        </w:rPr>
        <w:tab/>
      </w:r>
      <w:r w:rsidRPr="005749A2">
        <w:rPr>
          <w:rFonts w:ascii="Arial" w:hAnsi="Arial" w:cs="Arial"/>
          <w:iCs/>
        </w:rPr>
        <w:t>Llámese servicio externo a todo aquel que se preste a los contribuyentes, a través de las Funerarias, contratistas, etc., y que no tengan responsabilidad administrativa y jurídica con la Municipalidad</w:t>
      </w:r>
      <w:r w:rsidR="00052B61" w:rsidRPr="005749A2">
        <w:rPr>
          <w:rFonts w:ascii="Arial" w:hAnsi="Arial" w:cs="Arial"/>
          <w:iCs/>
        </w:rPr>
        <w:t>.</w:t>
      </w:r>
    </w:p>
    <w:p w14:paraId="5D77DB36" w14:textId="2D599364" w:rsidR="00C32BE6" w:rsidRPr="005749A2" w:rsidRDefault="00052B61" w:rsidP="00DF2933">
      <w:pPr>
        <w:tabs>
          <w:tab w:val="left" w:pos="709"/>
          <w:tab w:val="left" w:pos="1985"/>
        </w:tabs>
        <w:spacing w:before="240" w:after="0"/>
        <w:ind w:left="709" w:hanging="709"/>
        <w:jc w:val="both"/>
        <w:rPr>
          <w:rFonts w:ascii="Arial" w:hAnsi="Arial" w:cs="Arial"/>
          <w:iCs/>
        </w:rPr>
      </w:pPr>
      <w:r w:rsidRPr="005749A2">
        <w:rPr>
          <w:rFonts w:ascii="Arial" w:hAnsi="Arial" w:cs="Arial"/>
          <w:b/>
          <w:iCs/>
        </w:rPr>
        <w:t>ARTICULO 76º</w:t>
      </w:r>
      <w:r w:rsidR="009E6806" w:rsidRPr="005749A2">
        <w:rPr>
          <w:rFonts w:ascii="Arial" w:hAnsi="Arial" w:cs="Arial"/>
          <w:b/>
          <w:iCs/>
        </w:rPr>
        <w:t>:</w:t>
      </w:r>
      <w:r w:rsidR="009E6806" w:rsidRPr="005749A2">
        <w:rPr>
          <w:rFonts w:ascii="Arial" w:hAnsi="Arial" w:cs="Arial"/>
          <w:iCs/>
        </w:rPr>
        <w:t xml:space="preserve"> </w:t>
      </w:r>
      <w:r w:rsidR="00F660D6" w:rsidRPr="005749A2">
        <w:rPr>
          <w:rFonts w:ascii="Arial" w:hAnsi="Arial" w:cs="Arial"/>
          <w:iCs/>
        </w:rPr>
        <w:tab/>
      </w:r>
      <w:r w:rsidRPr="005749A2">
        <w:rPr>
          <w:rFonts w:ascii="Arial" w:hAnsi="Arial" w:cs="Arial"/>
          <w:iCs/>
        </w:rPr>
        <w:t xml:space="preserve">Los Contratistas que laboren en Construcciones, reparaciones o mantenciones, serán aquellos habilitados para tal efecto según el Registro de Contratista de la Dirección de Obras Municipales. </w:t>
      </w:r>
      <w:r w:rsidR="00C32BE6" w:rsidRPr="005749A2">
        <w:rPr>
          <w:rFonts w:ascii="Arial" w:hAnsi="Arial" w:cs="Arial"/>
          <w:iCs/>
        </w:rPr>
        <w:t xml:space="preserve"> </w:t>
      </w:r>
    </w:p>
    <w:p w14:paraId="5A218BC5" w14:textId="26DF3C0D" w:rsidR="00052B61" w:rsidRPr="005749A2" w:rsidRDefault="00052B61" w:rsidP="00DF2933">
      <w:pPr>
        <w:tabs>
          <w:tab w:val="left" w:pos="709"/>
          <w:tab w:val="left" w:pos="1985"/>
        </w:tabs>
        <w:spacing w:before="240" w:after="0"/>
        <w:ind w:left="709" w:hanging="709"/>
        <w:jc w:val="both"/>
        <w:rPr>
          <w:rFonts w:ascii="Arial" w:hAnsi="Arial" w:cs="Arial"/>
          <w:iCs/>
        </w:rPr>
      </w:pPr>
      <w:r w:rsidRPr="005749A2">
        <w:rPr>
          <w:rFonts w:ascii="Arial" w:hAnsi="Arial" w:cs="Arial"/>
          <w:b/>
          <w:iCs/>
        </w:rPr>
        <w:t>ARTICULO 77º</w:t>
      </w:r>
      <w:r w:rsidR="009E6806" w:rsidRPr="005749A2">
        <w:rPr>
          <w:rFonts w:ascii="Arial" w:hAnsi="Arial" w:cs="Arial"/>
          <w:b/>
          <w:iCs/>
        </w:rPr>
        <w:t>:</w:t>
      </w:r>
      <w:r w:rsidR="009E6806" w:rsidRPr="005749A2">
        <w:rPr>
          <w:rFonts w:ascii="Arial" w:hAnsi="Arial" w:cs="Arial"/>
          <w:iCs/>
        </w:rPr>
        <w:t xml:space="preserve"> </w:t>
      </w:r>
      <w:r w:rsidR="00F660D6" w:rsidRPr="005749A2">
        <w:rPr>
          <w:rFonts w:ascii="Arial" w:hAnsi="Arial" w:cs="Arial"/>
          <w:iCs/>
        </w:rPr>
        <w:tab/>
      </w:r>
      <w:r w:rsidRPr="005749A2">
        <w:rPr>
          <w:rFonts w:ascii="Arial" w:hAnsi="Arial" w:cs="Arial"/>
          <w:iCs/>
        </w:rPr>
        <w:t>Los Contratistas que laboren dentro de los Cementerios Municipales, deberán cumplir con lo siguiente</w:t>
      </w:r>
      <w:r w:rsidR="009747EC" w:rsidRPr="005749A2">
        <w:rPr>
          <w:rFonts w:ascii="Arial" w:hAnsi="Arial" w:cs="Arial"/>
          <w:iCs/>
        </w:rPr>
        <w:t>:</w:t>
      </w:r>
    </w:p>
    <w:p w14:paraId="53FBE6A6" w14:textId="58833BFD" w:rsidR="009747EC" w:rsidRPr="005749A2" w:rsidRDefault="009747EC" w:rsidP="00DF2933">
      <w:pPr>
        <w:pStyle w:val="Prrafodelista"/>
        <w:numPr>
          <w:ilvl w:val="0"/>
          <w:numId w:val="23"/>
        </w:numPr>
        <w:tabs>
          <w:tab w:val="left" w:pos="709"/>
          <w:tab w:val="left" w:pos="1985"/>
        </w:tabs>
        <w:spacing w:before="240" w:after="0"/>
        <w:ind w:left="709" w:hanging="709"/>
        <w:jc w:val="both"/>
        <w:rPr>
          <w:rFonts w:ascii="Arial" w:hAnsi="Arial" w:cs="Arial"/>
          <w:iCs/>
        </w:rPr>
      </w:pPr>
      <w:r w:rsidRPr="005749A2">
        <w:rPr>
          <w:rFonts w:ascii="Arial" w:hAnsi="Arial" w:cs="Arial"/>
          <w:iCs/>
        </w:rPr>
        <w:t>Deberán entregar a la administración, previo a comenzar los trabajos, la</w:t>
      </w:r>
      <w:r w:rsidR="007A7A4D" w:rsidRPr="005749A2">
        <w:rPr>
          <w:rFonts w:ascii="Arial" w:hAnsi="Arial" w:cs="Arial"/>
          <w:iCs/>
        </w:rPr>
        <w:tab/>
      </w:r>
      <w:r w:rsidRPr="005749A2">
        <w:rPr>
          <w:rFonts w:ascii="Arial" w:hAnsi="Arial" w:cs="Arial"/>
          <w:iCs/>
        </w:rPr>
        <w:t>autorización respectiva otorgada por la Dirección de Obras Municipales.</w:t>
      </w:r>
    </w:p>
    <w:p w14:paraId="01CC3F3B" w14:textId="617E0C70" w:rsidR="009747EC" w:rsidRPr="005B18BD" w:rsidRDefault="009747EC" w:rsidP="00DF2933">
      <w:pPr>
        <w:pStyle w:val="Prrafodelista"/>
        <w:numPr>
          <w:ilvl w:val="0"/>
          <w:numId w:val="23"/>
        </w:numPr>
        <w:tabs>
          <w:tab w:val="left" w:pos="709"/>
          <w:tab w:val="left" w:pos="1985"/>
        </w:tabs>
        <w:spacing w:before="240" w:after="0"/>
        <w:ind w:left="709" w:hanging="709"/>
        <w:jc w:val="both"/>
        <w:rPr>
          <w:rFonts w:ascii="Arial" w:hAnsi="Arial" w:cs="Arial"/>
          <w:iCs/>
        </w:rPr>
      </w:pPr>
      <w:r w:rsidRPr="005749A2">
        <w:rPr>
          <w:rFonts w:ascii="Arial" w:hAnsi="Arial" w:cs="Arial"/>
          <w:iCs/>
        </w:rPr>
        <w:t>Toda implementación de seguridad, vestuario del contratista y sus trabajadores</w:t>
      </w:r>
      <w:r w:rsidR="005B18BD">
        <w:rPr>
          <w:rFonts w:ascii="Arial" w:hAnsi="Arial" w:cs="Arial"/>
          <w:iCs/>
        </w:rPr>
        <w:t xml:space="preserve"> </w:t>
      </w:r>
      <w:r w:rsidRPr="005B18BD">
        <w:rPr>
          <w:rFonts w:ascii="Arial" w:hAnsi="Arial" w:cs="Arial"/>
          <w:iCs/>
        </w:rPr>
        <w:t>será de compromiso de ambas partes, cumpliendo así el contratista con la legislación vigente.</w:t>
      </w:r>
    </w:p>
    <w:p w14:paraId="13A27482" w14:textId="4033336E" w:rsidR="009747EC" w:rsidRPr="005749A2" w:rsidRDefault="005B18BD" w:rsidP="00DF2933">
      <w:pPr>
        <w:tabs>
          <w:tab w:val="left" w:pos="709"/>
          <w:tab w:val="left" w:pos="1985"/>
        </w:tabs>
        <w:spacing w:before="240" w:after="0"/>
        <w:ind w:left="709" w:hanging="709"/>
        <w:jc w:val="both"/>
        <w:rPr>
          <w:rFonts w:ascii="Arial" w:hAnsi="Arial" w:cs="Arial"/>
          <w:iCs/>
        </w:rPr>
      </w:pPr>
      <w:r w:rsidRPr="005B18BD">
        <w:rPr>
          <w:rFonts w:ascii="Arial" w:hAnsi="Arial" w:cs="Arial"/>
          <w:b/>
          <w:bCs/>
          <w:iCs/>
        </w:rPr>
        <w:t>c)</w:t>
      </w:r>
      <w:r>
        <w:rPr>
          <w:rFonts w:ascii="Arial" w:hAnsi="Arial" w:cs="Arial"/>
          <w:b/>
          <w:bCs/>
          <w:iCs/>
        </w:rPr>
        <w:t xml:space="preserve">        </w:t>
      </w:r>
      <w:r w:rsidR="009747EC" w:rsidRPr="005B18BD">
        <w:rPr>
          <w:rFonts w:ascii="Arial" w:hAnsi="Arial" w:cs="Arial"/>
          <w:iCs/>
        </w:rPr>
        <w:t>Todo accidente u otro que pudiere ocurrir a sus trabajadores dentro de las</w:t>
      </w:r>
      <w:r>
        <w:rPr>
          <w:rFonts w:ascii="Arial" w:hAnsi="Arial" w:cs="Arial"/>
          <w:iCs/>
        </w:rPr>
        <w:t xml:space="preserve"> </w:t>
      </w:r>
      <w:r w:rsidR="009747EC" w:rsidRPr="005749A2">
        <w:rPr>
          <w:rFonts w:ascii="Arial" w:hAnsi="Arial" w:cs="Arial"/>
          <w:iCs/>
        </w:rPr>
        <w:t xml:space="preserve">dependencias de los Cementerios Municipales, será de exclusiva responsabilidad del contratista, no teniendo compromiso alguno la Municipalidad de Loncoche. </w:t>
      </w:r>
    </w:p>
    <w:p w14:paraId="5A5C49F0" w14:textId="77777777" w:rsidR="003506AD" w:rsidRPr="005749A2" w:rsidRDefault="00D66272" w:rsidP="00DF2933">
      <w:pPr>
        <w:pStyle w:val="Prrafodelista"/>
        <w:numPr>
          <w:ilvl w:val="0"/>
          <w:numId w:val="23"/>
        </w:numPr>
        <w:tabs>
          <w:tab w:val="left" w:pos="709"/>
          <w:tab w:val="left" w:pos="1985"/>
        </w:tabs>
        <w:spacing w:before="240" w:after="0"/>
        <w:ind w:left="709" w:hanging="709"/>
        <w:jc w:val="both"/>
        <w:rPr>
          <w:rFonts w:ascii="Arial" w:hAnsi="Arial" w:cs="Arial"/>
          <w:iCs/>
        </w:rPr>
      </w:pPr>
      <w:r w:rsidRPr="005749A2">
        <w:rPr>
          <w:rFonts w:ascii="Arial" w:hAnsi="Arial" w:cs="Arial"/>
          <w:iCs/>
        </w:rPr>
        <w:lastRenderedPageBreak/>
        <w:t>Deberán</w:t>
      </w:r>
      <w:r w:rsidR="003506AD" w:rsidRPr="005749A2">
        <w:rPr>
          <w:rFonts w:ascii="Arial" w:hAnsi="Arial" w:cs="Arial"/>
          <w:iCs/>
        </w:rPr>
        <w:t xml:space="preserve"> cumplir con </w:t>
      </w:r>
      <w:r w:rsidR="00137B39" w:rsidRPr="005749A2">
        <w:rPr>
          <w:rFonts w:ascii="Arial" w:hAnsi="Arial" w:cs="Arial"/>
          <w:iCs/>
        </w:rPr>
        <w:t>la</w:t>
      </w:r>
      <w:r w:rsidR="003506AD" w:rsidRPr="005749A2">
        <w:rPr>
          <w:rFonts w:ascii="Arial" w:hAnsi="Arial" w:cs="Arial"/>
          <w:iCs/>
        </w:rPr>
        <w:t xml:space="preserve"> normativa del presente reglamento y Ordenanza Municipal.</w:t>
      </w:r>
    </w:p>
    <w:p w14:paraId="218D5B33" w14:textId="633F8426" w:rsidR="003506AD" w:rsidRPr="005749A2" w:rsidRDefault="003506AD" w:rsidP="00DF2933">
      <w:pPr>
        <w:tabs>
          <w:tab w:val="left" w:pos="709"/>
          <w:tab w:val="left" w:pos="1985"/>
        </w:tabs>
        <w:spacing w:before="240" w:after="0"/>
        <w:ind w:left="709" w:hanging="709"/>
        <w:jc w:val="both"/>
        <w:rPr>
          <w:rFonts w:ascii="Arial" w:hAnsi="Arial" w:cs="Arial"/>
          <w:iCs/>
        </w:rPr>
      </w:pPr>
      <w:r w:rsidRPr="005749A2">
        <w:rPr>
          <w:rFonts w:ascii="Arial" w:hAnsi="Arial" w:cs="Arial"/>
          <w:b/>
          <w:iCs/>
        </w:rPr>
        <w:t>ARTICULO 78º</w:t>
      </w:r>
      <w:r w:rsidR="009E6806" w:rsidRPr="005749A2">
        <w:rPr>
          <w:rFonts w:ascii="Arial" w:hAnsi="Arial" w:cs="Arial"/>
          <w:b/>
          <w:iCs/>
        </w:rPr>
        <w:t>:</w:t>
      </w:r>
      <w:r w:rsidR="009E6806" w:rsidRPr="005749A2">
        <w:rPr>
          <w:rFonts w:ascii="Arial" w:hAnsi="Arial" w:cs="Arial"/>
          <w:iCs/>
        </w:rPr>
        <w:t xml:space="preserve"> </w:t>
      </w:r>
      <w:r w:rsidR="00F660D6" w:rsidRPr="005749A2">
        <w:rPr>
          <w:rFonts w:ascii="Arial" w:hAnsi="Arial" w:cs="Arial"/>
          <w:iCs/>
        </w:rPr>
        <w:tab/>
      </w:r>
      <w:r w:rsidRPr="005749A2">
        <w:rPr>
          <w:rFonts w:ascii="Arial" w:hAnsi="Arial" w:cs="Arial"/>
          <w:iCs/>
        </w:rPr>
        <w:t>Las Funerarias que presten la totalidad de los servicios se someterán a las siguientes normativas:</w:t>
      </w:r>
    </w:p>
    <w:p w14:paraId="46F0734B" w14:textId="45F3A8FD" w:rsidR="003506AD" w:rsidRPr="005749A2" w:rsidRDefault="003506AD" w:rsidP="00DF2933">
      <w:pPr>
        <w:pStyle w:val="Prrafodelista"/>
        <w:numPr>
          <w:ilvl w:val="0"/>
          <w:numId w:val="24"/>
        </w:numPr>
        <w:tabs>
          <w:tab w:val="left" w:pos="709"/>
          <w:tab w:val="left" w:pos="1985"/>
        </w:tabs>
        <w:spacing w:before="240" w:after="0"/>
        <w:ind w:left="709" w:hanging="709"/>
        <w:jc w:val="both"/>
        <w:rPr>
          <w:rFonts w:ascii="Arial" w:hAnsi="Arial" w:cs="Arial"/>
          <w:iCs/>
        </w:rPr>
      </w:pPr>
      <w:r w:rsidRPr="005749A2">
        <w:rPr>
          <w:rFonts w:ascii="Arial" w:hAnsi="Arial" w:cs="Arial"/>
          <w:iCs/>
        </w:rPr>
        <w:t>No podrán realizar las compras de terrenos, inhumaciones y otros de terceros a su</w:t>
      </w:r>
      <w:r w:rsidR="007A7A4D" w:rsidRPr="005749A2">
        <w:rPr>
          <w:rFonts w:ascii="Arial" w:hAnsi="Arial" w:cs="Arial"/>
          <w:iCs/>
        </w:rPr>
        <w:tab/>
      </w:r>
      <w:r w:rsidRPr="005749A2">
        <w:rPr>
          <w:rFonts w:ascii="Arial" w:hAnsi="Arial" w:cs="Arial"/>
          <w:iCs/>
        </w:rPr>
        <w:t>nombre</w:t>
      </w:r>
      <w:r w:rsidR="00D66272" w:rsidRPr="005749A2">
        <w:rPr>
          <w:rFonts w:ascii="Arial" w:hAnsi="Arial" w:cs="Arial"/>
          <w:iCs/>
        </w:rPr>
        <w:t>.</w:t>
      </w:r>
    </w:p>
    <w:p w14:paraId="7F86EC00" w14:textId="3D88DD09" w:rsidR="007A7A4D" w:rsidRPr="005749A2" w:rsidRDefault="00D66272" w:rsidP="00DF2933">
      <w:pPr>
        <w:pStyle w:val="Prrafodelista"/>
        <w:numPr>
          <w:ilvl w:val="0"/>
          <w:numId w:val="24"/>
        </w:numPr>
        <w:tabs>
          <w:tab w:val="left" w:pos="709"/>
          <w:tab w:val="left" w:pos="1985"/>
        </w:tabs>
        <w:spacing w:before="240" w:after="0"/>
        <w:ind w:left="709" w:hanging="709"/>
        <w:jc w:val="both"/>
        <w:rPr>
          <w:rFonts w:ascii="Arial" w:hAnsi="Arial" w:cs="Arial"/>
          <w:iCs/>
        </w:rPr>
      </w:pPr>
      <w:r w:rsidRPr="005749A2">
        <w:rPr>
          <w:rFonts w:ascii="Arial" w:hAnsi="Arial" w:cs="Arial"/>
          <w:iCs/>
        </w:rPr>
        <w:t>Deberán cumplir en su totalidad con la normativa del presente Reglamento y la</w:t>
      </w:r>
    </w:p>
    <w:p w14:paraId="1183CDD4" w14:textId="2C09475A" w:rsidR="00D66272" w:rsidRPr="005749A2" w:rsidRDefault="007A7A4D" w:rsidP="00DF2933">
      <w:pPr>
        <w:tabs>
          <w:tab w:val="left" w:pos="709"/>
          <w:tab w:val="left" w:pos="1985"/>
        </w:tabs>
        <w:spacing w:after="0" w:line="240" w:lineRule="auto"/>
        <w:ind w:left="709" w:hanging="709"/>
        <w:jc w:val="both"/>
        <w:rPr>
          <w:rFonts w:ascii="Arial" w:hAnsi="Arial" w:cs="Arial"/>
          <w:iCs/>
        </w:rPr>
      </w:pPr>
      <w:r w:rsidRPr="005749A2">
        <w:rPr>
          <w:rFonts w:ascii="Arial" w:hAnsi="Arial" w:cs="Arial"/>
          <w:iCs/>
        </w:rPr>
        <w:tab/>
        <w:t>o</w:t>
      </w:r>
      <w:r w:rsidR="00D87999" w:rsidRPr="005749A2">
        <w:rPr>
          <w:rFonts w:ascii="Arial" w:hAnsi="Arial" w:cs="Arial"/>
          <w:iCs/>
        </w:rPr>
        <w:t>rdenanza Municipal de Loncoche y Reglamento General de cementerios</w:t>
      </w:r>
      <w:r w:rsidR="00D66272" w:rsidRPr="005749A2">
        <w:rPr>
          <w:rFonts w:ascii="Arial" w:hAnsi="Arial" w:cs="Arial"/>
          <w:iCs/>
        </w:rPr>
        <w:t xml:space="preserve"> </w:t>
      </w:r>
    </w:p>
    <w:p w14:paraId="087BFFBB" w14:textId="1138C7C2" w:rsidR="00FE578F" w:rsidRPr="005749A2" w:rsidRDefault="00FE578F" w:rsidP="00DF2933">
      <w:pPr>
        <w:pStyle w:val="Prrafodelista"/>
        <w:numPr>
          <w:ilvl w:val="0"/>
          <w:numId w:val="24"/>
        </w:numPr>
        <w:tabs>
          <w:tab w:val="left" w:pos="709"/>
          <w:tab w:val="left" w:pos="1985"/>
        </w:tabs>
        <w:spacing w:before="240" w:after="0"/>
        <w:ind w:left="709" w:hanging="709"/>
        <w:jc w:val="both"/>
        <w:rPr>
          <w:rFonts w:ascii="Arial" w:hAnsi="Arial" w:cs="Arial"/>
          <w:iCs/>
        </w:rPr>
      </w:pPr>
      <w:r w:rsidRPr="005749A2">
        <w:rPr>
          <w:rFonts w:ascii="Arial" w:hAnsi="Arial" w:cs="Arial"/>
          <w:iCs/>
        </w:rPr>
        <w:t>Informar del servicio de inhumación al menos con</w:t>
      </w:r>
      <w:r w:rsidR="00D87999" w:rsidRPr="005749A2">
        <w:rPr>
          <w:rFonts w:ascii="Arial" w:hAnsi="Arial" w:cs="Arial"/>
          <w:iCs/>
        </w:rPr>
        <w:t xml:space="preserve"> </w:t>
      </w:r>
      <w:r w:rsidRPr="005749A2">
        <w:rPr>
          <w:rFonts w:ascii="Arial" w:hAnsi="Arial" w:cs="Arial"/>
          <w:iCs/>
        </w:rPr>
        <w:t>24 horas de antelación ante el Administrador de Cementerios.</w:t>
      </w:r>
    </w:p>
    <w:p w14:paraId="02BC4D8F" w14:textId="77777777" w:rsidR="00E62698" w:rsidRDefault="00E62698" w:rsidP="00DF2933">
      <w:pPr>
        <w:pStyle w:val="Ttulo1"/>
        <w:tabs>
          <w:tab w:val="left" w:pos="709"/>
          <w:tab w:val="left" w:pos="1985"/>
        </w:tabs>
        <w:ind w:left="709" w:hanging="709"/>
        <w:rPr>
          <w:rFonts w:ascii="Arial" w:hAnsi="Arial" w:cs="Arial"/>
          <w:i w:val="0"/>
          <w:iCs/>
          <w:szCs w:val="22"/>
        </w:rPr>
      </w:pPr>
      <w:bookmarkStart w:id="18" w:name="_Toc501703432"/>
    </w:p>
    <w:p w14:paraId="180E67E0" w14:textId="37EFB9EB" w:rsidR="00FE578F" w:rsidRPr="005749A2" w:rsidRDefault="00FE578F" w:rsidP="00DF2933">
      <w:pPr>
        <w:pStyle w:val="Ttulo1"/>
        <w:tabs>
          <w:tab w:val="left" w:pos="709"/>
          <w:tab w:val="left" w:pos="1985"/>
        </w:tabs>
        <w:ind w:left="709" w:hanging="709"/>
        <w:rPr>
          <w:rFonts w:ascii="Arial" w:hAnsi="Arial" w:cs="Arial"/>
          <w:i w:val="0"/>
          <w:iCs/>
          <w:szCs w:val="22"/>
        </w:rPr>
      </w:pPr>
      <w:r w:rsidRPr="005749A2">
        <w:rPr>
          <w:rFonts w:ascii="Arial" w:hAnsi="Arial" w:cs="Arial"/>
          <w:i w:val="0"/>
          <w:iCs/>
          <w:szCs w:val="22"/>
        </w:rPr>
        <w:t>TITULO XIV</w:t>
      </w:r>
      <w:r w:rsidRPr="005749A2">
        <w:rPr>
          <w:rFonts w:ascii="Arial" w:hAnsi="Arial" w:cs="Arial"/>
          <w:i w:val="0"/>
          <w:iCs/>
          <w:szCs w:val="22"/>
        </w:rPr>
        <w:tab/>
      </w:r>
      <w:r w:rsidRPr="005749A2">
        <w:rPr>
          <w:rFonts w:ascii="Arial" w:hAnsi="Arial" w:cs="Arial"/>
          <w:i w:val="0"/>
          <w:iCs/>
          <w:szCs w:val="22"/>
        </w:rPr>
        <w:tab/>
        <w:t>DE LAS SEPULTACIONES</w:t>
      </w:r>
      <w:bookmarkEnd w:id="18"/>
    </w:p>
    <w:p w14:paraId="7BB3C607" w14:textId="2D8A298E" w:rsidR="00FE578F" w:rsidRPr="005749A2" w:rsidRDefault="00FE578F" w:rsidP="00DF2933">
      <w:pPr>
        <w:tabs>
          <w:tab w:val="left" w:pos="709"/>
          <w:tab w:val="left" w:pos="1985"/>
        </w:tabs>
        <w:spacing w:before="240" w:after="0"/>
        <w:ind w:left="709" w:hanging="709"/>
        <w:jc w:val="both"/>
        <w:rPr>
          <w:rFonts w:ascii="Arial" w:hAnsi="Arial" w:cs="Arial"/>
          <w:iCs/>
        </w:rPr>
      </w:pPr>
      <w:r w:rsidRPr="005749A2">
        <w:rPr>
          <w:rFonts w:ascii="Arial" w:hAnsi="Arial" w:cs="Arial"/>
          <w:b/>
          <w:iCs/>
        </w:rPr>
        <w:t>ARTICULO 79º</w:t>
      </w:r>
      <w:r w:rsidR="00F660D6" w:rsidRPr="005749A2">
        <w:rPr>
          <w:rFonts w:ascii="Arial" w:hAnsi="Arial" w:cs="Arial"/>
          <w:b/>
          <w:iCs/>
        </w:rPr>
        <w:t xml:space="preserve">: </w:t>
      </w:r>
      <w:r w:rsidR="00F660D6" w:rsidRPr="005749A2">
        <w:rPr>
          <w:rFonts w:ascii="Arial" w:hAnsi="Arial" w:cs="Arial"/>
          <w:b/>
          <w:iCs/>
        </w:rPr>
        <w:tab/>
      </w:r>
      <w:r w:rsidRPr="005749A2">
        <w:rPr>
          <w:rFonts w:ascii="Arial" w:hAnsi="Arial" w:cs="Arial"/>
          <w:iCs/>
        </w:rPr>
        <w:t xml:space="preserve">Ningún cadáver permanecerá insepulto por </w:t>
      </w:r>
      <w:r w:rsidR="00224B32" w:rsidRPr="005749A2">
        <w:rPr>
          <w:rFonts w:ascii="Arial" w:hAnsi="Arial" w:cs="Arial"/>
          <w:iCs/>
        </w:rPr>
        <w:t>más</w:t>
      </w:r>
      <w:r w:rsidRPr="005749A2">
        <w:rPr>
          <w:rFonts w:ascii="Arial" w:hAnsi="Arial" w:cs="Arial"/>
          <w:iCs/>
        </w:rPr>
        <w:t xml:space="preserve"> de 48 horas salvo en los casos </w:t>
      </w:r>
      <w:r w:rsidR="00CF6778" w:rsidRPr="005749A2">
        <w:rPr>
          <w:rFonts w:ascii="Arial" w:hAnsi="Arial" w:cs="Arial"/>
          <w:iCs/>
        </w:rPr>
        <w:t>que se</w:t>
      </w:r>
      <w:r w:rsidRPr="005749A2">
        <w:rPr>
          <w:rFonts w:ascii="Arial" w:hAnsi="Arial" w:cs="Arial"/>
          <w:iCs/>
        </w:rPr>
        <w:t xml:space="preserve"> expresan</w:t>
      </w:r>
      <w:r w:rsidR="00224B32" w:rsidRPr="005749A2">
        <w:rPr>
          <w:rFonts w:ascii="Arial" w:hAnsi="Arial" w:cs="Arial"/>
          <w:iCs/>
        </w:rPr>
        <w:t xml:space="preserve"> en el Articulo 48 del Reglamento General  de Cementerios.</w:t>
      </w:r>
    </w:p>
    <w:p w14:paraId="15A45F88" w14:textId="77777777" w:rsidR="008C3525" w:rsidRDefault="008C3525" w:rsidP="00DF2933">
      <w:pPr>
        <w:tabs>
          <w:tab w:val="left" w:pos="709"/>
          <w:tab w:val="left" w:pos="1985"/>
        </w:tabs>
        <w:spacing w:before="240" w:after="0"/>
        <w:ind w:left="709" w:hanging="709"/>
        <w:jc w:val="both"/>
        <w:rPr>
          <w:rFonts w:ascii="Arial" w:hAnsi="Arial" w:cs="Arial"/>
          <w:b/>
          <w:iCs/>
        </w:rPr>
      </w:pPr>
    </w:p>
    <w:p w14:paraId="1B0CFBCD" w14:textId="77777777" w:rsidR="008C3525" w:rsidRDefault="008C3525" w:rsidP="00DF2933">
      <w:pPr>
        <w:tabs>
          <w:tab w:val="left" w:pos="709"/>
          <w:tab w:val="left" w:pos="1985"/>
        </w:tabs>
        <w:spacing w:before="240" w:after="0"/>
        <w:ind w:left="709" w:hanging="709"/>
        <w:jc w:val="both"/>
        <w:rPr>
          <w:rFonts w:ascii="Arial" w:hAnsi="Arial" w:cs="Arial"/>
          <w:b/>
          <w:iCs/>
        </w:rPr>
      </w:pPr>
    </w:p>
    <w:p w14:paraId="07B75BA5" w14:textId="77777777" w:rsidR="008C3525" w:rsidRDefault="008C3525" w:rsidP="00DF2933">
      <w:pPr>
        <w:tabs>
          <w:tab w:val="left" w:pos="709"/>
          <w:tab w:val="left" w:pos="1985"/>
        </w:tabs>
        <w:spacing w:before="240" w:after="0"/>
        <w:ind w:left="709" w:hanging="709"/>
        <w:jc w:val="both"/>
        <w:rPr>
          <w:rFonts w:ascii="Arial" w:hAnsi="Arial" w:cs="Arial"/>
          <w:b/>
          <w:iCs/>
        </w:rPr>
      </w:pPr>
    </w:p>
    <w:p w14:paraId="3AC0E996" w14:textId="5C24B818" w:rsidR="005D2134" w:rsidRPr="005749A2" w:rsidRDefault="005D2134" w:rsidP="00DF2933">
      <w:pPr>
        <w:tabs>
          <w:tab w:val="left" w:pos="709"/>
          <w:tab w:val="left" w:pos="1985"/>
        </w:tabs>
        <w:spacing w:before="240" w:after="0"/>
        <w:ind w:left="709" w:hanging="709"/>
        <w:jc w:val="both"/>
        <w:rPr>
          <w:rFonts w:ascii="Arial" w:hAnsi="Arial" w:cs="Arial"/>
          <w:iCs/>
        </w:rPr>
      </w:pPr>
      <w:r w:rsidRPr="005749A2">
        <w:rPr>
          <w:rFonts w:ascii="Arial" w:hAnsi="Arial" w:cs="Arial"/>
          <w:b/>
          <w:iCs/>
        </w:rPr>
        <w:t>ARTICULO 80</w:t>
      </w:r>
      <w:r w:rsidR="00F660D6" w:rsidRPr="005749A2">
        <w:rPr>
          <w:rFonts w:ascii="Arial" w:hAnsi="Arial" w:cs="Arial"/>
          <w:b/>
          <w:iCs/>
        </w:rPr>
        <w:t>°:</w:t>
      </w:r>
      <w:r w:rsidR="00F660D6" w:rsidRPr="005749A2">
        <w:rPr>
          <w:rFonts w:ascii="Arial" w:hAnsi="Arial" w:cs="Arial"/>
          <w:b/>
          <w:iCs/>
        </w:rPr>
        <w:tab/>
      </w:r>
      <w:r w:rsidRPr="005749A2">
        <w:rPr>
          <w:rFonts w:ascii="Arial" w:hAnsi="Arial" w:cs="Arial"/>
          <w:iCs/>
        </w:rPr>
        <w:t>La Municipalidad de Loncoche como administradora de los Cementerios no podrá rechazar</w:t>
      </w:r>
      <w:r w:rsidR="00D87999" w:rsidRPr="005749A2">
        <w:rPr>
          <w:rFonts w:ascii="Arial" w:hAnsi="Arial" w:cs="Arial"/>
          <w:iCs/>
        </w:rPr>
        <w:t xml:space="preserve"> la </w:t>
      </w:r>
      <w:r w:rsidR="00CF6778" w:rsidRPr="005749A2">
        <w:rPr>
          <w:rFonts w:ascii="Arial" w:hAnsi="Arial" w:cs="Arial"/>
          <w:iCs/>
        </w:rPr>
        <w:t>inhumación de</w:t>
      </w:r>
      <w:r w:rsidRPr="005749A2">
        <w:rPr>
          <w:rFonts w:ascii="Arial" w:hAnsi="Arial" w:cs="Arial"/>
          <w:iCs/>
        </w:rPr>
        <w:t xml:space="preserve"> un cadáver, sin una justa causa calific</w:t>
      </w:r>
      <w:r w:rsidR="00D87999" w:rsidRPr="005749A2">
        <w:rPr>
          <w:rFonts w:ascii="Arial" w:hAnsi="Arial" w:cs="Arial"/>
          <w:iCs/>
        </w:rPr>
        <w:t>ada por la autoridad sanitaria.</w:t>
      </w:r>
    </w:p>
    <w:p w14:paraId="15CE00D4" w14:textId="5F0656DF" w:rsidR="005D2134" w:rsidRPr="005749A2" w:rsidRDefault="00F660D6" w:rsidP="00DF2933">
      <w:pPr>
        <w:tabs>
          <w:tab w:val="left" w:pos="709"/>
          <w:tab w:val="left" w:pos="1985"/>
        </w:tabs>
        <w:spacing w:before="240" w:after="0"/>
        <w:ind w:left="709" w:hanging="709"/>
        <w:jc w:val="both"/>
        <w:rPr>
          <w:rFonts w:ascii="Arial" w:hAnsi="Arial" w:cs="Arial"/>
          <w:iCs/>
        </w:rPr>
      </w:pPr>
      <w:r w:rsidRPr="005749A2">
        <w:rPr>
          <w:rFonts w:ascii="Arial" w:hAnsi="Arial" w:cs="Arial"/>
          <w:iCs/>
        </w:rPr>
        <w:tab/>
      </w:r>
      <w:r w:rsidR="005D2134" w:rsidRPr="005749A2">
        <w:rPr>
          <w:rFonts w:ascii="Arial" w:hAnsi="Arial" w:cs="Arial"/>
          <w:iCs/>
        </w:rPr>
        <w:t>Tampoco podrá rechazar</w:t>
      </w:r>
      <w:r w:rsidR="00D87999" w:rsidRPr="005749A2">
        <w:rPr>
          <w:rFonts w:ascii="Arial" w:hAnsi="Arial" w:cs="Arial"/>
          <w:iCs/>
        </w:rPr>
        <w:t xml:space="preserve">se la inhumación </w:t>
      </w:r>
      <w:r w:rsidR="005D2134" w:rsidRPr="005749A2">
        <w:rPr>
          <w:rFonts w:ascii="Arial" w:hAnsi="Arial" w:cs="Arial"/>
          <w:iCs/>
        </w:rPr>
        <w:t>del producto de la concepción que no alcanza a nacer, respecto del cual se ha extendido un certificado médico de defunción y estadística de mortalidad fetal, en los casos en que se cuente con el correspondiente pase de sepultación.</w:t>
      </w:r>
    </w:p>
    <w:p w14:paraId="1B02769F" w14:textId="6CB162E9" w:rsidR="005D2134" w:rsidRPr="005749A2" w:rsidRDefault="005D2134" w:rsidP="00DF2933">
      <w:pPr>
        <w:tabs>
          <w:tab w:val="left" w:pos="709"/>
          <w:tab w:val="left" w:pos="1985"/>
        </w:tabs>
        <w:spacing w:before="240" w:after="0"/>
        <w:ind w:left="709" w:hanging="709"/>
        <w:jc w:val="both"/>
        <w:rPr>
          <w:rFonts w:ascii="Arial" w:hAnsi="Arial" w:cs="Arial"/>
          <w:iCs/>
        </w:rPr>
      </w:pPr>
      <w:r w:rsidRPr="005749A2">
        <w:rPr>
          <w:rFonts w:ascii="Arial" w:hAnsi="Arial" w:cs="Arial"/>
          <w:b/>
          <w:iCs/>
        </w:rPr>
        <w:t>ARTICULO 81º</w:t>
      </w:r>
      <w:r w:rsidR="00F660D6" w:rsidRPr="005749A2">
        <w:rPr>
          <w:rFonts w:ascii="Arial" w:hAnsi="Arial" w:cs="Arial"/>
          <w:b/>
          <w:iCs/>
        </w:rPr>
        <w:t xml:space="preserve">: </w:t>
      </w:r>
      <w:r w:rsidR="00F660D6" w:rsidRPr="005749A2">
        <w:rPr>
          <w:rFonts w:ascii="Arial" w:hAnsi="Arial" w:cs="Arial"/>
          <w:b/>
          <w:iCs/>
        </w:rPr>
        <w:tab/>
      </w:r>
      <w:r w:rsidRPr="005749A2">
        <w:rPr>
          <w:rFonts w:ascii="Arial" w:hAnsi="Arial" w:cs="Arial"/>
          <w:iCs/>
        </w:rPr>
        <w:t xml:space="preserve">El </w:t>
      </w:r>
      <w:r w:rsidR="00CF6778" w:rsidRPr="005749A2">
        <w:rPr>
          <w:rFonts w:ascii="Arial" w:hAnsi="Arial" w:cs="Arial"/>
          <w:iCs/>
        </w:rPr>
        <w:t>Encargado de</w:t>
      </w:r>
      <w:r w:rsidRPr="005749A2">
        <w:rPr>
          <w:rFonts w:ascii="Arial" w:hAnsi="Arial" w:cs="Arial"/>
          <w:iCs/>
        </w:rPr>
        <w:t xml:space="preserve"> los cementerios Municipales de Loncoche en que haya de sepultarse un cadáver, no permitirán que se les dé sepultura sin la licencia o pase del Oficial del Registro Civil de la Circunscripción en que</w:t>
      </w:r>
      <w:r w:rsidR="005D68B1" w:rsidRPr="005749A2">
        <w:rPr>
          <w:rFonts w:ascii="Arial" w:hAnsi="Arial" w:cs="Arial"/>
          <w:iCs/>
        </w:rPr>
        <w:t xml:space="preserve"> haya ocurrido el fallecimiento, salvo las excepciones indicadas en Art. 50 del Reglamento General de Cementerios.</w:t>
      </w:r>
    </w:p>
    <w:p w14:paraId="488D6EAE" w14:textId="246D9586" w:rsidR="005D68B1" w:rsidRPr="005749A2" w:rsidRDefault="005D68B1" w:rsidP="00DF2933">
      <w:pPr>
        <w:tabs>
          <w:tab w:val="left" w:pos="709"/>
          <w:tab w:val="left" w:pos="1985"/>
        </w:tabs>
        <w:spacing w:before="240" w:after="0"/>
        <w:ind w:left="709" w:hanging="709"/>
        <w:jc w:val="both"/>
        <w:rPr>
          <w:rFonts w:ascii="Arial" w:hAnsi="Arial" w:cs="Arial"/>
          <w:iCs/>
        </w:rPr>
      </w:pPr>
      <w:r w:rsidRPr="005749A2">
        <w:rPr>
          <w:rFonts w:ascii="Arial" w:hAnsi="Arial" w:cs="Arial"/>
          <w:b/>
          <w:iCs/>
        </w:rPr>
        <w:t>ARTICULO 82º</w:t>
      </w:r>
      <w:r w:rsidR="00F660D6" w:rsidRPr="005749A2">
        <w:rPr>
          <w:rFonts w:ascii="Arial" w:hAnsi="Arial" w:cs="Arial"/>
          <w:b/>
          <w:iCs/>
        </w:rPr>
        <w:t xml:space="preserve">: </w:t>
      </w:r>
      <w:r w:rsidR="00F660D6" w:rsidRPr="005749A2">
        <w:rPr>
          <w:rFonts w:ascii="Arial" w:hAnsi="Arial" w:cs="Arial"/>
          <w:b/>
          <w:iCs/>
        </w:rPr>
        <w:tab/>
      </w:r>
      <w:r w:rsidRPr="005749A2">
        <w:rPr>
          <w:rFonts w:ascii="Arial" w:hAnsi="Arial" w:cs="Arial"/>
          <w:iCs/>
        </w:rPr>
        <w:t>Sólo se permitirá la sepultación de cadáveres colocados en urnas herméticamente cerradas, de manera que impidan el escape de gases de putrefacción.</w:t>
      </w:r>
    </w:p>
    <w:p w14:paraId="74DBD689" w14:textId="748B7C08" w:rsidR="005D68B1" w:rsidRPr="005749A2" w:rsidRDefault="005D68B1" w:rsidP="00DF2933">
      <w:pPr>
        <w:tabs>
          <w:tab w:val="left" w:pos="709"/>
          <w:tab w:val="left" w:pos="1985"/>
        </w:tabs>
        <w:spacing w:before="240" w:after="0"/>
        <w:ind w:left="709" w:hanging="709"/>
        <w:jc w:val="both"/>
        <w:rPr>
          <w:rFonts w:ascii="Arial" w:hAnsi="Arial" w:cs="Arial"/>
          <w:iCs/>
        </w:rPr>
      </w:pPr>
      <w:bookmarkStart w:id="19" w:name="_Hlk127975415"/>
      <w:r w:rsidRPr="005749A2">
        <w:rPr>
          <w:rFonts w:ascii="Arial" w:hAnsi="Arial" w:cs="Arial"/>
          <w:b/>
          <w:iCs/>
        </w:rPr>
        <w:t>ARTICULO 83º</w:t>
      </w:r>
      <w:r w:rsidR="00F660D6" w:rsidRPr="005749A2">
        <w:rPr>
          <w:rFonts w:ascii="Arial" w:hAnsi="Arial" w:cs="Arial"/>
          <w:iCs/>
        </w:rPr>
        <w:t xml:space="preserve">: </w:t>
      </w:r>
      <w:bookmarkEnd w:id="19"/>
      <w:r w:rsidR="00F660D6" w:rsidRPr="005749A2">
        <w:rPr>
          <w:rFonts w:ascii="Arial" w:hAnsi="Arial" w:cs="Arial"/>
          <w:iCs/>
        </w:rPr>
        <w:tab/>
      </w:r>
      <w:r w:rsidRPr="005749A2">
        <w:rPr>
          <w:rFonts w:ascii="Arial" w:hAnsi="Arial" w:cs="Arial"/>
          <w:iCs/>
        </w:rPr>
        <w:t>La obligación de dar sepultura a un cadáver recae sobre el cónyuge sobreviviente o sobre el pariente más próximo que</w:t>
      </w:r>
      <w:r w:rsidR="00D87999" w:rsidRPr="005749A2">
        <w:rPr>
          <w:rFonts w:ascii="Arial" w:hAnsi="Arial" w:cs="Arial"/>
          <w:iCs/>
        </w:rPr>
        <w:t xml:space="preserve"> esté en condiciones de pagar</w:t>
      </w:r>
      <w:r w:rsidRPr="005749A2">
        <w:rPr>
          <w:rFonts w:ascii="Arial" w:hAnsi="Arial" w:cs="Arial"/>
          <w:iCs/>
        </w:rPr>
        <w:t xml:space="preserve"> los gastos.</w:t>
      </w:r>
    </w:p>
    <w:p w14:paraId="30C230FE" w14:textId="6CA57235" w:rsidR="00FA0E9B" w:rsidRPr="005749A2" w:rsidRDefault="00F660D6" w:rsidP="00DF2933">
      <w:pPr>
        <w:tabs>
          <w:tab w:val="left" w:pos="709"/>
          <w:tab w:val="left" w:pos="1985"/>
        </w:tabs>
        <w:spacing w:before="240" w:after="0"/>
        <w:ind w:left="709" w:hanging="709"/>
        <w:jc w:val="both"/>
        <w:rPr>
          <w:rFonts w:ascii="Arial" w:hAnsi="Arial" w:cs="Arial"/>
          <w:iCs/>
        </w:rPr>
      </w:pPr>
      <w:r w:rsidRPr="005749A2">
        <w:rPr>
          <w:rFonts w:ascii="Arial" w:hAnsi="Arial" w:cs="Arial"/>
          <w:iCs/>
        </w:rPr>
        <w:tab/>
      </w:r>
      <w:r w:rsidR="005D68B1" w:rsidRPr="005749A2">
        <w:rPr>
          <w:rFonts w:ascii="Arial" w:hAnsi="Arial" w:cs="Arial"/>
          <w:iCs/>
        </w:rPr>
        <w:t>Los indigentes serán sepultados en el cementerio de la localidad en que haya ocurrido el deceso, gratuitamente a petición de la autoridad.</w:t>
      </w:r>
    </w:p>
    <w:p w14:paraId="136E7068" w14:textId="724ED6B9" w:rsidR="00CF6778" w:rsidRDefault="00CF6778" w:rsidP="00DF2933">
      <w:pPr>
        <w:tabs>
          <w:tab w:val="left" w:pos="709"/>
          <w:tab w:val="left" w:pos="1985"/>
        </w:tabs>
        <w:spacing w:before="240" w:after="0"/>
        <w:ind w:left="709" w:hanging="709"/>
        <w:jc w:val="both"/>
        <w:rPr>
          <w:rFonts w:ascii="Arial" w:hAnsi="Arial" w:cs="Arial"/>
          <w:iCs/>
        </w:rPr>
      </w:pPr>
    </w:p>
    <w:p w14:paraId="55905DE5" w14:textId="20438423" w:rsidR="005B18BD" w:rsidRDefault="005B18BD" w:rsidP="00DF2933">
      <w:pPr>
        <w:tabs>
          <w:tab w:val="left" w:pos="709"/>
          <w:tab w:val="left" w:pos="1985"/>
        </w:tabs>
        <w:spacing w:before="240" w:after="0"/>
        <w:ind w:left="709" w:hanging="709"/>
        <w:jc w:val="both"/>
        <w:rPr>
          <w:rFonts w:ascii="Arial" w:hAnsi="Arial" w:cs="Arial"/>
          <w:iCs/>
        </w:rPr>
      </w:pPr>
    </w:p>
    <w:p w14:paraId="6084B731" w14:textId="5DEAD207" w:rsidR="008E00A6" w:rsidRPr="005749A2" w:rsidRDefault="00F660D6" w:rsidP="00DF2933">
      <w:pPr>
        <w:tabs>
          <w:tab w:val="left" w:pos="709"/>
          <w:tab w:val="left" w:pos="1985"/>
        </w:tabs>
        <w:spacing w:before="240" w:after="0"/>
        <w:ind w:left="709" w:hanging="709"/>
        <w:jc w:val="both"/>
        <w:rPr>
          <w:rFonts w:ascii="Arial" w:hAnsi="Arial" w:cs="Arial"/>
          <w:b/>
          <w:bCs/>
          <w:i/>
          <w:iCs/>
        </w:rPr>
      </w:pPr>
      <w:r w:rsidRPr="005749A2">
        <w:rPr>
          <w:rFonts w:ascii="Arial" w:hAnsi="Arial" w:cs="Arial"/>
          <w:b/>
          <w:bCs/>
          <w:iCs/>
        </w:rPr>
        <w:lastRenderedPageBreak/>
        <w:t>TÍTULO XV</w:t>
      </w:r>
      <w:r w:rsidRPr="005749A2">
        <w:rPr>
          <w:rFonts w:ascii="Arial" w:hAnsi="Arial" w:cs="Arial"/>
          <w:b/>
          <w:bCs/>
          <w:iCs/>
        </w:rPr>
        <w:tab/>
      </w:r>
      <w:r w:rsidR="008E00A6" w:rsidRPr="005749A2">
        <w:rPr>
          <w:rFonts w:ascii="Arial" w:hAnsi="Arial" w:cs="Arial"/>
          <w:b/>
          <w:bCs/>
          <w:i/>
          <w:iCs/>
        </w:rPr>
        <w:t>PROCEDIMIENTOS BAJO CONTEXTO DE PANDEMIA EN CEMENTERIOS MUNICIPALES DE LONCOCHE</w:t>
      </w:r>
    </w:p>
    <w:p w14:paraId="3B24C41E" w14:textId="77777777" w:rsidR="00E62698" w:rsidRDefault="00E62698" w:rsidP="00DF2933">
      <w:pPr>
        <w:tabs>
          <w:tab w:val="left" w:pos="709"/>
          <w:tab w:val="left" w:pos="1985"/>
        </w:tabs>
        <w:spacing w:before="240" w:after="0"/>
        <w:ind w:left="709" w:hanging="709"/>
        <w:jc w:val="both"/>
        <w:rPr>
          <w:rFonts w:ascii="Arial" w:hAnsi="Arial" w:cs="Arial"/>
          <w:b/>
          <w:bCs/>
          <w:i/>
          <w:iCs/>
        </w:rPr>
      </w:pPr>
    </w:p>
    <w:p w14:paraId="5E74B734" w14:textId="7FBAC501" w:rsidR="008E00A6" w:rsidRPr="00E62698" w:rsidRDefault="008E00A6" w:rsidP="00DF2933">
      <w:pPr>
        <w:tabs>
          <w:tab w:val="left" w:pos="709"/>
          <w:tab w:val="left" w:pos="1985"/>
        </w:tabs>
        <w:spacing w:before="240" w:after="0"/>
        <w:ind w:left="709" w:hanging="709"/>
        <w:jc w:val="both"/>
        <w:rPr>
          <w:rFonts w:ascii="Arial" w:hAnsi="Arial" w:cs="Arial"/>
          <w:b/>
          <w:bCs/>
        </w:rPr>
      </w:pPr>
      <w:r w:rsidRPr="00E62698">
        <w:rPr>
          <w:rFonts w:ascii="Arial" w:hAnsi="Arial" w:cs="Arial"/>
          <w:b/>
          <w:bCs/>
        </w:rPr>
        <w:t xml:space="preserve">ARTICULO 84º: </w:t>
      </w:r>
      <w:r w:rsidR="007A7A4D" w:rsidRPr="00E62698">
        <w:rPr>
          <w:rFonts w:ascii="Arial" w:hAnsi="Arial" w:cs="Arial"/>
          <w:b/>
          <w:bCs/>
        </w:rPr>
        <w:tab/>
      </w:r>
      <w:r w:rsidRPr="00E62698">
        <w:rPr>
          <w:rFonts w:ascii="Arial" w:hAnsi="Arial" w:cs="Arial"/>
          <w:b/>
          <w:bCs/>
        </w:rPr>
        <w:t>CEREMONIA</w:t>
      </w:r>
    </w:p>
    <w:p w14:paraId="3EA52F04" w14:textId="52745336" w:rsidR="008E00A6" w:rsidRPr="005749A2" w:rsidRDefault="007A7A4D" w:rsidP="00DF2933">
      <w:pPr>
        <w:tabs>
          <w:tab w:val="left" w:pos="709"/>
          <w:tab w:val="left" w:pos="1985"/>
        </w:tabs>
        <w:spacing w:before="240" w:after="0"/>
        <w:ind w:left="709" w:hanging="709"/>
        <w:jc w:val="both"/>
        <w:rPr>
          <w:rFonts w:ascii="Arial" w:hAnsi="Arial" w:cs="Arial"/>
        </w:rPr>
      </w:pPr>
      <w:r w:rsidRPr="005749A2">
        <w:rPr>
          <w:rFonts w:ascii="Arial" w:hAnsi="Arial" w:cs="Arial"/>
        </w:rPr>
        <w:tab/>
      </w:r>
      <w:r w:rsidR="008E00A6" w:rsidRPr="005749A2">
        <w:rPr>
          <w:rFonts w:ascii="Arial" w:hAnsi="Arial" w:cs="Arial"/>
        </w:rPr>
        <w:t>Todo el proceso del funeral (tanto el velorio, ceremonia o entierro), debe tener una duración máxima de 90 minutos</w:t>
      </w:r>
      <w:r w:rsidRPr="005749A2">
        <w:rPr>
          <w:rFonts w:ascii="Arial" w:hAnsi="Arial" w:cs="Arial"/>
        </w:rPr>
        <w:t xml:space="preserve">, o lo que indique el </w:t>
      </w:r>
      <w:r w:rsidR="003E0926" w:rsidRPr="005749A2">
        <w:rPr>
          <w:rFonts w:ascii="Arial" w:hAnsi="Arial" w:cs="Arial"/>
        </w:rPr>
        <w:t>I</w:t>
      </w:r>
      <w:r w:rsidRPr="005749A2">
        <w:rPr>
          <w:rFonts w:ascii="Arial" w:hAnsi="Arial" w:cs="Arial"/>
        </w:rPr>
        <w:t xml:space="preserve">nstituto </w:t>
      </w:r>
      <w:r w:rsidR="003E0926" w:rsidRPr="005749A2">
        <w:rPr>
          <w:rFonts w:ascii="Arial" w:hAnsi="Arial" w:cs="Arial"/>
        </w:rPr>
        <w:t>Médico</w:t>
      </w:r>
      <w:r w:rsidRPr="005749A2">
        <w:rPr>
          <w:rFonts w:ascii="Arial" w:hAnsi="Arial" w:cs="Arial"/>
        </w:rPr>
        <w:t xml:space="preserve"> </w:t>
      </w:r>
      <w:r w:rsidR="003E0926" w:rsidRPr="005749A2">
        <w:rPr>
          <w:rFonts w:ascii="Arial" w:hAnsi="Arial" w:cs="Arial"/>
        </w:rPr>
        <w:t>L</w:t>
      </w:r>
      <w:r w:rsidRPr="005749A2">
        <w:rPr>
          <w:rFonts w:ascii="Arial" w:hAnsi="Arial" w:cs="Arial"/>
        </w:rPr>
        <w:t>egal y</w:t>
      </w:r>
      <w:r w:rsidR="00E62698">
        <w:rPr>
          <w:rFonts w:ascii="Arial" w:hAnsi="Arial" w:cs="Arial"/>
        </w:rPr>
        <w:t>/o</w:t>
      </w:r>
      <w:r w:rsidR="003E0926" w:rsidRPr="005749A2">
        <w:rPr>
          <w:rFonts w:ascii="Arial" w:hAnsi="Arial" w:cs="Arial"/>
        </w:rPr>
        <w:t xml:space="preserve"> Servicio de Salud</w:t>
      </w:r>
      <w:r w:rsidR="008E00A6" w:rsidRPr="005749A2">
        <w:rPr>
          <w:rFonts w:ascii="Arial" w:hAnsi="Arial" w:cs="Arial"/>
        </w:rPr>
        <w:t>.</w:t>
      </w:r>
    </w:p>
    <w:p w14:paraId="62098039" w14:textId="3C16E29F" w:rsidR="008E00A6" w:rsidRPr="005749A2" w:rsidRDefault="005B18BD" w:rsidP="00DF2933">
      <w:pPr>
        <w:tabs>
          <w:tab w:val="left" w:pos="709"/>
          <w:tab w:val="left" w:pos="1985"/>
        </w:tabs>
        <w:spacing w:before="240" w:after="0"/>
        <w:ind w:left="709" w:hanging="709"/>
        <w:jc w:val="both"/>
        <w:rPr>
          <w:rFonts w:ascii="Arial" w:hAnsi="Arial" w:cs="Arial"/>
        </w:rPr>
      </w:pPr>
      <w:r>
        <w:rPr>
          <w:rFonts w:ascii="Arial" w:hAnsi="Arial" w:cs="Arial"/>
        </w:rPr>
        <w:tab/>
      </w:r>
      <w:r w:rsidR="008E00A6" w:rsidRPr="005749A2">
        <w:rPr>
          <w:rFonts w:ascii="Arial" w:hAnsi="Arial" w:cs="Arial"/>
        </w:rPr>
        <w:t>La asistencia a la celebración queda restringida exclusivamente al núcleo directo del fallecido con un máximo de 20 personas. Se restringe la asistencia de personas que la Seremi de Salud determinó como contactos, quienes deben permanecer en cuarentena.</w:t>
      </w:r>
    </w:p>
    <w:p w14:paraId="2188E765" w14:textId="0B3B79EE" w:rsidR="008E00A6" w:rsidRPr="005749A2" w:rsidRDefault="003E0926" w:rsidP="00DF2933">
      <w:pPr>
        <w:tabs>
          <w:tab w:val="left" w:pos="709"/>
          <w:tab w:val="left" w:pos="1985"/>
        </w:tabs>
        <w:spacing w:before="240" w:after="0"/>
        <w:ind w:left="709" w:hanging="709"/>
        <w:jc w:val="both"/>
        <w:rPr>
          <w:rFonts w:ascii="Arial" w:hAnsi="Arial" w:cs="Arial"/>
        </w:rPr>
      </w:pPr>
      <w:r w:rsidRPr="005749A2">
        <w:rPr>
          <w:rFonts w:ascii="Arial" w:hAnsi="Arial" w:cs="Arial"/>
        </w:rPr>
        <w:tab/>
      </w:r>
      <w:r w:rsidR="008E00A6" w:rsidRPr="005749A2">
        <w:rPr>
          <w:rFonts w:ascii="Arial" w:hAnsi="Arial" w:cs="Arial"/>
        </w:rPr>
        <w:t>El velorio o ceremonias deben ser realizados en un lugar determinado especialmente para ello.</w:t>
      </w:r>
    </w:p>
    <w:p w14:paraId="1C21DB9F" w14:textId="03C16513" w:rsidR="008E00A6" w:rsidRPr="005749A2" w:rsidRDefault="003E0926" w:rsidP="00DF2933">
      <w:pPr>
        <w:tabs>
          <w:tab w:val="left" w:pos="709"/>
          <w:tab w:val="left" w:pos="1985"/>
        </w:tabs>
        <w:spacing w:before="240" w:after="0"/>
        <w:ind w:left="709" w:hanging="709"/>
        <w:jc w:val="both"/>
        <w:rPr>
          <w:rFonts w:ascii="Arial" w:hAnsi="Arial" w:cs="Arial"/>
        </w:rPr>
      </w:pPr>
      <w:r w:rsidRPr="005749A2">
        <w:rPr>
          <w:rFonts w:ascii="Arial" w:hAnsi="Arial" w:cs="Arial"/>
        </w:rPr>
        <w:tab/>
      </w:r>
      <w:r w:rsidR="008E00A6" w:rsidRPr="005749A2">
        <w:rPr>
          <w:rFonts w:ascii="Arial" w:hAnsi="Arial" w:cs="Arial"/>
        </w:rPr>
        <w:t>Queda prohibida la celebración de velorios en domicilios.</w:t>
      </w:r>
    </w:p>
    <w:p w14:paraId="59F312A4" w14:textId="46D5D6A0" w:rsidR="008E00A6" w:rsidRDefault="005B18BD" w:rsidP="00DF2933">
      <w:pPr>
        <w:tabs>
          <w:tab w:val="left" w:pos="709"/>
          <w:tab w:val="left" w:pos="1985"/>
        </w:tabs>
        <w:spacing w:before="240" w:after="0"/>
        <w:ind w:left="709" w:hanging="709"/>
        <w:jc w:val="both"/>
        <w:rPr>
          <w:rFonts w:ascii="Arial" w:hAnsi="Arial" w:cs="Arial"/>
        </w:rPr>
      </w:pPr>
      <w:r>
        <w:rPr>
          <w:rFonts w:ascii="Arial" w:hAnsi="Arial" w:cs="Arial"/>
        </w:rPr>
        <w:tab/>
      </w:r>
      <w:r w:rsidR="008E00A6" w:rsidRPr="005749A2">
        <w:rPr>
          <w:rFonts w:ascii="Arial" w:hAnsi="Arial" w:cs="Arial"/>
        </w:rPr>
        <w:t>El entierro debe ser realizado en un lugar definido como cementerio según el Código Sanitario, Reglamento General de Cementerios.</w:t>
      </w:r>
    </w:p>
    <w:p w14:paraId="14978694" w14:textId="14129610" w:rsidR="008C3525" w:rsidRDefault="008C3525" w:rsidP="00DF2933">
      <w:pPr>
        <w:tabs>
          <w:tab w:val="left" w:pos="709"/>
          <w:tab w:val="left" w:pos="1985"/>
        </w:tabs>
        <w:spacing w:before="240" w:after="0"/>
        <w:ind w:left="709" w:hanging="709"/>
        <w:jc w:val="both"/>
        <w:rPr>
          <w:rFonts w:ascii="Arial" w:hAnsi="Arial" w:cs="Arial"/>
        </w:rPr>
      </w:pPr>
    </w:p>
    <w:p w14:paraId="2813A36E" w14:textId="77777777" w:rsidR="008C3525" w:rsidRPr="005749A2" w:rsidRDefault="008C3525" w:rsidP="00DF2933">
      <w:pPr>
        <w:tabs>
          <w:tab w:val="left" w:pos="709"/>
          <w:tab w:val="left" w:pos="1985"/>
        </w:tabs>
        <w:spacing w:before="240" w:after="0"/>
        <w:ind w:left="709" w:hanging="709"/>
        <w:jc w:val="both"/>
        <w:rPr>
          <w:rFonts w:ascii="Arial" w:hAnsi="Arial" w:cs="Arial"/>
        </w:rPr>
      </w:pPr>
    </w:p>
    <w:p w14:paraId="5D1EFA0A" w14:textId="1B68FFF0" w:rsidR="008E00A6" w:rsidRPr="005749A2" w:rsidRDefault="005B18BD" w:rsidP="00DF2933">
      <w:pPr>
        <w:tabs>
          <w:tab w:val="left" w:pos="709"/>
          <w:tab w:val="left" w:pos="1985"/>
        </w:tabs>
        <w:spacing w:before="240" w:after="0"/>
        <w:ind w:left="709" w:hanging="709"/>
        <w:jc w:val="both"/>
        <w:rPr>
          <w:rFonts w:ascii="Arial" w:hAnsi="Arial" w:cs="Arial"/>
        </w:rPr>
      </w:pPr>
      <w:r>
        <w:rPr>
          <w:rFonts w:ascii="Arial" w:hAnsi="Arial" w:cs="Arial"/>
        </w:rPr>
        <w:tab/>
      </w:r>
      <w:r w:rsidR="008E00A6" w:rsidRPr="005749A2">
        <w:rPr>
          <w:rFonts w:ascii="Arial" w:hAnsi="Arial" w:cs="Arial"/>
        </w:rPr>
        <w:t>Se recomienda no utilizar decoración durante las ceremonias, para así evitar la cadena de contagio por contacto. Por ejemplo, velas, flores, fotos, etc.</w:t>
      </w:r>
    </w:p>
    <w:p w14:paraId="086B3105" w14:textId="262F52AF" w:rsidR="008E00A6" w:rsidRPr="005749A2" w:rsidRDefault="005B18BD" w:rsidP="00DF2933">
      <w:pPr>
        <w:tabs>
          <w:tab w:val="left" w:pos="709"/>
          <w:tab w:val="left" w:pos="1985"/>
        </w:tabs>
        <w:spacing w:before="240" w:after="0"/>
        <w:ind w:left="709" w:hanging="709"/>
        <w:jc w:val="both"/>
        <w:rPr>
          <w:rFonts w:ascii="Arial" w:hAnsi="Arial" w:cs="Arial"/>
        </w:rPr>
      </w:pPr>
      <w:r>
        <w:rPr>
          <w:rFonts w:ascii="Arial" w:hAnsi="Arial" w:cs="Arial"/>
        </w:rPr>
        <w:tab/>
      </w:r>
      <w:r w:rsidR="008E00A6" w:rsidRPr="005749A2">
        <w:rPr>
          <w:rFonts w:ascii="Arial" w:hAnsi="Arial" w:cs="Arial"/>
        </w:rPr>
        <w:t>Los asistentes deben cumplir con las medidas de distanciamiento social establecidas, es decir, mínimo 1 metro entre cada persona.</w:t>
      </w:r>
    </w:p>
    <w:p w14:paraId="13444910" w14:textId="0083DBC5" w:rsidR="008E00A6" w:rsidRPr="005749A2" w:rsidRDefault="005B18BD" w:rsidP="00DF2933">
      <w:pPr>
        <w:tabs>
          <w:tab w:val="left" w:pos="709"/>
          <w:tab w:val="left" w:pos="1985"/>
        </w:tabs>
        <w:spacing w:before="240" w:after="0"/>
        <w:ind w:left="709" w:hanging="709"/>
        <w:jc w:val="both"/>
        <w:rPr>
          <w:rFonts w:ascii="Arial" w:hAnsi="Arial" w:cs="Arial"/>
        </w:rPr>
      </w:pPr>
      <w:r>
        <w:rPr>
          <w:rFonts w:ascii="Arial" w:hAnsi="Arial" w:cs="Arial"/>
        </w:rPr>
        <w:tab/>
      </w:r>
      <w:r w:rsidR="008E00A6" w:rsidRPr="005749A2">
        <w:rPr>
          <w:rFonts w:ascii="Arial" w:hAnsi="Arial" w:cs="Arial"/>
        </w:rPr>
        <w:t>La forma de sepultura dependerá de la voluntad de la familia, ya sea inhumación o cremación.</w:t>
      </w:r>
    </w:p>
    <w:p w14:paraId="3DB39FCA" w14:textId="5D92C006" w:rsidR="008E00A6" w:rsidRPr="005749A2" w:rsidRDefault="005B18BD" w:rsidP="00DF2933">
      <w:pPr>
        <w:tabs>
          <w:tab w:val="left" w:pos="709"/>
          <w:tab w:val="left" w:pos="1985"/>
        </w:tabs>
        <w:spacing w:before="240" w:after="0"/>
        <w:ind w:left="709" w:hanging="709"/>
        <w:jc w:val="both"/>
        <w:rPr>
          <w:rFonts w:ascii="Arial" w:hAnsi="Arial" w:cs="Arial"/>
        </w:rPr>
      </w:pPr>
      <w:r>
        <w:rPr>
          <w:rFonts w:ascii="Arial" w:hAnsi="Arial" w:cs="Arial"/>
        </w:rPr>
        <w:tab/>
      </w:r>
      <w:r w:rsidR="008E00A6" w:rsidRPr="005749A2">
        <w:rPr>
          <w:rFonts w:ascii="Arial" w:hAnsi="Arial" w:cs="Arial"/>
        </w:rPr>
        <w:t>Cuando se trata de inhumación, el cadáver se debe encontrar siempre en un ataúd sellado. No es necesario un ataúd especial, ya que estos siempre deben ser herméticos e impermeables.</w:t>
      </w:r>
    </w:p>
    <w:p w14:paraId="2F05CBF8" w14:textId="61DD8D81" w:rsidR="008E00A6" w:rsidRPr="00E62698" w:rsidRDefault="005B18BD" w:rsidP="00DF2933">
      <w:pPr>
        <w:tabs>
          <w:tab w:val="left" w:pos="709"/>
          <w:tab w:val="left" w:pos="1985"/>
        </w:tabs>
        <w:spacing w:before="240" w:after="0"/>
        <w:ind w:left="709" w:hanging="709"/>
        <w:jc w:val="both"/>
        <w:rPr>
          <w:rFonts w:ascii="Arial" w:hAnsi="Arial" w:cs="Arial"/>
        </w:rPr>
      </w:pPr>
      <w:r>
        <w:rPr>
          <w:rFonts w:ascii="Arial" w:hAnsi="Arial" w:cs="Arial"/>
        </w:rPr>
        <w:tab/>
      </w:r>
      <w:r w:rsidR="008E00A6" w:rsidRPr="00E62698">
        <w:rPr>
          <w:rFonts w:ascii="Arial" w:hAnsi="Arial" w:cs="Arial"/>
        </w:rPr>
        <w:t>Posterior a la ceremonia se debe realizar desinfección del lugar.</w:t>
      </w:r>
    </w:p>
    <w:p w14:paraId="0C6EBCCB" w14:textId="77777777" w:rsidR="008E00A6" w:rsidRPr="00E62698" w:rsidRDefault="008E00A6" w:rsidP="00DF2933">
      <w:pPr>
        <w:tabs>
          <w:tab w:val="left" w:pos="709"/>
          <w:tab w:val="left" w:pos="1985"/>
        </w:tabs>
        <w:spacing w:before="240" w:after="0"/>
        <w:ind w:left="709" w:hanging="709"/>
        <w:jc w:val="both"/>
        <w:rPr>
          <w:rFonts w:ascii="Arial" w:hAnsi="Arial" w:cs="Arial"/>
          <w:b/>
          <w:bCs/>
        </w:rPr>
      </w:pPr>
    </w:p>
    <w:p w14:paraId="0F4D671B" w14:textId="39F8C237" w:rsidR="008E00A6" w:rsidRPr="00E62698" w:rsidRDefault="008E00A6" w:rsidP="00DF2933">
      <w:pPr>
        <w:tabs>
          <w:tab w:val="left" w:pos="709"/>
          <w:tab w:val="left" w:pos="1985"/>
        </w:tabs>
        <w:spacing w:before="240" w:after="0"/>
        <w:ind w:left="709" w:hanging="709"/>
        <w:jc w:val="both"/>
        <w:rPr>
          <w:rFonts w:ascii="Arial" w:hAnsi="Arial" w:cs="Arial"/>
          <w:b/>
          <w:bCs/>
        </w:rPr>
      </w:pPr>
      <w:r w:rsidRPr="00E62698">
        <w:rPr>
          <w:rFonts w:ascii="Arial" w:hAnsi="Arial" w:cs="Arial"/>
          <w:b/>
          <w:bCs/>
        </w:rPr>
        <w:t xml:space="preserve">ARTICULO 85º: </w:t>
      </w:r>
      <w:r w:rsidR="003E0926" w:rsidRPr="00E62698">
        <w:rPr>
          <w:rFonts w:ascii="Arial" w:hAnsi="Arial" w:cs="Arial"/>
          <w:b/>
          <w:bCs/>
        </w:rPr>
        <w:tab/>
      </w:r>
      <w:r w:rsidRPr="00E62698">
        <w:rPr>
          <w:rFonts w:ascii="Arial" w:hAnsi="Arial" w:cs="Arial"/>
          <w:b/>
          <w:bCs/>
        </w:rPr>
        <w:t>SALVOCONDUCTOS</w:t>
      </w:r>
    </w:p>
    <w:p w14:paraId="6D2D11A4" w14:textId="0B8A85AD" w:rsidR="008E00A6" w:rsidRPr="00E62698" w:rsidRDefault="005B18BD" w:rsidP="00DF2933">
      <w:pPr>
        <w:tabs>
          <w:tab w:val="left" w:pos="709"/>
          <w:tab w:val="left" w:pos="1985"/>
        </w:tabs>
        <w:spacing w:before="240" w:after="0"/>
        <w:ind w:left="709" w:hanging="709"/>
        <w:jc w:val="both"/>
        <w:rPr>
          <w:rFonts w:ascii="Arial" w:hAnsi="Arial" w:cs="Arial"/>
        </w:rPr>
      </w:pPr>
      <w:r>
        <w:rPr>
          <w:rFonts w:ascii="Arial" w:hAnsi="Arial" w:cs="Arial"/>
        </w:rPr>
        <w:tab/>
      </w:r>
      <w:r w:rsidR="008E00A6" w:rsidRPr="00E62698">
        <w:rPr>
          <w:rFonts w:ascii="Arial" w:hAnsi="Arial" w:cs="Arial"/>
        </w:rPr>
        <w:t>En caso que la Autoridad Sanitaria lo determine, se puede solicitar un salvoconducto para asistir al funeral de un familiar directo, el cual se tramitará en tiempo y forma que determine la Autoridad Sanitaria.</w:t>
      </w:r>
    </w:p>
    <w:p w14:paraId="45615178" w14:textId="77777777" w:rsidR="005B18BD" w:rsidRDefault="005B18BD" w:rsidP="00DF2933">
      <w:pPr>
        <w:tabs>
          <w:tab w:val="left" w:pos="709"/>
          <w:tab w:val="left" w:pos="1985"/>
        </w:tabs>
        <w:spacing w:before="240" w:after="0"/>
        <w:ind w:left="709" w:hanging="709"/>
        <w:jc w:val="both"/>
        <w:rPr>
          <w:rFonts w:ascii="Arial" w:hAnsi="Arial" w:cs="Arial"/>
          <w:b/>
          <w:bCs/>
        </w:rPr>
      </w:pPr>
    </w:p>
    <w:p w14:paraId="750AA08F" w14:textId="78C96C69" w:rsidR="008E00A6" w:rsidRPr="00E62698" w:rsidRDefault="008E00A6" w:rsidP="00DF2933">
      <w:pPr>
        <w:tabs>
          <w:tab w:val="left" w:pos="709"/>
          <w:tab w:val="left" w:pos="1985"/>
        </w:tabs>
        <w:spacing w:before="240" w:after="0"/>
        <w:ind w:left="709" w:hanging="709"/>
        <w:jc w:val="both"/>
        <w:rPr>
          <w:rFonts w:ascii="Arial" w:hAnsi="Arial" w:cs="Arial"/>
          <w:b/>
          <w:bCs/>
        </w:rPr>
      </w:pPr>
      <w:r w:rsidRPr="00E62698">
        <w:rPr>
          <w:rFonts w:ascii="Arial" w:hAnsi="Arial" w:cs="Arial"/>
          <w:b/>
          <w:bCs/>
        </w:rPr>
        <w:t xml:space="preserve">ARTICULO 86º: </w:t>
      </w:r>
      <w:r w:rsidR="003E0926" w:rsidRPr="00E62698">
        <w:rPr>
          <w:rFonts w:ascii="Arial" w:hAnsi="Arial" w:cs="Arial"/>
          <w:b/>
          <w:bCs/>
        </w:rPr>
        <w:tab/>
      </w:r>
      <w:r w:rsidRPr="00E62698">
        <w:rPr>
          <w:rFonts w:ascii="Arial" w:hAnsi="Arial" w:cs="Arial"/>
          <w:b/>
          <w:bCs/>
        </w:rPr>
        <w:t>MEDIDAS PARA TRABAJADORES DE SERVICIOS FUNERARIOS Y CEMENTERIOS</w:t>
      </w:r>
    </w:p>
    <w:p w14:paraId="33BE8204" w14:textId="1CCD6D24" w:rsidR="008E00A6" w:rsidRPr="00E62698" w:rsidRDefault="008E00A6" w:rsidP="00DF2933">
      <w:pPr>
        <w:tabs>
          <w:tab w:val="left" w:pos="709"/>
          <w:tab w:val="left" w:pos="851"/>
          <w:tab w:val="left" w:pos="1985"/>
        </w:tabs>
        <w:spacing w:before="240" w:after="0"/>
        <w:ind w:left="709" w:hanging="709"/>
        <w:jc w:val="both"/>
        <w:rPr>
          <w:rFonts w:ascii="Arial" w:hAnsi="Arial" w:cs="Arial"/>
        </w:rPr>
      </w:pPr>
      <w:r w:rsidRPr="00E62698">
        <w:rPr>
          <w:rFonts w:ascii="Arial" w:hAnsi="Arial" w:cs="Arial"/>
        </w:rPr>
        <w:lastRenderedPageBreak/>
        <w:t xml:space="preserve">- </w:t>
      </w:r>
      <w:r w:rsidR="00E62698">
        <w:rPr>
          <w:rFonts w:ascii="Arial" w:hAnsi="Arial" w:cs="Arial"/>
        </w:rPr>
        <w:tab/>
      </w:r>
      <w:r w:rsidRPr="00E62698">
        <w:rPr>
          <w:rFonts w:ascii="Arial" w:hAnsi="Arial" w:cs="Arial"/>
        </w:rPr>
        <w:t>En caso de contacto directo con cadáveres y alto riesgo de contagio se debe utilizar elementos de protección personal.</w:t>
      </w:r>
    </w:p>
    <w:p w14:paraId="2E8E94DE" w14:textId="0FE0B0CF" w:rsidR="008E00A6" w:rsidRPr="00E62698" w:rsidRDefault="008E00A6" w:rsidP="00DF2933">
      <w:pPr>
        <w:tabs>
          <w:tab w:val="left" w:pos="709"/>
          <w:tab w:val="left" w:pos="851"/>
          <w:tab w:val="left" w:pos="1985"/>
        </w:tabs>
        <w:spacing w:before="240" w:after="0"/>
        <w:ind w:left="709" w:hanging="709"/>
        <w:jc w:val="both"/>
        <w:rPr>
          <w:rFonts w:ascii="Arial" w:hAnsi="Arial" w:cs="Arial"/>
        </w:rPr>
      </w:pPr>
      <w:r w:rsidRPr="00E62698">
        <w:rPr>
          <w:rFonts w:ascii="Arial" w:hAnsi="Arial" w:cs="Arial"/>
        </w:rPr>
        <w:t xml:space="preserve">- </w:t>
      </w:r>
      <w:r w:rsidR="00E62698">
        <w:rPr>
          <w:rFonts w:ascii="Arial" w:hAnsi="Arial" w:cs="Arial"/>
        </w:rPr>
        <w:tab/>
      </w:r>
      <w:r w:rsidRPr="00E62698">
        <w:rPr>
          <w:rFonts w:ascii="Arial" w:hAnsi="Arial" w:cs="Arial"/>
        </w:rPr>
        <w:t>Facilitar las condiciones y los implementos necesarios para el lavado de manos frecuente con agua y jabón.</w:t>
      </w:r>
    </w:p>
    <w:p w14:paraId="2EF1D214" w14:textId="39EBA78D" w:rsidR="008E00A6" w:rsidRPr="00E62698" w:rsidRDefault="008E00A6" w:rsidP="00DF2933">
      <w:pPr>
        <w:tabs>
          <w:tab w:val="left" w:pos="709"/>
          <w:tab w:val="left" w:pos="851"/>
          <w:tab w:val="left" w:pos="1985"/>
        </w:tabs>
        <w:spacing w:before="240" w:after="0"/>
        <w:ind w:left="709" w:hanging="709"/>
        <w:jc w:val="both"/>
        <w:rPr>
          <w:rFonts w:ascii="Arial" w:hAnsi="Arial" w:cs="Arial"/>
        </w:rPr>
      </w:pPr>
      <w:r w:rsidRPr="00E62698">
        <w:rPr>
          <w:rFonts w:ascii="Arial" w:hAnsi="Arial" w:cs="Arial"/>
        </w:rPr>
        <w:t xml:space="preserve">- </w:t>
      </w:r>
      <w:r w:rsidR="00E62698">
        <w:rPr>
          <w:rFonts w:ascii="Arial" w:hAnsi="Arial" w:cs="Arial"/>
        </w:rPr>
        <w:tab/>
      </w:r>
      <w:r w:rsidRPr="00E62698">
        <w:rPr>
          <w:rFonts w:ascii="Arial" w:hAnsi="Arial" w:cs="Arial"/>
        </w:rPr>
        <w:t>Disponer de solución de alcohol gel permanentemente para el trabajador/trabajadora que no tiene acceso a lavado de manos con agua y jabón de manera frecuente.</w:t>
      </w:r>
    </w:p>
    <w:p w14:paraId="0E152368" w14:textId="2087A876" w:rsidR="008E00A6" w:rsidRPr="00E62698" w:rsidRDefault="008E00A6" w:rsidP="00DF2933">
      <w:pPr>
        <w:tabs>
          <w:tab w:val="left" w:pos="709"/>
          <w:tab w:val="left" w:pos="851"/>
          <w:tab w:val="left" w:pos="1985"/>
        </w:tabs>
        <w:spacing w:before="240" w:after="0"/>
        <w:ind w:left="709" w:hanging="709"/>
        <w:jc w:val="both"/>
        <w:rPr>
          <w:rFonts w:ascii="Arial" w:hAnsi="Arial" w:cs="Arial"/>
        </w:rPr>
      </w:pPr>
      <w:r w:rsidRPr="00E62698">
        <w:rPr>
          <w:rFonts w:ascii="Arial" w:hAnsi="Arial" w:cs="Arial"/>
        </w:rPr>
        <w:t xml:space="preserve">- </w:t>
      </w:r>
      <w:r w:rsidR="00E62698">
        <w:rPr>
          <w:rFonts w:ascii="Arial" w:hAnsi="Arial" w:cs="Arial"/>
        </w:rPr>
        <w:tab/>
      </w:r>
      <w:r w:rsidRPr="00E62698">
        <w:rPr>
          <w:rFonts w:ascii="Arial" w:hAnsi="Arial" w:cs="Arial"/>
        </w:rPr>
        <w:t>Realizar frecuente limpieza y desinfección de superficies.</w:t>
      </w:r>
    </w:p>
    <w:p w14:paraId="5BFC13F6" w14:textId="0F568159" w:rsidR="008E00A6" w:rsidRPr="00E62698" w:rsidRDefault="008E00A6" w:rsidP="00DF2933">
      <w:pPr>
        <w:tabs>
          <w:tab w:val="left" w:pos="709"/>
          <w:tab w:val="left" w:pos="851"/>
          <w:tab w:val="left" w:pos="1985"/>
        </w:tabs>
        <w:spacing w:before="240" w:after="0"/>
        <w:ind w:left="709" w:hanging="709"/>
        <w:jc w:val="both"/>
        <w:rPr>
          <w:rFonts w:ascii="Arial" w:hAnsi="Arial" w:cs="Arial"/>
        </w:rPr>
      </w:pPr>
      <w:r w:rsidRPr="00E62698">
        <w:rPr>
          <w:rFonts w:ascii="Arial" w:hAnsi="Arial" w:cs="Arial"/>
        </w:rPr>
        <w:t xml:space="preserve">- </w:t>
      </w:r>
      <w:r w:rsidR="00E62698">
        <w:rPr>
          <w:rFonts w:ascii="Arial" w:hAnsi="Arial" w:cs="Arial"/>
        </w:rPr>
        <w:tab/>
      </w:r>
      <w:r w:rsidRPr="00E62698">
        <w:rPr>
          <w:rFonts w:ascii="Arial" w:hAnsi="Arial" w:cs="Arial"/>
        </w:rPr>
        <w:t>Mantener distancia social de 1 metro entre las personas.</w:t>
      </w:r>
    </w:p>
    <w:p w14:paraId="7096B3A2" w14:textId="04ACFBF1" w:rsidR="008E00A6" w:rsidRPr="00E62698" w:rsidRDefault="008E00A6" w:rsidP="00DF2933">
      <w:pPr>
        <w:tabs>
          <w:tab w:val="left" w:pos="709"/>
          <w:tab w:val="left" w:pos="851"/>
          <w:tab w:val="left" w:pos="1985"/>
        </w:tabs>
        <w:spacing w:before="240" w:after="0"/>
        <w:ind w:left="709" w:hanging="709"/>
        <w:jc w:val="both"/>
        <w:rPr>
          <w:rFonts w:ascii="Arial" w:hAnsi="Arial" w:cs="Arial"/>
        </w:rPr>
      </w:pPr>
      <w:r w:rsidRPr="00E62698">
        <w:rPr>
          <w:rFonts w:ascii="Arial" w:hAnsi="Arial" w:cs="Arial"/>
        </w:rPr>
        <w:t xml:space="preserve">- </w:t>
      </w:r>
      <w:r w:rsidR="00E62698">
        <w:rPr>
          <w:rFonts w:ascii="Arial" w:hAnsi="Arial" w:cs="Arial"/>
        </w:rPr>
        <w:tab/>
      </w:r>
      <w:r w:rsidRPr="00E62698">
        <w:rPr>
          <w:rFonts w:ascii="Arial" w:hAnsi="Arial" w:cs="Arial"/>
        </w:rPr>
        <w:t>Cubrir la boca y nariz con el antebrazo o pañuelo desechable al toser y estornudar, no reutilizar este último.</w:t>
      </w:r>
    </w:p>
    <w:p w14:paraId="607643F0" w14:textId="7B4A0066" w:rsidR="008E00A6" w:rsidRPr="00E62698" w:rsidRDefault="008E00A6" w:rsidP="00DF2933">
      <w:pPr>
        <w:tabs>
          <w:tab w:val="left" w:pos="709"/>
          <w:tab w:val="left" w:pos="851"/>
          <w:tab w:val="left" w:pos="1985"/>
        </w:tabs>
        <w:spacing w:before="240" w:after="0"/>
        <w:ind w:left="709" w:hanging="709"/>
        <w:jc w:val="both"/>
        <w:rPr>
          <w:rFonts w:ascii="Arial" w:hAnsi="Arial" w:cs="Arial"/>
        </w:rPr>
      </w:pPr>
      <w:r w:rsidRPr="00E62698">
        <w:rPr>
          <w:rFonts w:ascii="Arial" w:hAnsi="Arial" w:cs="Arial"/>
        </w:rPr>
        <w:t xml:space="preserve">- </w:t>
      </w:r>
      <w:r w:rsidR="00E62698">
        <w:rPr>
          <w:rFonts w:ascii="Arial" w:hAnsi="Arial" w:cs="Arial"/>
        </w:rPr>
        <w:tab/>
      </w:r>
      <w:r w:rsidRPr="00E62698">
        <w:rPr>
          <w:rFonts w:ascii="Arial" w:hAnsi="Arial" w:cs="Arial"/>
        </w:rPr>
        <w:t>Abstenerse de tocar nariz, boca y ojos.</w:t>
      </w:r>
    </w:p>
    <w:p w14:paraId="34193238" w14:textId="14716E9B" w:rsidR="008E00A6" w:rsidRDefault="008E00A6" w:rsidP="00DF2933">
      <w:pPr>
        <w:tabs>
          <w:tab w:val="left" w:pos="709"/>
          <w:tab w:val="left" w:pos="851"/>
          <w:tab w:val="left" w:pos="1985"/>
        </w:tabs>
        <w:spacing w:before="240" w:after="0"/>
        <w:ind w:left="709" w:hanging="709"/>
        <w:jc w:val="both"/>
        <w:rPr>
          <w:rFonts w:ascii="Arial" w:hAnsi="Arial" w:cs="Arial"/>
        </w:rPr>
      </w:pPr>
      <w:r w:rsidRPr="00E62698">
        <w:rPr>
          <w:rFonts w:ascii="Arial" w:hAnsi="Arial" w:cs="Arial"/>
        </w:rPr>
        <w:t xml:space="preserve">- </w:t>
      </w:r>
      <w:r w:rsidR="00E62698">
        <w:rPr>
          <w:rFonts w:ascii="Arial" w:hAnsi="Arial" w:cs="Arial"/>
        </w:rPr>
        <w:tab/>
      </w:r>
      <w:r w:rsidRPr="00E62698">
        <w:rPr>
          <w:rFonts w:ascii="Arial" w:hAnsi="Arial" w:cs="Arial"/>
        </w:rPr>
        <w:t>Evitar contacto físico al saludar.</w:t>
      </w:r>
    </w:p>
    <w:p w14:paraId="5EACFA43" w14:textId="2D09C0E5" w:rsidR="008C3525" w:rsidRDefault="008C3525" w:rsidP="00DF2933">
      <w:pPr>
        <w:tabs>
          <w:tab w:val="left" w:pos="709"/>
          <w:tab w:val="left" w:pos="851"/>
          <w:tab w:val="left" w:pos="1985"/>
        </w:tabs>
        <w:spacing w:before="240" w:after="0"/>
        <w:ind w:left="709" w:hanging="709"/>
        <w:jc w:val="both"/>
        <w:rPr>
          <w:rFonts w:ascii="Arial" w:hAnsi="Arial" w:cs="Arial"/>
        </w:rPr>
      </w:pPr>
    </w:p>
    <w:p w14:paraId="6A39E1E3" w14:textId="77777777" w:rsidR="008C3525" w:rsidRPr="00E62698" w:rsidRDefault="008C3525" w:rsidP="00DF2933">
      <w:pPr>
        <w:tabs>
          <w:tab w:val="left" w:pos="709"/>
          <w:tab w:val="left" w:pos="851"/>
          <w:tab w:val="left" w:pos="1985"/>
        </w:tabs>
        <w:spacing w:before="240" w:after="0"/>
        <w:ind w:left="709" w:hanging="709"/>
        <w:jc w:val="both"/>
        <w:rPr>
          <w:rFonts w:ascii="Arial" w:hAnsi="Arial" w:cs="Arial"/>
        </w:rPr>
      </w:pPr>
    </w:p>
    <w:p w14:paraId="45A854A0" w14:textId="148CCEE7" w:rsidR="008E00A6" w:rsidRPr="00E62698" w:rsidRDefault="008E00A6" w:rsidP="00DF2933">
      <w:pPr>
        <w:tabs>
          <w:tab w:val="left" w:pos="709"/>
          <w:tab w:val="left" w:pos="851"/>
          <w:tab w:val="left" w:pos="1985"/>
        </w:tabs>
        <w:spacing w:before="240" w:after="0"/>
        <w:ind w:left="709" w:hanging="709"/>
        <w:jc w:val="both"/>
        <w:rPr>
          <w:rFonts w:ascii="Arial" w:hAnsi="Arial" w:cs="Arial"/>
        </w:rPr>
      </w:pPr>
      <w:r w:rsidRPr="00E62698">
        <w:rPr>
          <w:rFonts w:ascii="Arial" w:hAnsi="Arial" w:cs="Arial"/>
        </w:rPr>
        <w:t xml:space="preserve">- </w:t>
      </w:r>
      <w:r w:rsidR="00E62698">
        <w:rPr>
          <w:rFonts w:ascii="Arial" w:hAnsi="Arial" w:cs="Arial"/>
        </w:rPr>
        <w:tab/>
      </w:r>
      <w:r w:rsidRPr="00E62698">
        <w:rPr>
          <w:rFonts w:ascii="Arial" w:hAnsi="Arial" w:cs="Arial"/>
        </w:rPr>
        <w:t>Realizar desinfección del medio de transporte cada vez que se realice traslado.</w:t>
      </w:r>
    </w:p>
    <w:p w14:paraId="74FAF214" w14:textId="572921F1" w:rsidR="00F07F16" w:rsidRDefault="008E00A6" w:rsidP="00DF2933">
      <w:pPr>
        <w:tabs>
          <w:tab w:val="left" w:pos="709"/>
          <w:tab w:val="left" w:pos="851"/>
          <w:tab w:val="left" w:pos="1985"/>
        </w:tabs>
        <w:spacing w:before="240" w:after="0"/>
        <w:ind w:left="709" w:hanging="709"/>
        <w:jc w:val="both"/>
        <w:rPr>
          <w:rFonts w:ascii="Arial" w:hAnsi="Arial" w:cs="Arial"/>
        </w:rPr>
      </w:pPr>
      <w:r w:rsidRPr="00E62698">
        <w:rPr>
          <w:rFonts w:ascii="Arial" w:hAnsi="Arial" w:cs="Arial"/>
        </w:rPr>
        <w:t xml:space="preserve">- </w:t>
      </w:r>
      <w:r w:rsidR="00E62698">
        <w:rPr>
          <w:rFonts w:ascii="Arial" w:hAnsi="Arial" w:cs="Arial"/>
        </w:rPr>
        <w:tab/>
      </w:r>
      <w:r w:rsidRPr="00E62698">
        <w:rPr>
          <w:rFonts w:ascii="Arial" w:hAnsi="Arial" w:cs="Arial"/>
        </w:rPr>
        <w:t>Mantener ambientes limpios y ventilados.</w:t>
      </w:r>
    </w:p>
    <w:p w14:paraId="60080B64" w14:textId="6604F575" w:rsidR="005B18BD" w:rsidRPr="00E62698" w:rsidRDefault="005B18BD" w:rsidP="00DF2933">
      <w:pPr>
        <w:tabs>
          <w:tab w:val="left" w:pos="709"/>
          <w:tab w:val="left" w:pos="851"/>
          <w:tab w:val="left" w:pos="1985"/>
        </w:tabs>
        <w:spacing w:before="240" w:after="0"/>
        <w:ind w:left="709" w:hanging="709"/>
        <w:jc w:val="both"/>
        <w:rPr>
          <w:rFonts w:ascii="Arial" w:hAnsi="Arial" w:cs="Arial"/>
        </w:rPr>
      </w:pPr>
      <w:r>
        <w:rPr>
          <w:rFonts w:ascii="Arial" w:hAnsi="Arial" w:cs="Arial"/>
        </w:rPr>
        <w:t xml:space="preserve">- </w:t>
      </w:r>
      <w:r>
        <w:rPr>
          <w:rFonts w:ascii="Arial" w:hAnsi="Arial" w:cs="Arial"/>
        </w:rPr>
        <w:tab/>
        <w:t xml:space="preserve">Ninguna exhumación, inhumación y/o sepultación se hará sin la implementación </w:t>
      </w:r>
      <w:r w:rsidR="005434A7">
        <w:rPr>
          <w:rFonts w:ascii="Arial" w:hAnsi="Arial" w:cs="Arial"/>
        </w:rPr>
        <w:t>correspondiente.</w:t>
      </w:r>
      <w:r>
        <w:rPr>
          <w:rFonts w:ascii="Arial" w:hAnsi="Arial" w:cs="Arial"/>
        </w:rPr>
        <w:t xml:space="preserve"> </w:t>
      </w:r>
    </w:p>
    <w:sectPr w:rsidR="005B18BD" w:rsidRPr="00E62698" w:rsidSect="0089087D">
      <w:footerReference w:type="default" r:id="rId29"/>
      <w:pgSz w:w="12240" w:h="15840" w:code="1"/>
      <w:pgMar w:top="851" w:right="924" w:bottom="851"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80B31" w14:textId="77777777" w:rsidR="00E17936" w:rsidRDefault="00E17936" w:rsidP="00CF6778">
      <w:pPr>
        <w:spacing w:after="0" w:line="240" w:lineRule="auto"/>
      </w:pPr>
      <w:r>
        <w:separator/>
      </w:r>
    </w:p>
  </w:endnote>
  <w:endnote w:type="continuationSeparator" w:id="0">
    <w:p w14:paraId="298B1BA9" w14:textId="77777777" w:rsidR="00E17936" w:rsidRDefault="00E17936" w:rsidP="00CF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537470"/>
      <w:docPartObj>
        <w:docPartGallery w:val="Page Numbers (Bottom of Page)"/>
        <w:docPartUnique/>
      </w:docPartObj>
    </w:sdtPr>
    <w:sdtEndPr>
      <w:rPr>
        <w:rFonts w:asciiTheme="majorHAnsi" w:hAnsiTheme="majorHAnsi"/>
        <w:b/>
        <w:bCs/>
      </w:rPr>
    </w:sdtEndPr>
    <w:sdtContent>
      <w:p w14:paraId="6EE6187A" w14:textId="76C1B1A1" w:rsidR="00E17936" w:rsidRPr="00CF6778" w:rsidRDefault="00E17936">
        <w:pPr>
          <w:pStyle w:val="Piedepgina"/>
          <w:jc w:val="right"/>
          <w:rPr>
            <w:rFonts w:asciiTheme="majorHAnsi" w:hAnsiTheme="majorHAnsi"/>
            <w:b/>
            <w:bCs/>
          </w:rPr>
        </w:pPr>
        <w:r w:rsidRPr="00CF6778">
          <w:rPr>
            <w:rFonts w:asciiTheme="majorHAnsi" w:hAnsiTheme="majorHAnsi"/>
            <w:b/>
            <w:bCs/>
          </w:rPr>
          <w:fldChar w:fldCharType="begin"/>
        </w:r>
        <w:r w:rsidRPr="00CF6778">
          <w:rPr>
            <w:rFonts w:asciiTheme="majorHAnsi" w:hAnsiTheme="majorHAnsi"/>
            <w:b/>
            <w:bCs/>
          </w:rPr>
          <w:instrText>PAGE   \* MERGEFORMAT</w:instrText>
        </w:r>
        <w:r w:rsidRPr="00CF6778">
          <w:rPr>
            <w:rFonts w:asciiTheme="majorHAnsi" w:hAnsiTheme="majorHAnsi"/>
            <w:b/>
            <w:bCs/>
          </w:rPr>
          <w:fldChar w:fldCharType="separate"/>
        </w:r>
        <w:r w:rsidR="00EA202A">
          <w:rPr>
            <w:rFonts w:asciiTheme="majorHAnsi" w:hAnsiTheme="majorHAnsi"/>
            <w:b/>
            <w:bCs/>
            <w:noProof/>
          </w:rPr>
          <w:t>8</w:t>
        </w:r>
        <w:r w:rsidRPr="00CF6778">
          <w:rPr>
            <w:rFonts w:asciiTheme="majorHAnsi" w:hAnsiTheme="majorHAnsi"/>
            <w:b/>
            <w:bCs/>
          </w:rPr>
          <w:fldChar w:fldCharType="end"/>
        </w:r>
      </w:p>
    </w:sdtContent>
  </w:sdt>
  <w:p w14:paraId="77439B77" w14:textId="77777777" w:rsidR="00E17936" w:rsidRDefault="00E1793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7E539" w14:textId="77777777" w:rsidR="00E17936" w:rsidRDefault="00E17936" w:rsidP="00CF6778">
      <w:pPr>
        <w:spacing w:after="0" w:line="240" w:lineRule="auto"/>
      </w:pPr>
      <w:r>
        <w:separator/>
      </w:r>
    </w:p>
  </w:footnote>
  <w:footnote w:type="continuationSeparator" w:id="0">
    <w:p w14:paraId="6D50F7C4" w14:textId="77777777" w:rsidR="00E17936" w:rsidRDefault="00E17936" w:rsidP="00CF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10A6C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8F07"/>
      </v:shape>
    </w:pict>
  </w:numPicBullet>
  <w:abstractNum w:abstractNumId="0" w15:restartNumberingAfterBreak="0">
    <w:nsid w:val="04C06787"/>
    <w:multiLevelType w:val="hybridMultilevel"/>
    <w:tmpl w:val="B69C286C"/>
    <w:lvl w:ilvl="0" w:tplc="13C00686">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827A57"/>
    <w:multiLevelType w:val="hybridMultilevel"/>
    <w:tmpl w:val="B6CC4FE0"/>
    <w:lvl w:ilvl="0" w:tplc="BAF03832">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3E07F2"/>
    <w:multiLevelType w:val="hybridMultilevel"/>
    <w:tmpl w:val="027CA8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6248F9"/>
    <w:multiLevelType w:val="hybridMultilevel"/>
    <w:tmpl w:val="082AB4FA"/>
    <w:lvl w:ilvl="0" w:tplc="5FDA8EC4">
      <w:start w:val="1"/>
      <w:numFmt w:val="lowerLetter"/>
      <w:lvlText w:val="%1)"/>
      <w:lvlJc w:val="left"/>
      <w:pPr>
        <w:ind w:left="720" w:hanging="360"/>
      </w:pPr>
      <w:rPr>
        <w:rFonts w:asciiTheme="majorHAnsi" w:eastAsiaTheme="minorHAnsi" w:hAnsiTheme="majorHAnsi" w:cs="Arial"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B000986"/>
    <w:multiLevelType w:val="hybridMultilevel"/>
    <w:tmpl w:val="425ADCE4"/>
    <w:lvl w:ilvl="0" w:tplc="8F4E1452">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F5C5452"/>
    <w:multiLevelType w:val="hybridMultilevel"/>
    <w:tmpl w:val="F2C8743A"/>
    <w:lvl w:ilvl="0" w:tplc="344EEF9C">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21824F4"/>
    <w:multiLevelType w:val="hybridMultilevel"/>
    <w:tmpl w:val="74DC9CA8"/>
    <w:lvl w:ilvl="0" w:tplc="3ED03C96">
      <w:start w:val="1"/>
      <w:numFmt w:val="lowerLetter"/>
      <w:lvlText w:val="%1)"/>
      <w:lvlJc w:val="left"/>
      <w:pPr>
        <w:ind w:left="3552" w:hanging="360"/>
      </w:pPr>
      <w:rPr>
        <w:rFonts w:hint="default"/>
        <w:b/>
        <w:bCs/>
      </w:rPr>
    </w:lvl>
    <w:lvl w:ilvl="1" w:tplc="0C0A0019">
      <w:start w:val="1"/>
      <w:numFmt w:val="lowerLetter"/>
      <w:lvlText w:val="%2."/>
      <w:lvlJc w:val="left"/>
      <w:pPr>
        <w:ind w:left="4272" w:hanging="360"/>
      </w:pPr>
    </w:lvl>
    <w:lvl w:ilvl="2" w:tplc="0C0A001B" w:tentative="1">
      <w:start w:val="1"/>
      <w:numFmt w:val="lowerRoman"/>
      <w:lvlText w:val="%3."/>
      <w:lvlJc w:val="right"/>
      <w:pPr>
        <w:ind w:left="4992" w:hanging="180"/>
      </w:pPr>
    </w:lvl>
    <w:lvl w:ilvl="3" w:tplc="0C0A000F" w:tentative="1">
      <w:start w:val="1"/>
      <w:numFmt w:val="decimal"/>
      <w:lvlText w:val="%4."/>
      <w:lvlJc w:val="left"/>
      <w:pPr>
        <w:ind w:left="5712" w:hanging="360"/>
      </w:pPr>
    </w:lvl>
    <w:lvl w:ilvl="4" w:tplc="0C0A0019" w:tentative="1">
      <w:start w:val="1"/>
      <w:numFmt w:val="lowerLetter"/>
      <w:lvlText w:val="%5."/>
      <w:lvlJc w:val="left"/>
      <w:pPr>
        <w:ind w:left="6432" w:hanging="360"/>
      </w:pPr>
    </w:lvl>
    <w:lvl w:ilvl="5" w:tplc="0C0A001B" w:tentative="1">
      <w:start w:val="1"/>
      <w:numFmt w:val="lowerRoman"/>
      <w:lvlText w:val="%6."/>
      <w:lvlJc w:val="right"/>
      <w:pPr>
        <w:ind w:left="7152" w:hanging="180"/>
      </w:pPr>
    </w:lvl>
    <w:lvl w:ilvl="6" w:tplc="0C0A000F" w:tentative="1">
      <w:start w:val="1"/>
      <w:numFmt w:val="decimal"/>
      <w:lvlText w:val="%7."/>
      <w:lvlJc w:val="left"/>
      <w:pPr>
        <w:ind w:left="7872" w:hanging="360"/>
      </w:pPr>
    </w:lvl>
    <w:lvl w:ilvl="7" w:tplc="0C0A0019" w:tentative="1">
      <w:start w:val="1"/>
      <w:numFmt w:val="lowerLetter"/>
      <w:lvlText w:val="%8."/>
      <w:lvlJc w:val="left"/>
      <w:pPr>
        <w:ind w:left="8592" w:hanging="360"/>
      </w:pPr>
    </w:lvl>
    <w:lvl w:ilvl="8" w:tplc="0C0A001B" w:tentative="1">
      <w:start w:val="1"/>
      <w:numFmt w:val="lowerRoman"/>
      <w:lvlText w:val="%9."/>
      <w:lvlJc w:val="right"/>
      <w:pPr>
        <w:ind w:left="9312" w:hanging="180"/>
      </w:pPr>
    </w:lvl>
  </w:abstractNum>
  <w:abstractNum w:abstractNumId="7" w15:restartNumberingAfterBreak="0">
    <w:nsid w:val="244A600F"/>
    <w:multiLevelType w:val="hybridMultilevel"/>
    <w:tmpl w:val="B694D858"/>
    <w:lvl w:ilvl="0" w:tplc="27821936">
      <w:start w:val="1"/>
      <w:numFmt w:val="lowerLetter"/>
      <w:lvlText w:val="%1)"/>
      <w:lvlJc w:val="left"/>
      <w:pPr>
        <w:ind w:left="2844" w:hanging="360"/>
      </w:pPr>
      <w:rPr>
        <w:rFonts w:hint="default"/>
        <w:b/>
        <w:bCs/>
      </w:rPr>
    </w:lvl>
    <w:lvl w:ilvl="1" w:tplc="0C0A0019">
      <w:start w:val="1"/>
      <w:numFmt w:val="lowerLetter"/>
      <w:lvlText w:val="%2."/>
      <w:lvlJc w:val="left"/>
      <w:pPr>
        <w:ind w:left="3564" w:hanging="360"/>
      </w:pPr>
    </w:lvl>
    <w:lvl w:ilvl="2" w:tplc="0C0A001B" w:tentative="1">
      <w:start w:val="1"/>
      <w:numFmt w:val="lowerRoman"/>
      <w:lvlText w:val="%3."/>
      <w:lvlJc w:val="right"/>
      <w:pPr>
        <w:ind w:left="4284" w:hanging="180"/>
      </w:pPr>
    </w:lvl>
    <w:lvl w:ilvl="3" w:tplc="0C0A000F" w:tentative="1">
      <w:start w:val="1"/>
      <w:numFmt w:val="decimal"/>
      <w:lvlText w:val="%4."/>
      <w:lvlJc w:val="left"/>
      <w:pPr>
        <w:ind w:left="5004" w:hanging="360"/>
      </w:pPr>
    </w:lvl>
    <w:lvl w:ilvl="4" w:tplc="0C0A0019" w:tentative="1">
      <w:start w:val="1"/>
      <w:numFmt w:val="lowerLetter"/>
      <w:lvlText w:val="%5."/>
      <w:lvlJc w:val="left"/>
      <w:pPr>
        <w:ind w:left="5724" w:hanging="360"/>
      </w:pPr>
    </w:lvl>
    <w:lvl w:ilvl="5" w:tplc="0C0A001B" w:tentative="1">
      <w:start w:val="1"/>
      <w:numFmt w:val="lowerRoman"/>
      <w:lvlText w:val="%6."/>
      <w:lvlJc w:val="right"/>
      <w:pPr>
        <w:ind w:left="6444" w:hanging="180"/>
      </w:pPr>
    </w:lvl>
    <w:lvl w:ilvl="6" w:tplc="0C0A000F" w:tentative="1">
      <w:start w:val="1"/>
      <w:numFmt w:val="decimal"/>
      <w:lvlText w:val="%7."/>
      <w:lvlJc w:val="left"/>
      <w:pPr>
        <w:ind w:left="7164" w:hanging="360"/>
      </w:pPr>
    </w:lvl>
    <w:lvl w:ilvl="7" w:tplc="0C0A0019" w:tentative="1">
      <w:start w:val="1"/>
      <w:numFmt w:val="lowerLetter"/>
      <w:lvlText w:val="%8."/>
      <w:lvlJc w:val="left"/>
      <w:pPr>
        <w:ind w:left="7884" w:hanging="360"/>
      </w:pPr>
    </w:lvl>
    <w:lvl w:ilvl="8" w:tplc="0C0A001B" w:tentative="1">
      <w:start w:val="1"/>
      <w:numFmt w:val="lowerRoman"/>
      <w:lvlText w:val="%9."/>
      <w:lvlJc w:val="right"/>
      <w:pPr>
        <w:ind w:left="8604" w:hanging="180"/>
      </w:pPr>
    </w:lvl>
  </w:abstractNum>
  <w:abstractNum w:abstractNumId="8" w15:restartNumberingAfterBreak="0">
    <w:nsid w:val="2AEE25B5"/>
    <w:multiLevelType w:val="hybridMultilevel"/>
    <w:tmpl w:val="C23895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F576199"/>
    <w:multiLevelType w:val="hybridMultilevel"/>
    <w:tmpl w:val="29A4CA5A"/>
    <w:lvl w:ilvl="0" w:tplc="94FAD11C">
      <w:start w:val="1"/>
      <w:numFmt w:val="lowerLetter"/>
      <w:lvlText w:val="%1)"/>
      <w:lvlJc w:val="left"/>
      <w:pPr>
        <w:ind w:left="2136" w:hanging="360"/>
      </w:pPr>
      <w:rPr>
        <w:rFonts w:hint="default"/>
        <w:b/>
        <w:bCs/>
      </w:rPr>
    </w:lvl>
    <w:lvl w:ilvl="1" w:tplc="0C0A0019">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0" w15:restartNumberingAfterBreak="0">
    <w:nsid w:val="318B64D8"/>
    <w:multiLevelType w:val="hybridMultilevel"/>
    <w:tmpl w:val="9FDA104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393461D"/>
    <w:multiLevelType w:val="hybridMultilevel"/>
    <w:tmpl w:val="42FAD64A"/>
    <w:lvl w:ilvl="0" w:tplc="C7129CA8">
      <w:numFmt w:val="bullet"/>
      <w:lvlText w:val="-"/>
      <w:lvlJc w:val="left"/>
      <w:pPr>
        <w:ind w:left="7092" w:hanging="360"/>
      </w:pPr>
      <w:rPr>
        <w:rFonts w:ascii="Arial" w:eastAsiaTheme="minorHAnsi" w:hAnsi="Arial" w:cs="Arial" w:hint="default"/>
      </w:rPr>
    </w:lvl>
    <w:lvl w:ilvl="1" w:tplc="0C0A0003">
      <w:start w:val="1"/>
      <w:numFmt w:val="bullet"/>
      <w:lvlText w:val="o"/>
      <w:lvlJc w:val="left"/>
      <w:pPr>
        <w:ind w:left="7812" w:hanging="360"/>
      </w:pPr>
      <w:rPr>
        <w:rFonts w:ascii="Courier New" w:hAnsi="Courier New" w:cs="Courier New" w:hint="default"/>
      </w:rPr>
    </w:lvl>
    <w:lvl w:ilvl="2" w:tplc="0C0A0005">
      <w:start w:val="1"/>
      <w:numFmt w:val="bullet"/>
      <w:lvlText w:val=""/>
      <w:lvlJc w:val="left"/>
      <w:pPr>
        <w:ind w:left="8532" w:hanging="360"/>
      </w:pPr>
      <w:rPr>
        <w:rFonts w:ascii="Wingdings" w:hAnsi="Wingdings" w:hint="default"/>
      </w:rPr>
    </w:lvl>
    <w:lvl w:ilvl="3" w:tplc="0C0A0001" w:tentative="1">
      <w:start w:val="1"/>
      <w:numFmt w:val="bullet"/>
      <w:lvlText w:val=""/>
      <w:lvlJc w:val="left"/>
      <w:pPr>
        <w:ind w:left="9252" w:hanging="360"/>
      </w:pPr>
      <w:rPr>
        <w:rFonts w:ascii="Symbol" w:hAnsi="Symbol" w:hint="default"/>
      </w:rPr>
    </w:lvl>
    <w:lvl w:ilvl="4" w:tplc="0C0A0003" w:tentative="1">
      <w:start w:val="1"/>
      <w:numFmt w:val="bullet"/>
      <w:lvlText w:val="o"/>
      <w:lvlJc w:val="left"/>
      <w:pPr>
        <w:ind w:left="9972" w:hanging="360"/>
      </w:pPr>
      <w:rPr>
        <w:rFonts w:ascii="Courier New" w:hAnsi="Courier New" w:cs="Courier New" w:hint="default"/>
      </w:rPr>
    </w:lvl>
    <w:lvl w:ilvl="5" w:tplc="0C0A0005" w:tentative="1">
      <w:start w:val="1"/>
      <w:numFmt w:val="bullet"/>
      <w:lvlText w:val=""/>
      <w:lvlJc w:val="left"/>
      <w:pPr>
        <w:ind w:left="10692" w:hanging="360"/>
      </w:pPr>
      <w:rPr>
        <w:rFonts w:ascii="Wingdings" w:hAnsi="Wingdings" w:hint="default"/>
      </w:rPr>
    </w:lvl>
    <w:lvl w:ilvl="6" w:tplc="0C0A0001" w:tentative="1">
      <w:start w:val="1"/>
      <w:numFmt w:val="bullet"/>
      <w:lvlText w:val=""/>
      <w:lvlJc w:val="left"/>
      <w:pPr>
        <w:ind w:left="11412" w:hanging="360"/>
      </w:pPr>
      <w:rPr>
        <w:rFonts w:ascii="Symbol" w:hAnsi="Symbol" w:hint="default"/>
      </w:rPr>
    </w:lvl>
    <w:lvl w:ilvl="7" w:tplc="0C0A0003" w:tentative="1">
      <w:start w:val="1"/>
      <w:numFmt w:val="bullet"/>
      <w:lvlText w:val="o"/>
      <w:lvlJc w:val="left"/>
      <w:pPr>
        <w:ind w:left="12132" w:hanging="360"/>
      </w:pPr>
      <w:rPr>
        <w:rFonts w:ascii="Courier New" w:hAnsi="Courier New" w:cs="Courier New" w:hint="default"/>
      </w:rPr>
    </w:lvl>
    <w:lvl w:ilvl="8" w:tplc="0C0A0005" w:tentative="1">
      <w:start w:val="1"/>
      <w:numFmt w:val="bullet"/>
      <w:lvlText w:val=""/>
      <w:lvlJc w:val="left"/>
      <w:pPr>
        <w:ind w:left="12852" w:hanging="360"/>
      </w:pPr>
      <w:rPr>
        <w:rFonts w:ascii="Wingdings" w:hAnsi="Wingdings" w:hint="default"/>
      </w:rPr>
    </w:lvl>
  </w:abstractNum>
  <w:abstractNum w:abstractNumId="12" w15:restartNumberingAfterBreak="0">
    <w:nsid w:val="34C77DF3"/>
    <w:multiLevelType w:val="hybridMultilevel"/>
    <w:tmpl w:val="1D9A1A60"/>
    <w:lvl w:ilvl="0" w:tplc="510CAEB2">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6C90BF6"/>
    <w:multiLevelType w:val="hybridMultilevel"/>
    <w:tmpl w:val="D5606424"/>
    <w:lvl w:ilvl="0" w:tplc="582628E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242269B"/>
    <w:multiLevelType w:val="multilevel"/>
    <w:tmpl w:val="58FE87A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b/>
        <w:bCs/>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432222BB"/>
    <w:multiLevelType w:val="hybridMultilevel"/>
    <w:tmpl w:val="60C00D66"/>
    <w:lvl w:ilvl="0" w:tplc="340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D050091"/>
    <w:multiLevelType w:val="hybridMultilevel"/>
    <w:tmpl w:val="8870C5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DB43F2E"/>
    <w:multiLevelType w:val="hybridMultilevel"/>
    <w:tmpl w:val="85ACA976"/>
    <w:lvl w:ilvl="0" w:tplc="88780354">
      <w:start w:val="1"/>
      <w:numFmt w:val="lowerLetter"/>
      <w:lvlText w:val="%1)"/>
      <w:lvlJc w:val="left"/>
      <w:pPr>
        <w:ind w:left="1428" w:hanging="360"/>
      </w:pPr>
      <w:rPr>
        <w:rFonts w:hint="default"/>
        <w:b/>
        <w:bCs/>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8" w15:restartNumberingAfterBreak="0">
    <w:nsid w:val="59DE7162"/>
    <w:multiLevelType w:val="hybridMultilevel"/>
    <w:tmpl w:val="A98252C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C3C460A"/>
    <w:multiLevelType w:val="hybridMultilevel"/>
    <w:tmpl w:val="DC08AC94"/>
    <w:lvl w:ilvl="0" w:tplc="4A842F44">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CB424A1"/>
    <w:multiLevelType w:val="hybridMultilevel"/>
    <w:tmpl w:val="C2B63E60"/>
    <w:lvl w:ilvl="0" w:tplc="340A000D">
      <w:start w:val="1"/>
      <w:numFmt w:val="bullet"/>
      <w:lvlText w:val=""/>
      <w:lvlJc w:val="left"/>
      <w:pPr>
        <w:ind w:left="2563" w:hanging="360"/>
      </w:pPr>
      <w:rPr>
        <w:rFonts w:ascii="Wingdings" w:hAnsi="Wingdings" w:hint="default"/>
      </w:rPr>
    </w:lvl>
    <w:lvl w:ilvl="1" w:tplc="340A0003">
      <w:start w:val="1"/>
      <w:numFmt w:val="bullet"/>
      <w:lvlText w:val="o"/>
      <w:lvlJc w:val="left"/>
      <w:pPr>
        <w:ind w:left="3283" w:hanging="360"/>
      </w:pPr>
      <w:rPr>
        <w:rFonts w:ascii="Courier New" w:hAnsi="Courier New" w:cs="Courier New" w:hint="default"/>
      </w:rPr>
    </w:lvl>
    <w:lvl w:ilvl="2" w:tplc="340A0005" w:tentative="1">
      <w:start w:val="1"/>
      <w:numFmt w:val="bullet"/>
      <w:lvlText w:val=""/>
      <w:lvlJc w:val="left"/>
      <w:pPr>
        <w:ind w:left="4003" w:hanging="360"/>
      </w:pPr>
      <w:rPr>
        <w:rFonts w:ascii="Wingdings" w:hAnsi="Wingdings" w:hint="default"/>
      </w:rPr>
    </w:lvl>
    <w:lvl w:ilvl="3" w:tplc="340A0001" w:tentative="1">
      <w:start w:val="1"/>
      <w:numFmt w:val="bullet"/>
      <w:lvlText w:val=""/>
      <w:lvlJc w:val="left"/>
      <w:pPr>
        <w:ind w:left="4723" w:hanging="360"/>
      </w:pPr>
      <w:rPr>
        <w:rFonts w:ascii="Symbol" w:hAnsi="Symbol" w:hint="default"/>
      </w:rPr>
    </w:lvl>
    <w:lvl w:ilvl="4" w:tplc="340A0003" w:tentative="1">
      <w:start w:val="1"/>
      <w:numFmt w:val="bullet"/>
      <w:lvlText w:val="o"/>
      <w:lvlJc w:val="left"/>
      <w:pPr>
        <w:ind w:left="5443" w:hanging="360"/>
      </w:pPr>
      <w:rPr>
        <w:rFonts w:ascii="Courier New" w:hAnsi="Courier New" w:cs="Courier New" w:hint="default"/>
      </w:rPr>
    </w:lvl>
    <w:lvl w:ilvl="5" w:tplc="340A0005" w:tentative="1">
      <w:start w:val="1"/>
      <w:numFmt w:val="bullet"/>
      <w:lvlText w:val=""/>
      <w:lvlJc w:val="left"/>
      <w:pPr>
        <w:ind w:left="6163" w:hanging="360"/>
      </w:pPr>
      <w:rPr>
        <w:rFonts w:ascii="Wingdings" w:hAnsi="Wingdings" w:hint="default"/>
      </w:rPr>
    </w:lvl>
    <w:lvl w:ilvl="6" w:tplc="340A0001" w:tentative="1">
      <w:start w:val="1"/>
      <w:numFmt w:val="bullet"/>
      <w:lvlText w:val=""/>
      <w:lvlJc w:val="left"/>
      <w:pPr>
        <w:ind w:left="6883" w:hanging="360"/>
      </w:pPr>
      <w:rPr>
        <w:rFonts w:ascii="Symbol" w:hAnsi="Symbol" w:hint="default"/>
      </w:rPr>
    </w:lvl>
    <w:lvl w:ilvl="7" w:tplc="340A0003" w:tentative="1">
      <w:start w:val="1"/>
      <w:numFmt w:val="bullet"/>
      <w:lvlText w:val="o"/>
      <w:lvlJc w:val="left"/>
      <w:pPr>
        <w:ind w:left="7603" w:hanging="360"/>
      </w:pPr>
      <w:rPr>
        <w:rFonts w:ascii="Courier New" w:hAnsi="Courier New" w:cs="Courier New" w:hint="default"/>
      </w:rPr>
    </w:lvl>
    <w:lvl w:ilvl="8" w:tplc="340A0005" w:tentative="1">
      <w:start w:val="1"/>
      <w:numFmt w:val="bullet"/>
      <w:lvlText w:val=""/>
      <w:lvlJc w:val="left"/>
      <w:pPr>
        <w:ind w:left="8323" w:hanging="360"/>
      </w:pPr>
      <w:rPr>
        <w:rFonts w:ascii="Wingdings" w:hAnsi="Wingdings" w:hint="default"/>
      </w:rPr>
    </w:lvl>
  </w:abstractNum>
  <w:abstractNum w:abstractNumId="21" w15:restartNumberingAfterBreak="0">
    <w:nsid w:val="5D7923DD"/>
    <w:multiLevelType w:val="hybridMultilevel"/>
    <w:tmpl w:val="12386932"/>
    <w:lvl w:ilvl="0" w:tplc="15FA7362">
      <w:start w:val="1"/>
      <w:numFmt w:val="lowerLetter"/>
      <w:lvlText w:val="%1)"/>
      <w:lvlJc w:val="left"/>
      <w:pPr>
        <w:ind w:left="4260" w:hanging="360"/>
      </w:pPr>
      <w:rPr>
        <w:rFonts w:hint="default"/>
        <w:b/>
        <w:bCs/>
      </w:rPr>
    </w:lvl>
    <w:lvl w:ilvl="1" w:tplc="0C0A0019" w:tentative="1">
      <w:start w:val="1"/>
      <w:numFmt w:val="lowerLetter"/>
      <w:lvlText w:val="%2."/>
      <w:lvlJc w:val="left"/>
      <w:pPr>
        <w:ind w:left="4980" w:hanging="360"/>
      </w:pPr>
    </w:lvl>
    <w:lvl w:ilvl="2" w:tplc="0C0A001B" w:tentative="1">
      <w:start w:val="1"/>
      <w:numFmt w:val="lowerRoman"/>
      <w:lvlText w:val="%3."/>
      <w:lvlJc w:val="right"/>
      <w:pPr>
        <w:ind w:left="5700" w:hanging="180"/>
      </w:pPr>
    </w:lvl>
    <w:lvl w:ilvl="3" w:tplc="0C0A000F" w:tentative="1">
      <w:start w:val="1"/>
      <w:numFmt w:val="decimal"/>
      <w:lvlText w:val="%4."/>
      <w:lvlJc w:val="left"/>
      <w:pPr>
        <w:ind w:left="6420" w:hanging="360"/>
      </w:pPr>
    </w:lvl>
    <w:lvl w:ilvl="4" w:tplc="0C0A0019" w:tentative="1">
      <w:start w:val="1"/>
      <w:numFmt w:val="lowerLetter"/>
      <w:lvlText w:val="%5."/>
      <w:lvlJc w:val="left"/>
      <w:pPr>
        <w:ind w:left="7140" w:hanging="360"/>
      </w:pPr>
    </w:lvl>
    <w:lvl w:ilvl="5" w:tplc="0C0A001B" w:tentative="1">
      <w:start w:val="1"/>
      <w:numFmt w:val="lowerRoman"/>
      <w:lvlText w:val="%6."/>
      <w:lvlJc w:val="right"/>
      <w:pPr>
        <w:ind w:left="7860" w:hanging="180"/>
      </w:pPr>
    </w:lvl>
    <w:lvl w:ilvl="6" w:tplc="0C0A000F" w:tentative="1">
      <w:start w:val="1"/>
      <w:numFmt w:val="decimal"/>
      <w:lvlText w:val="%7."/>
      <w:lvlJc w:val="left"/>
      <w:pPr>
        <w:ind w:left="8580" w:hanging="360"/>
      </w:pPr>
    </w:lvl>
    <w:lvl w:ilvl="7" w:tplc="0C0A0019" w:tentative="1">
      <w:start w:val="1"/>
      <w:numFmt w:val="lowerLetter"/>
      <w:lvlText w:val="%8."/>
      <w:lvlJc w:val="left"/>
      <w:pPr>
        <w:ind w:left="9300" w:hanging="360"/>
      </w:pPr>
    </w:lvl>
    <w:lvl w:ilvl="8" w:tplc="0C0A001B" w:tentative="1">
      <w:start w:val="1"/>
      <w:numFmt w:val="lowerRoman"/>
      <w:lvlText w:val="%9."/>
      <w:lvlJc w:val="right"/>
      <w:pPr>
        <w:ind w:left="10020" w:hanging="180"/>
      </w:pPr>
    </w:lvl>
  </w:abstractNum>
  <w:abstractNum w:abstractNumId="22" w15:restartNumberingAfterBreak="0">
    <w:nsid w:val="658446CA"/>
    <w:multiLevelType w:val="multilevel"/>
    <w:tmpl w:val="F0DE1B0C"/>
    <w:lvl w:ilvl="0">
      <w:start w:val="1"/>
      <w:numFmt w:val="decimal"/>
      <w:lvlText w:val="%1."/>
      <w:lvlJc w:val="left"/>
      <w:pPr>
        <w:ind w:left="720" w:hanging="360"/>
      </w:pPr>
      <w:rPr>
        <w:rFonts w:hint="default"/>
        <w:b/>
        <w:bCs/>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6D3137A1"/>
    <w:multiLevelType w:val="hybridMultilevel"/>
    <w:tmpl w:val="BD9EDB38"/>
    <w:lvl w:ilvl="0" w:tplc="1B3C2D1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F613E49"/>
    <w:multiLevelType w:val="hybridMultilevel"/>
    <w:tmpl w:val="3FD8BF9A"/>
    <w:lvl w:ilvl="0" w:tplc="184EE356">
      <w:start w:val="1"/>
      <w:numFmt w:val="lowerLetter"/>
      <w:lvlText w:val="%1)"/>
      <w:lvlJc w:val="left"/>
      <w:pPr>
        <w:ind w:left="2275" w:hanging="360"/>
      </w:pPr>
      <w:rPr>
        <w:rFonts w:hint="default"/>
        <w:b/>
        <w:bCs/>
      </w:rPr>
    </w:lvl>
    <w:lvl w:ilvl="1" w:tplc="0C0A0019">
      <w:start w:val="1"/>
      <w:numFmt w:val="lowerLetter"/>
      <w:lvlText w:val="%2."/>
      <w:lvlJc w:val="left"/>
      <w:pPr>
        <w:ind w:left="2995" w:hanging="360"/>
      </w:pPr>
    </w:lvl>
    <w:lvl w:ilvl="2" w:tplc="0C0A001B" w:tentative="1">
      <w:start w:val="1"/>
      <w:numFmt w:val="lowerRoman"/>
      <w:lvlText w:val="%3."/>
      <w:lvlJc w:val="right"/>
      <w:pPr>
        <w:ind w:left="3715" w:hanging="180"/>
      </w:pPr>
    </w:lvl>
    <w:lvl w:ilvl="3" w:tplc="0C0A000F" w:tentative="1">
      <w:start w:val="1"/>
      <w:numFmt w:val="decimal"/>
      <w:lvlText w:val="%4."/>
      <w:lvlJc w:val="left"/>
      <w:pPr>
        <w:ind w:left="4435" w:hanging="360"/>
      </w:pPr>
    </w:lvl>
    <w:lvl w:ilvl="4" w:tplc="0C0A0019" w:tentative="1">
      <w:start w:val="1"/>
      <w:numFmt w:val="lowerLetter"/>
      <w:lvlText w:val="%5."/>
      <w:lvlJc w:val="left"/>
      <w:pPr>
        <w:ind w:left="5155" w:hanging="360"/>
      </w:pPr>
    </w:lvl>
    <w:lvl w:ilvl="5" w:tplc="0C0A001B" w:tentative="1">
      <w:start w:val="1"/>
      <w:numFmt w:val="lowerRoman"/>
      <w:lvlText w:val="%6."/>
      <w:lvlJc w:val="right"/>
      <w:pPr>
        <w:ind w:left="5875" w:hanging="180"/>
      </w:pPr>
    </w:lvl>
    <w:lvl w:ilvl="6" w:tplc="0C0A000F" w:tentative="1">
      <w:start w:val="1"/>
      <w:numFmt w:val="decimal"/>
      <w:lvlText w:val="%7."/>
      <w:lvlJc w:val="left"/>
      <w:pPr>
        <w:ind w:left="6595" w:hanging="360"/>
      </w:pPr>
    </w:lvl>
    <w:lvl w:ilvl="7" w:tplc="0C0A0019" w:tentative="1">
      <w:start w:val="1"/>
      <w:numFmt w:val="lowerLetter"/>
      <w:lvlText w:val="%8."/>
      <w:lvlJc w:val="left"/>
      <w:pPr>
        <w:ind w:left="7315" w:hanging="360"/>
      </w:pPr>
    </w:lvl>
    <w:lvl w:ilvl="8" w:tplc="0C0A001B" w:tentative="1">
      <w:start w:val="1"/>
      <w:numFmt w:val="lowerRoman"/>
      <w:lvlText w:val="%9."/>
      <w:lvlJc w:val="right"/>
      <w:pPr>
        <w:ind w:left="8035" w:hanging="180"/>
      </w:pPr>
    </w:lvl>
  </w:abstractNum>
  <w:abstractNum w:abstractNumId="25" w15:restartNumberingAfterBreak="0">
    <w:nsid w:val="734C6B3A"/>
    <w:multiLevelType w:val="hybridMultilevel"/>
    <w:tmpl w:val="2F66A9D8"/>
    <w:lvl w:ilvl="0" w:tplc="3982A620">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B071859"/>
    <w:multiLevelType w:val="hybridMultilevel"/>
    <w:tmpl w:val="0106AB7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8"/>
  </w:num>
  <w:num w:numId="3">
    <w:abstractNumId w:val="19"/>
  </w:num>
  <w:num w:numId="4">
    <w:abstractNumId w:val="26"/>
  </w:num>
  <w:num w:numId="5">
    <w:abstractNumId w:val="0"/>
  </w:num>
  <w:num w:numId="6">
    <w:abstractNumId w:val="23"/>
  </w:num>
  <w:num w:numId="7">
    <w:abstractNumId w:val="16"/>
  </w:num>
  <w:num w:numId="8">
    <w:abstractNumId w:val="10"/>
  </w:num>
  <w:num w:numId="9">
    <w:abstractNumId w:val="8"/>
  </w:num>
  <w:num w:numId="10">
    <w:abstractNumId w:val="3"/>
  </w:num>
  <w:num w:numId="11">
    <w:abstractNumId w:val="9"/>
  </w:num>
  <w:num w:numId="12">
    <w:abstractNumId w:val="7"/>
  </w:num>
  <w:num w:numId="13">
    <w:abstractNumId w:val="4"/>
  </w:num>
  <w:num w:numId="14">
    <w:abstractNumId w:val="1"/>
  </w:num>
  <w:num w:numId="15">
    <w:abstractNumId w:val="12"/>
  </w:num>
  <w:num w:numId="16">
    <w:abstractNumId w:val="13"/>
  </w:num>
  <w:num w:numId="17">
    <w:abstractNumId w:val="22"/>
  </w:num>
  <w:num w:numId="18">
    <w:abstractNumId w:val="5"/>
  </w:num>
  <w:num w:numId="19">
    <w:abstractNumId w:val="25"/>
  </w:num>
  <w:num w:numId="20">
    <w:abstractNumId w:val="14"/>
  </w:num>
  <w:num w:numId="21">
    <w:abstractNumId w:val="21"/>
  </w:num>
  <w:num w:numId="22">
    <w:abstractNumId w:val="17"/>
  </w:num>
  <w:num w:numId="23">
    <w:abstractNumId w:val="6"/>
  </w:num>
  <w:num w:numId="24">
    <w:abstractNumId w:val="24"/>
  </w:num>
  <w:num w:numId="25">
    <w:abstractNumId w:val="2"/>
  </w:num>
  <w:num w:numId="26">
    <w:abstractNumId w:val="15"/>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E9B"/>
    <w:rsid w:val="00022DC8"/>
    <w:rsid w:val="0002612E"/>
    <w:rsid w:val="00052B61"/>
    <w:rsid w:val="00055161"/>
    <w:rsid w:val="00074F0A"/>
    <w:rsid w:val="000808C2"/>
    <w:rsid w:val="00087FA2"/>
    <w:rsid w:val="00093FEE"/>
    <w:rsid w:val="000A23D4"/>
    <w:rsid w:val="000A3D39"/>
    <w:rsid w:val="000B509A"/>
    <w:rsid w:val="000B577D"/>
    <w:rsid w:val="000C2F87"/>
    <w:rsid w:val="000E46E9"/>
    <w:rsid w:val="000F6885"/>
    <w:rsid w:val="0010174A"/>
    <w:rsid w:val="00103A11"/>
    <w:rsid w:val="0013215B"/>
    <w:rsid w:val="00137B39"/>
    <w:rsid w:val="00157C5B"/>
    <w:rsid w:val="00167887"/>
    <w:rsid w:val="001C4035"/>
    <w:rsid w:val="001C43EE"/>
    <w:rsid w:val="0021520B"/>
    <w:rsid w:val="00222ACF"/>
    <w:rsid w:val="00224B32"/>
    <w:rsid w:val="002258C0"/>
    <w:rsid w:val="002367A6"/>
    <w:rsid w:val="00244F1C"/>
    <w:rsid w:val="00255DD7"/>
    <w:rsid w:val="00265E51"/>
    <w:rsid w:val="00276458"/>
    <w:rsid w:val="00284BB6"/>
    <w:rsid w:val="00294E55"/>
    <w:rsid w:val="002A0F4E"/>
    <w:rsid w:val="002B029E"/>
    <w:rsid w:val="002B32FA"/>
    <w:rsid w:val="003178D3"/>
    <w:rsid w:val="00327F01"/>
    <w:rsid w:val="003377DB"/>
    <w:rsid w:val="003506AD"/>
    <w:rsid w:val="00360C4C"/>
    <w:rsid w:val="0037272F"/>
    <w:rsid w:val="00375ED9"/>
    <w:rsid w:val="003766AC"/>
    <w:rsid w:val="0039608C"/>
    <w:rsid w:val="003B4FC2"/>
    <w:rsid w:val="003B755A"/>
    <w:rsid w:val="003C0041"/>
    <w:rsid w:val="003C294F"/>
    <w:rsid w:val="003C2D45"/>
    <w:rsid w:val="003C31E3"/>
    <w:rsid w:val="003D7190"/>
    <w:rsid w:val="003E0926"/>
    <w:rsid w:val="003F0FA1"/>
    <w:rsid w:val="003F11E4"/>
    <w:rsid w:val="003F1D9C"/>
    <w:rsid w:val="00404036"/>
    <w:rsid w:val="004122F0"/>
    <w:rsid w:val="00416A65"/>
    <w:rsid w:val="00441BDB"/>
    <w:rsid w:val="00441D9D"/>
    <w:rsid w:val="00472933"/>
    <w:rsid w:val="004858EF"/>
    <w:rsid w:val="004879E2"/>
    <w:rsid w:val="004B39B8"/>
    <w:rsid w:val="004B582E"/>
    <w:rsid w:val="004C28B8"/>
    <w:rsid w:val="004D1558"/>
    <w:rsid w:val="004E0518"/>
    <w:rsid w:val="004E3578"/>
    <w:rsid w:val="004F39E3"/>
    <w:rsid w:val="004F5961"/>
    <w:rsid w:val="0050767D"/>
    <w:rsid w:val="00515622"/>
    <w:rsid w:val="00515D63"/>
    <w:rsid w:val="00523837"/>
    <w:rsid w:val="00543292"/>
    <w:rsid w:val="005434A7"/>
    <w:rsid w:val="005749A2"/>
    <w:rsid w:val="0058251C"/>
    <w:rsid w:val="00590BC6"/>
    <w:rsid w:val="0059408C"/>
    <w:rsid w:val="005B18BD"/>
    <w:rsid w:val="005B5EE5"/>
    <w:rsid w:val="005C6A29"/>
    <w:rsid w:val="005D2134"/>
    <w:rsid w:val="005D68B1"/>
    <w:rsid w:val="005E106F"/>
    <w:rsid w:val="005E1BD3"/>
    <w:rsid w:val="005E6B01"/>
    <w:rsid w:val="005F1B99"/>
    <w:rsid w:val="005F5096"/>
    <w:rsid w:val="005F6D38"/>
    <w:rsid w:val="005F77B2"/>
    <w:rsid w:val="006312BA"/>
    <w:rsid w:val="006432E5"/>
    <w:rsid w:val="00655768"/>
    <w:rsid w:val="00661E60"/>
    <w:rsid w:val="00681A36"/>
    <w:rsid w:val="00690C12"/>
    <w:rsid w:val="00695129"/>
    <w:rsid w:val="006B0104"/>
    <w:rsid w:val="006B18C2"/>
    <w:rsid w:val="006C2ADD"/>
    <w:rsid w:val="006D052C"/>
    <w:rsid w:val="006E46C3"/>
    <w:rsid w:val="00716CD1"/>
    <w:rsid w:val="00742B9D"/>
    <w:rsid w:val="00753A0E"/>
    <w:rsid w:val="00757411"/>
    <w:rsid w:val="00761D7A"/>
    <w:rsid w:val="0079312F"/>
    <w:rsid w:val="00795F67"/>
    <w:rsid w:val="007A4797"/>
    <w:rsid w:val="007A7A4D"/>
    <w:rsid w:val="007C3E27"/>
    <w:rsid w:val="007C4A4A"/>
    <w:rsid w:val="007D6CF4"/>
    <w:rsid w:val="007F1DDB"/>
    <w:rsid w:val="007F2524"/>
    <w:rsid w:val="007F2ADA"/>
    <w:rsid w:val="00811D4F"/>
    <w:rsid w:val="00831951"/>
    <w:rsid w:val="00844E69"/>
    <w:rsid w:val="0084776E"/>
    <w:rsid w:val="00856DDE"/>
    <w:rsid w:val="00860F14"/>
    <w:rsid w:val="00876621"/>
    <w:rsid w:val="008828CD"/>
    <w:rsid w:val="0088620D"/>
    <w:rsid w:val="0089087D"/>
    <w:rsid w:val="008921A1"/>
    <w:rsid w:val="008A407B"/>
    <w:rsid w:val="008A6971"/>
    <w:rsid w:val="008B6958"/>
    <w:rsid w:val="008C3525"/>
    <w:rsid w:val="008D4D8B"/>
    <w:rsid w:val="008E00A6"/>
    <w:rsid w:val="008F035B"/>
    <w:rsid w:val="008F31C8"/>
    <w:rsid w:val="00936003"/>
    <w:rsid w:val="00943BCC"/>
    <w:rsid w:val="00947088"/>
    <w:rsid w:val="009743CC"/>
    <w:rsid w:val="009747EC"/>
    <w:rsid w:val="009A758F"/>
    <w:rsid w:val="009D348C"/>
    <w:rsid w:val="009E02CF"/>
    <w:rsid w:val="009E624B"/>
    <w:rsid w:val="009E6806"/>
    <w:rsid w:val="00A202C2"/>
    <w:rsid w:val="00A22A66"/>
    <w:rsid w:val="00A26193"/>
    <w:rsid w:val="00A37DE3"/>
    <w:rsid w:val="00A43C41"/>
    <w:rsid w:val="00A56A9C"/>
    <w:rsid w:val="00A725A9"/>
    <w:rsid w:val="00A911BF"/>
    <w:rsid w:val="00A936C4"/>
    <w:rsid w:val="00A974ED"/>
    <w:rsid w:val="00AA59CF"/>
    <w:rsid w:val="00AA633D"/>
    <w:rsid w:val="00AA752A"/>
    <w:rsid w:val="00AB73F3"/>
    <w:rsid w:val="00AD5E7D"/>
    <w:rsid w:val="00AE023D"/>
    <w:rsid w:val="00AE70AD"/>
    <w:rsid w:val="00AF389A"/>
    <w:rsid w:val="00AF44A6"/>
    <w:rsid w:val="00AF799C"/>
    <w:rsid w:val="00B0027A"/>
    <w:rsid w:val="00B065E7"/>
    <w:rsid w:val="00B13669"/>
    <w:rsid w:val="00B36507"/>
    <w:rsid w:val="00B45263"/>
    <w:rsid w:val="00B833C8"/>
    <w:rsid w:val="00BB008E"/>
    <w:rsid w:val="00BB1CFC"/>
    <w:rsid w:val="00BC0ADC"/>
    <w:rsid w:val="00BD7616"/>
    <w:rsid w:val="00BE5C10"/>
    <w:rsid w:val="00C02AA4"/>
    <w:rsid w:val="00C142F8"/>
    <w:rsid w:val="00C157A7"/>
    <w:rsid w:val="00C32BE6"/>
    <w:rsid w:val="00C62B1C"/>
    <w:rsid w:val="00C7545F"/>
    <w:rsid w:val="00C7736F"/>
    <w:rsid w:val="00C836E5"/>
    <w:rsid w:val="00C86411"/>
    <w:rsid w:val="00C95672"/>
    <w:rsid w:val="00C95EA1"/>
    <w:rsid w:val="00CB4924"/>
    <w:rsid w:val="00CB599F"/>
    <w:rsid w:val="00CB6A00"/>
    <w:rsid w:val="00CF6778"/>
    <w:rsid w:val="00D02178"/>
    <w:rsid w:val="00D077A7"/>
    <w:rsid w:val="00D17F9C"/>
    <w:rsid w:val="00D36BAA"/>
    <w:rsid w:val="00D51AA8"/>
    <w:rsid w:val="00D524A7"/>
    <w:rsid w:val="00D66272"/>
    <w:rsid w:val="00D71302"/>
    <w:rsid w:val="00D87999"/>
    <w:rsid w:val="00D92EC8"/>
    <w:rsid w:val="00DA43CB"/>
    <w:rsid w:val="00DA6308"/>
    <w:rsid w:val="00DB50BB"/>
    <w:rsid w:val="00DB7932"/>
    <w:rsid w:val="00DF2933"/>
    <w:rsid w:val="00E12D47"/>
    <w:rsid w:val="00E17936"/>
    <w:rsid w:val="00E5204D"/>
    <w:rsid w:val="00E6103C"/>
    <w:rsid w:val="00E62698"/>
    <w:rsid w:val="00E64B9C"/>
    <w:rsid w:val="00E738AC"/>
    <w:rsid w:val="00E82E75"/>
    <w:rsid w:val="00E845A5"/>
    <w:rsid w:val="00E9044E"/>
    <w:rsid w:val="00EA202A"/>
    <w:rsid w:val="00EA2ABE"/>
    <w:rsid w:val="00EA69E7"/>
    <w:rsid w:val="00EC4E27"/>
    <w:rsid w:val="00F05E56"/>
    <w:rsid w:val="00F07F16"/>
    <w:rsid w:val="00F12D0B"/>
    <w:rsid w:val="00F23E7C"/>
    <w:rsid w:val="00F3431C"/>
    <w:rsid w:val="00F44535"/>
    <w:rsid w:val="00F45108"/>
    <w:rsid w:val="00F660D6"/>
    <w:rsid w:val="00FA0E9B"/>
    <w:rsid w:val="00FC58FB"/>
    <w:rsid w:val="00FE35DF"/>
    <w:rsid w:val="00FE3B2B"/>
    <w:rsid w:val="00FE57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DF21B75"/>
  <w15:docId w15:val="{99F776BD-CEFD-4CA8-8FAC-D46609BB9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C0041"/>
    <w:pPr>
      <w:keepNext/>
      <w:keepLines/>
      <w:spacing w:before="240" w:after="240"/>
      <w:outlineLvl w:val="0"/>
    </w:pPr>
    <w:rPr>
      <w:rFonts w:eastAsiaTheme="majorEastAsia" w:cstheme="majorBidi"/>
      <w:b/>
      <w:i/>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72933"/>
    <w:pPr>
      <w:ind w:left="720"/>
      <w:contextualSpacing/>
    </w:pPr>
  </w:style>
  <w:style w:type="character" w:customStyle="1" w:styleId="Ttulo1Car">
    <w:name w:val="Título 1 Car"/>
    <w:basedOn w:val="Fuentedeprrafopredeter"/>
    <w:link w:val="Ttulo1"/>
    <w:uiPriority w:val="9"/>
    <w:rsid w:val="003C0041"/>
    <w:rPr>
      <w:rFonts w:eastAsiaTheme="majorEastAsia" w:cstheme="majorBidi"/>
      <w:b/>
      <w:i/>
      <w:szCs w:val="32"/>
    </w:rPr>
  </w:style>
  <w:style w:type="paragraph" w:styleId="TtuloTDC">
    <w:name w:val="TOC Heading"/>
    <w:basedOn w:val="Ttulo1"/>
    <w:next w:val="Normal"/>
    <w:uiPriority w:val="39"/>
    <w:unhideWhenUsed/>
    <w:qFormat/>
    <w:rsid w:val="003C0041"/>
    <w:pPr>
      <w:spacing w:after="0" w:line="259" w:lineRule="auto"/>
      <w:outlineLvl w:val="9"/>
    </w:pPr>
    <w:rPr>
      <w:rFonts w:asciiTheme="majorHAnsi" w:hAnsiTheme="majorHAnsi"/>
      <w:b w:val="0"/>
      <w:i w:val="0"/>
      <w:color w:val="365F91" w:themeColor="accent1" w:themeShade="BF"/>
      <w:sz w:val="32"/>
      <w:lang w:val="es-CL" w:eastAsia="es-CL"/>
    </w:rPr>
  </w:style>
  <w:style w:type="paragraph" w:styleId="TDC1">
    <w:name w:val="toc 1"/>
    <w:basedOn w:val="Normal"/>
    <w:next w:val="Normal"/>
    <w:autoRedefine/>
    <w:uiPriority w:val="39"/>
    <w:unhideWhenUsed/>
    <w:rsid w:val="003C0041"/>
    <w:pPr>
      <w:spacing w:after="100"/>
    </w:pPr>
  </w:style>
  <w:style w:type="character" w:styleId="Hipervnculo">
    <w:name w:val="Hyperlink"/>
    <w:basedOn w:val="Fuentedeprrafopredeter"/>
    <w:uiPriority w:val="99"/>
    <w:unhideWhenUsed/>
    <w:rsid w:val="003C0041"/>
    <w:rPr>
      <w:color w:val="0000FF" w:themeColor="hyperlink"/>
      <w:u w:val="single"/>
    </w:rPr>
  </w:style>
  <w:style w:type="paragraph" w:styleId="Textodeglobo">
    <w:name w:val="Balloon Text"/>
    <w:basedOn w:val="Normal"/>
    <w:link w:val="TextodegloboCar"/>
    <w:uiPriority w:val="99"/>
    <w:semiHidden/>
    <w:unhideWhenUsed/>
    <w:rsid w:val="00A911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11BF"/>
    <w:rPr>
      <w:rFonts w:ascii="Tahoma" w:hAnsi="Tahoma" w:cs="Tahoma"/>
      <w:sz w:val="16"/>
      <w:szCs w:val="16"/>
    </w:rPr>
  </w:style>
  <w:style w:type="paragraph" w:styleId="Encabezado">
    <w:name w:val="header"/>
    <w:basedOn w:val="Normal"/>
    <w:link w:val="EncabezadoCar"/>
    <w:uiPriority w:val="99"/>
    <w:unhideWhenUsed/>
    <w:rsid w:val="00CF67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6778"/>
  </w:style>
  <w:style w:type="paragraph" w:styleId="Piedepgina">
    <w:name w:val="footer"/>
    <w:basedOn w:val="Normal"/>
    <w:link w:val="PiedepginaCar"/>
    <w:uiPriority w:val="99"/>
    <w:unhideWhenUsed/>
    <w:rsid w:val="00CF67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6778"/>
  </w:style>
  <w:style w:type="paragraph" w:styleId="Textoindependiente">
    <w:name w:val="Body Text"/>
    <w:basedOn w:val="Normal"/>
    <w:link w:val="TextoindependienteCar"/>
    <w:uiPriority w:val="1"/>
    <w:qFormat/>
    <w:rsid w:val="00A37DE3"/>
    <w:pPr>
      <w:autoSpaceDE w:val="0"/>
      <w:autoSpaceDN w:val="0"/>
      <w:adjustRightInd w:val="0"/>
      <w:spacing w:before="14" w:after="0" w:line="240" w:lineRule="auto"/>
      <w:ind w:left="1623"/>
    </w:pPr>
    <w:rPr>
      <w:rFonts w:ascii="Arial" w:hAnsi="Arial" w:cs="Arial"/>
      <w:sz w:val="36"/>
      <w:szCs w:val="36"/>
      <w:lang w:val="es-CL"/>
    </w:rPr>
  </w:style>
  <w:style w:type="character" w:customStyle="1" w:styleId="TextoindependienteCar">
    <w:name w:val="Texto independiente Car"/>
    <w:basedOn w:val="Fuentedeprrafopredeter"/>
    <w:link w:val="Textoindependiente"/>
    <w:uiPriority w:val="1"/>
    <w:rsid w:val="00A37DE3"/>
    <w:rPr>
      <w:rFonts w:ascii="Arial" w:hAnsi="Arial" w:cs="Arial"/>
      <w:sz w:val="36"/>
      <w:szCs w:val="36"/>
      <w:lang w:val="es-CL"/>
    </w:rPr>
  </w:style>
  <w:style w:type="paragraph" w:customStyle="1" w:styleId="Default">
    <w:name w:val="Default"/>
    <w:rsid w:val="008A407B"/>
    <w:pPr>
      <w:autoSpaceDE w:val="0"/>
      <w:autoSpaceDN w:val="0"/>
      <w:adjustRightInd w:val="0"/>
      <w:spacing w:after="0" w:line="240" w:lineRule="auto"/>
    </w:pPr>
    <w:rPr>
      <w:rFonts w:ascii="Arial" w:hAnsi="Arial" w:cs="Arial"/>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000935">
      <w:bodyDiv w:val="1"/>
      <w:marLeft w:val="0"/>
      <w:marRight w:val="0"/>
      <w:marTop w:val="0"/>
      <w:marBottom w:val="0"/>
      <w:divBdr>
        <w:top w:val="none" w:sz="0" w:space="0" w:color="auto"/>
        <w:left w:val="none" w:sz="0" w:space="0" w:color="auto"/>
        <w:bottom w:val="none" w:sz="0" w:space="0" w:color="auto"/>
        <w:right w:val="none" w:sz="0" w:space="0" w:color="auto"/>
      </w:divBdr>
    </w:div>
    <w:div w:id="618797262">
      <w:bodyDiv w:val="1"/>
      <w:marLeft w:val="0"/>
      <w:marRight w:val="0"/>
      <w:marTop w:val="0"/>
      <w:marBottom w:val="0"/>
      <w:divBdr>
        <w:top w:val="none" w:sz="0" w:space="0" w:color="auto"/>
        <w:left w:val="none" w:sz="0" w:space="0" w:color="auto"/>
        <w:bottom w:val="none" w:sz="0" w:space="0" w:color="auto"/>
        <w:right w:val="none" w:sz="0" w:space="0" w:color="auto"/>
      </w:divBdr>
    </w:div>
    <w:div w:id="1283077864">
      <w:bodyDiv w:val="1"/>
      <w:marLeft w:val="0"/>
      <w:marRight w:val="0"/>
      <w:marTop w:val="0"/>
      <w:marBottom w:val="0"/>
      <w:divBdr>
        <w:top w:val="none" w:sz="0" w:space="0" w:color="auto"/>
        <w:left w:val="none" w:sz="0" w:space="0" w:color="auto"/>
        <w:bottom w:val="none" w:sz="0" w:space="0" w:color="auto"/>
        <w:right w:val="none" w:sz="0" w:space="0" w:color="auto"/>
      </w:divBdr>
    </w:div>
    <w:div w:id="178175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4207E-7FAB-44F2-BCDB-5BD2CA240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31</Pages>
  <Words>7307</Words>
  <Characters>41656</Characters>
  <Application>Microsoft Office Word</Application>
  <DocSecurity>0</DocSecurity>
  <Lines>347</Lines>
  <Paragraphs>97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FSANHUEZA</dc:creator>
  <cp:lastModifiedBy>usuario</cp:lastModifiedBy>
  <cp:revision>22</cp:revision>
  <cp:lastPrinted>2023-02-23T19:53:00Z</cp:lastPrinted>
  <dcterms:created xsi:type="dcterms:W3CDTF">2023-01-04T16:53:00Z</dcterms:created>
  <dcterms:modified xsi:type="dcterms:W3CDTF">2023-02-23T20:13:00Z</dcterms:modified>
</cp:coreProperties>
</file>